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1493D" w:rsidRPr="00E71398" w:rsidRDefault="0031493D">
      <w:pPr>
        <w:rPr>
          <w:rFonts w:ascii="Arial" w:hAnsi="Arial" w:cs="Arial"/>
          <w:sz w:val="24"/>
          <w:szCs w:val="24"/>
        </w:rPr>
      </w:pPr>
      <w:r w:rsidRPr="00E71398">
        <w:rPr>
          <w:rFonts w:ascii="Arial" w:hAnsi="Arial" w:cs="Arial"/>
          <w:b/>
          <w:sz w:val="24"/>
          <w:szCs w:val="24"/>
        </w:rPr>
        <w:t>GENERÁLNÍ FINANČNÍ ŘEDITELSTVÍ</w:t>
      </w:r>
    </w:p>
    <w:p w:rsidR="0031493D" w:rsidRPr="00E71398" w:rsidRDefault="0031493D">
      <w:p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Lazarská 15/7, 117 22 Praha 1</w:t>
      </w:r>
    </w:p>
    <w:p w:rsidR="0031493D" w:rsidRPr="00E71398" w:rsidRDefault="0031493D">
      <w:pPr>
        <w:rPr>
          <w:rFonts w:ascii="Arial" w:hAnsi="Arial" w:cs="Arial"/>
          <w:sz w:val="22"/>
          <w:szCs w:val="22"/>
        </w:rPr>
      </w:pPr>
    </w:p>
    <w:p w:rsidR="0031493D" w:rsidRPr="00E71398" w:rsidRDefault="0031493D">
      <w:pPr>
        <w:rPr>
          <w:rFonts w:ascii="Arial" w:hAnsi="Arial" w:cs="Arial"/>
          <w:sz w:val="22"/>
          <w:szCs w:val="22"/>
        </w:rPr>
      </w:pPr>
    </w:p>
    <w:p w:rsidR="0031493D" w:rsidRPr="00E71398" w:rsidRDefault="0031493D">
      <w:pPr>
        <w:jc w:val="right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V Praze dne</w:t>
      </w:r>
      <w:r w:rsidR="00C504AA">
        <w:rPr>
          <w:rFonts w:ascii="Arial" w:hAnsi="Arial" w:cs="Arial"/>
          <w:sz w:val="22"/>
          <w:szCs w:val="22"/>
        </w:rPr>
        <w:t xml:space="preserve"> 14. prosince 2016</w:t>
      </w:r>
    </w:p>
    <w:p w:rsidR="0031493D" w:rsidRPr="00E71398" w:rsidRDefault="00906232">
      <w:pPr>
        <w:jc w:val="right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Č. j.:</w:t>
      </w:r>
      <w:r w:rsidR="00EC3E9E">
        <w:rPr>
          <w:rFonts w:ascii="Arial" w:hAnsi="Arial" w:cs="Arial"/>
          <w:sz w:val="22"/>
          <w:szCs w:val="22"/>
        </w:rPr>
        <w:t xml:space="preserve"> 187084/16/7300-10050</w:t>
      </w: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910BDF" w:rsidRPr="00E71398" w:rsidRDefault="00910BDF" w:rsidP="00E71398">
      <w:pPr>
        <w:tabs>
          <w:tab w:val="left" w:pos="3629"/>
        </w:tabs>
        <w:jc w:val="right"/>
        <w:rPr>
          <w:rFonts w:ascii="Arial" w:hAnsi="Arial" w:cs="Arial"/>
          <w:sz w:val="22"/>
          <w:szCs w:val="22"/>
        </w:rPr>
      </w:pPr>
    </w:p>
    <w:p w:rsidR="0031493D" w:rsidRPr="00AF6771" w:rsidRDefault="0031493D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AF6771">
        <w:rPr>
          <w:rFonts w:ascii="Arial" w:hAnsi="Arial" w:cs="Arial"/>
          <w:b/>
          <w:spacing w:val="200"/>
          <w:sz w:val="36"/>
          <w:szCs w:val="36"/>
        </w:rPr>
        <w:t>SMĚRNICE č.</w:t>
      </w:r>
      <w:r w:rsidR="0004315F" w:rsidRPr="00AF6771">
        <w:rPr>
          <w:rFonts w:ascii="Arial" w:hAnsi="Arial" w:cs="Arial"/>
          <w:b/>
          <w:spacing w:val="200"/>
          <w:sz w:val="36"/>
          <w:szCs w:val="36"/>
        </w:rPr>
        <w:t> </w:t>
      </w:r>
      <w:r w:rsidR="00CE78EF">
        <w:rPr>
          <w:rFonts w:ascii="Arial" w:hAnsi="Arial" w:cs="Arial"/>
          <w:b/>
          <w:spacing w:val="200"/>
          <w:sz w:val="36"/>
          <w:szCs w:val="36"/>
        </w:rPr>
        <w:t>8</w:t>
      </w:r>
      <w:r w:rsidRPr="00AF6771">
        <w:rPr>
          <w:rFonts w:ascii="Arial" w:hAnsi="Arial" w:cs="Arial"/>
          <w:b/>
          <w:spacing w:val="200"/>
          <w:sz w:val="36"/>
          <w:szCs w:val="36"/>
        </w:rPr>
        <w:t>/</w:t>
      </w:r>
      <w:r w:rsidR="00C51A15" w:rsidRPr="00AF6771">
        <w:rPr>
          <w:rFonts w:ascii="Arial" w:hAnsi="Arial" w:cs="Arial"/>
          <w:b/>
          <w:spacing w:val="200"/>
          <w:sz w:val="36"/>
          <w:szCs w:val="36"/>
        </w:rPr>
        <w:t>201</w:t>
      </w:r>
      <w:r w:rsidR="008118C2" w:rsidRPr="00AF6771">
        <w:rPr>
          <w:rFonts w:ascii="Arial" w:hAnsi="Arial" w:cs="Arial"/>
          <w:b/>
          <w:spacing w:val="200"/>
          <w:sz w:val="36"/>
          <w:szCs w:val="36"/>
        </w:rPr>
        <w:t>6</w:t>
      </w:r>
    </w:p>
    <w:p w:rsidR="0031493D" w:rsidRPr="00AF6771" w:rsidRDefault="0031493D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AF6771">
        <w:rPr>
          <w:rFonts w:ascii="Arial" w:hAnsi="Arial" w:cs="Arial"/>
          <w:b/>
          <w:bCs/>
          <w:sz w:val="36"/>
          <w:szCs w:val="36"/>
        </w:rPr>
        <w:t>generálního ředitele</w:t>
      </w:r>
    </w:p>
    <w:p w:rsidR="0031493D" w:rsidRDefault="0031493D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:rsidR="00023571" w:rsidRPr="00AF6771" w:rsidRDefault="00023571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:rsidR="0031493D" w:rsidRPr="00AF6771" w:rsidRDefault="0031493D">
      <w:pPr>
        <w:jc w:val="center"/>
        <w:rPr>
          <w:rFonts w:ascii="Arial" w:hAnsi="Arial" w:cs="Arial"/>
          <w:b/>
          <w:sz w:val="32"/>
          <w:szCs w:val="32"/>
        </w:rPr>
      </w:pPr>
      <w:r w:rsidRPr="00AF6771">
        <w:rPr>
          <w:rFonts w:ascii="Arial" w:hAnsi="Arial" w:cs="Arial"/>
          <w:b/>
          <w:spacing w:val="100"/>
          <w:sz w:val="32"/>
          <w:szCs w:val="32"/>
        </w:rPr>
        <w:t>Oběh</w:t>
      </w:r>
      <w:r w:rsidR="008425D1" w:rsidRPr="00AF6771">
        <w:rPr>
          <w:rFonts w:ascii="Arial" w:hAnsi="Arial" w:cs="Arial"/>
          <w:b/>
          <w:spacing w:val="100"/>
          <w:sz w:val="32"/>
          <w:szCs w:val="32"/>
        </w:rPr>
        <w:t xml:space="preserve"> dokladů a</w:t>
      </w:r>
      <w:r w:rsidRPr="00AF6771">
        <w:rPr>
          <w:rFonts w:ascii="Arial" w:hAnsi="Arial" w:cs="Arial"/>
          <w:b/>
          <w:spacing w:val="100"/>
          <w:sz w:val="32"/>
          <w:szCs w:val="32"/>
        </w:rPr>
        <w:t xml:space="preserve"> </w:t>
      </w:r>
      <w:r w:rsidR="00E0020A" w:rsidRPr="00AF6771">
        <w:rPr>
          <w:rFonts w:ascii="Arial" w:hAnsi="Arial" w:cs="Arial"/>
          <w:b/>
          <w:spacing w:val="100"/>
          <w:sz w:val="32"/>
          <w:szCs w:val="32"/>
        </w:rPr>
        <w:t xml:space="preserve">účetních </w:t>
      </w:r>
      <w:r w:rsidRPr="00AF6771">
        <w:rPr>
          <w:rFonts w:ascii="Arial" w:hAnsi="Arial" w:cs="Arial"/>
          <w:b/>
          <w:spacing w:val="100"/>
          <w:sz w:val="32"/>
          <w:szCs w:val="32"/>
        </w:rPr>
        <w:t>dokladů</w:t>
      </w:r>
    </w:p>
    <w:p w:rsidR="00ED7CD5" w:rsidRPr="00CF075C" w:rsidRDefault="0031493D" w:rsidP="00CF075C">
      <w:pPr>
        <w:jc w:val="center"/>
        <w:rPr>
          <w:rFonts w:ascii="Arial" w:hAnsi="Arial" w:cs="Arial"/>
          <w:sz w:val="26"/>
          <w:szCs w:val="26"/>
        </w:rPr>
      </w:pPr>
      <w:r w:rsidRPr="00AF6771">
        <w:rPr>
          <w:rFonts w:ascii="Arial" w:hAnsi="Arial" w:cs="Arial"/>
          <w:b/>
          <w:sz w:val="32"/>
          <w:szCs w:val="32"/>
        </w:rPr>
        <w:t>------------------------------------------------------------------------------------</w:t>
      </w:r>
    </w:p>
    <w:p w:rsidR="009D67E8" w:rsidRDefault="00ED7CD5" w:rsidP="00ED7CD5">
      <w:pPr>
        <w:jc w:val="center"/>
        <w:rPr>
          <w:rFonts w:ascii="Arial" w:hAnsi="Arial" w:cs="Arial"/>
          <w:bCs/>
          <w:sz w:val="28"/>
        </w:rPr>
      </w:pPr>
      <w:r w:rsidRPr="00322BBC">
        <w:rPr>
          <w:rFonts w:ascii="Arial" w:hAnsi="Arial" w:cs="Arial"/>
          <w:sz w:val="28"/>
          <w:szCs w:val="28"/>
        </w:rPr>
        <w:t>(úplné znění, jak vyplývá z pozdějších změn provedených</w:t>
      </w:r>
      <w:r w:rsidRPr="00322BBC">
        <w:rPr>
          <w:rFonts w:ascii="Arial" w:hAnsi="Arial" w:cs="Arial"/>
          <w:sz w:val="28"/>
          <w:szCs w:val="28"/>
        </w:rPr>
        <w:br/>
        <w:t>Dodatkem č. 1 č. j.:</w:t>
      </w:r>
      <w:r>
        <w:rPr>
          <w:rFonts w:ascii="Arial" w:hAnsi="Arial" w:cs="Arial"/>
          <w:sz w:val="28"/>
          <w:szCs w:val="28"/>
        </w:rPr>
        <w:t xml:space="preserve"> </w:t>
      </w:r>
      <w:r w:rsidR="00906200">
        <w:rPr>
          <w:rFonts w:ascii="Arial" w:hAnsi="Arial" w:cs="Arial"/>
          <w:bCs/>
          <w:sz w:val="28"/>
        </w:rPr>
        <w:t>82124/17</w:t>
      </w:r>
      <w:r w:rsidR="00FA5BB5">
        <w:rPr>
          <w:rFonts w:ascii="Arial" w:hAnsi="Arial" w:cs="Arial"/>
          <w:bCs/>
          <w:sz w:val="28"/>
        </w:rPr>
        <w:t>/7</w:t>
      </w:r>
      <w:r w:rsidR="00906200">
        <w:rPr>
          <w:rFonts w:ascii="Arial" w:hAnsi="Arial" w:cs="Arial"/>
          <w:bCs/>
          <w:sz w:val="28"/>
        </w:rPr>
        <w:t>300-00040</w:t>
      </w:r>
      <w:r w:rsidR="00FE423E">
        <w:rPr>
          <w:rFonts w:ascii="Arial" w:hAnsi="Arial" w:cs="Arial"/>
          <w:bCs/>
          <w:sz w:val="28"/>
        </w:rPr>
        <w:t>,</w:t>
      </w:r>
    </w:p>
    <w:p w:rsidR="00FE423E" w:rsidRDefault="006D3DA2" w:rsidP="00ED7CD5">
      <w:pPr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>Dodatkem č. 2 č. </w:t>
      </w:r>
      <w:r w:rsidR="009D67E8" w:rsidRPr="002F560D">
        <w:rPr>
          <w:rFonts w:ascii="Arial" w:hAnsi="Arial" w:cs="Arial"/>
          <w:bCs/>
          <w:sz w:val="28"/>
        </w:rPr>
        <w:t>j.:</w:t>
      </w:r>
      <w:r w:rsidR="002F560D" w:rsidRPr="002F560D">
        <w:rPr>
          <w:rFonts w:ascii="Arial" w:hAnsi="Arial" w:cs="Arial"/>
          <w:bCs/>
          <w:sz w:val="28"/>
        </w:rPr>
        <w:t xml:space="preserve"> 74610/19/7300-00040</w:t>
      </w:r>
      <w:r w:rsidR="00C07F6D">
        <w:rPr>
          <w:rFonts w:ascii="Arial" w:hAnsi="Arial" w:cs="Arial"/>
          <w:bCs/>
          <w:sz w:val="28"/>
        </w:rPr>
        <w:t>,</w:t>
      </w:r>
    </w:p>
    <w:p w:rsidR="004C3893" w:rsidRDefault="00FE423E">
      <w:pPr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>Dodatkem č. 3 č. j.: 20221/20/7300-10050</w:t>
      </w:r>
      <w:r w:rsidR="004C3893">
        <w:rPr>
          <w:rFonts w:ascii="Arial" w:hAnsi="Arial" w:cs="Arial"/>
          <w:bCs/>
          <w:sz w:val="28"/>
        </w:rPr>
        <w:t>,</w:t>
      </w:r>
    </w:p>
    <w:p w:rsidR="004C3893" w:rsidRDefault="00C07F6D">
      <w:pPr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>Dodatkem č. 4 č. j.: </w:t>
      </w:r>
      <w:r w:rsidR="00832C18" w:rsidRPr="00832C18">
        <w:rPr>
          <w:rFonts w:ascii="Arial" w:hAnsi="Arial" w:cs="Arial"/>
          <w:bCs/>
          <w:sz w:val="28"/>
        </w:rPr>
        <w:t>41820/20/7300-10050</w:t>
      </w:r>
    </w:p>
    <w:p w:rsidR="00ED7CD5" w:rsidRPr="00832C18" w:rsidRDefault="004C3893">
      <w:pPr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Cs/>
          <w:sz w:val="28"/>
        </w:rPr>
        <w:t>a Dodatkem č. 5 č. j.</w:t>
      </w:r>
      <w:r w:rsidR="005B3084">
        <w:rPr>
          <w:rFonts w:ascii="Arial" w:hAnsi="Arial" w:cs="Arial"/>
          <w:bCs/>
          <w:sz w:val="28"/>
        </w:rPr>
        <w:t>: 41570/21/7300-10050</w:t>
      </w:r>
      <w:r w:rsidR="00FE423E">
        <w:rPr>
          <w:rFonts w:ascii="Arial" w:hAnsi="Arial" w:cs="Arial"/>
          <w:bCs/>
          <w:sz w:val="28"/>
        </w:rPr>
        <w:t>)</w:t>
      </w:r>
    </w:p>
    <w:p w:rsidR="00ED7CD5" w:rsidRDefault="00ED7CD5" w:rsidP="00ED7CD5">
      <w:pPr>
        <w:jc w:val="center"/>
        <w:rPr>
          <w:rFonts w:ascii="Arial" w:hAnsi="Arial" w:cs="Arial"/>
          <w:sz w:val="26"/>
          <w:szCs w:val="26"/>
        </w:rPr>
      </w:pPr>
    </w:p>
    <w:p w:rsidR="00ED7CD5" w:rsidRPr="007F2EDC" w:rsidRDefault="00ED7CD5" w:rsidP="00ED7CD5">
      <w:pPr>
        <w:jc w:val="center"/>
        <w:rPr>
          <w:rFonts w:ascii="Arial" w:hAnsi="Arial" w:cs="Arial"/>
          <w:sz w:val="28"/>
        </w:rPr>
      </w:pPr>
      <w:r w:rsidRPr="00066007">
        <w:rPr>
          <w:rFonts w:ascii="Arial" w:hAnsi="Arial" w:cs="Arial"/>
          <w:b/>
          <w:bCs/>
          <w:sz w:val="28"/>
        </w:rPr>
        <w:t xml:space="preserve">Stav </w:t>
      </w:r>
      <w:r w:rsidRPr="002A1987">
        <w:rPr>
          <w:rFonts w:ascii="Arial" w:hAnsi="Arial" w:cs="Arial"/>
          <w:b/>
          <w:bCs/>
          <w:sz w:val="28"/>
        </w:rPr>
        <w:t>k</w:t>
      </w:r>
      <w:r w:rsidR="00C07F6D" w:rsidRPr="002A1987">
        <w:rPr>
          <w:rFonts w:ascii="Arial" w:hAnsi="Arial" w:cs="Arial"/>
          <w:b/>
          <w:bCs/>
          <w:sz w:val="28"/>
        </w:rPr>
        <w:t> </w:t>
      </w:r>
      <w:r w:rsidR="002A1987" w:rsidRPr="002A1987">
        <w:rPr>
          <w:rFonts w:ascii="Arial" w:hAnsi="Arial" w:cs="Arial"/>
          <w:b/>
          <w:bCs/>
          <w:sz w:val="28"/>
        </w:rPr>
        <w:t>29</w:t>
      </w:r>
      <w:r w:rsidRPr="002A1987">
        <w:rPr>
          <w:rFonts w:ascii="Arial" w:hAnsi="Arial" w:cs="Arial"/>
          <w:b/>
          <w:sz w:val="28"/>
          <w:szCs w:val="28"/>
        </w:rPr>
        <w:t>. </w:t>
      </w:r>
      <w:r w:rsidR="002A1987" w:rsidRPr="002A1987">
        <w:rPr>
          <w:rFonts w:ascii="Arial" w:hAnsi="Arial" w:cs="Arial"/>
          <w:b/>
          <w:sz w:val="28"/>
          <w:szCs w:val="28"/>
        </w:rPr>
        <w:t>6</w:t>
      </w:r>
      <w:r w:rsidR="00FE423E" w:rsidRPr="002A1987">
        <w:rPr>
          <w:rFonts w:ascii="Arial" w:hAnsi="Arial" w:cs="Arial"/>
          <w:b/>
          <w:sz w:val="28"/>
          <w:szCs w:val="28"/>
        </w:rPr>
        <w:t>. 202</w:t>
      </w:r>
      <w:r w:rsidR="004C3893" w:rsidRPr="002A1987">
        <w:rPr>
          <w:rFonts w:ascii="Arial" w:hAnsi="Arial" w:cs="Arial"/>
          <w:b/>
          <w:sz w:val="28"/>
          <w:szCs w:val="28"/>
        </w:rPr>
        <w:t>1</w:t>
      </w:r>
    </w:p>
    <w:p w:rsidR="00ED7CD5" w:rsidRPr="00CF075C" w:rsidRDefault="00ED7CD5" w:rsidP="00541CA7">
      <w:pPr>
        <w:rPr>
          <w:rFonts w:ascii="Arial" w:hAnsi="Arial" w:cs="Arial"/>
          <w:sz w:val="26"/>
          <w:szCs w:val="26"/>
        </w:rPr>
      </w:pPr>
    </w:p>
    <w:p w:rsidR="0031493D" w:rsidRPr="00E71398" w:rsidRDefault="00CD2E5C" w:rsidP="00CF075C">
      <w:pPr>
        <w:rPr>
          <w:rFonts w:ascii="Arial" w:hAnsi="Arial" w:cs="Arial"/>
          <w:sz w:val="22"/>
          <w:szCs w:val="22"/>
        </w:rPr>
      </w:pPr>
      <w:r w:rsidRPr="00AF6771">
        <w:rPr>
          <w:rFonts w:ascii="Arial" w:hAnsi="Arial" w:cs="Arial"/>
        </w:rPr>
        <w:br w:type="page"/>
      </w:r>
      <w:r w:rsidRPr="008E6593">
        <w:rPr>
          <w:rFonts w:ascii="Arial" w:hAnsi="Arial" w:cs="Arial"/>
          <w:sz w:val="22"/>
          <w:szCs w:val="22"/>
        </w:rPr>
        <w:lastRenderedPageBreak/>
        <w:t>Obsah:</w:t>
      </w:r>
    </w:p>
    <w:p w:rsidR="003C27E1" w:rsidRPr="00E71398" w:rsidRDefault="003C27E1" w:rsidP="00CD2E5C">
      <w:pPr>
        <w:rPr>
          <w:rFonts w:ascii="Arial" w:hAnsi="Arial" w:cs="Arial"/>
          <w:sz w:val="22"/>
          <w:szCs w:val="22"/>
        </w:rPr>
      </w:pPr>
    </w:p>
    <w:p w:rsidR="00F71502" w:rsidRPr="00CA2A7B" w:rsidRDefault="00C82D3C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r w:rsidRPr="00E71398">
        <w:rPr>
          <w:rFonts w:ascii="Arial" w:hAnsi="Arial" w:cs="Arial"/>
          <w:szCs w:val="22"/>
        </w:rPr>
        <w:fldChar w:fldCharType="begin"/>
      </w:r>
      <w:r w:rsidRPr="00E71398">
        <w:rPr>
          <w:rFonts w:ascii="Arial" w:hAnsi="Arial" w:cs="Arial"/>
          <w:szCs w:val="22"/>
        </w:rPr>
        <w:instrText xml:space="preserve"> TOC \o "1-3" \h \z \u </w:instrText>
      </w:r>
      <w:r w:rsidRPr="00E71398">
        <w:rPr>
          <w:rFonts w:ascii="Arial" w:hAnsi="Arial" w:cs="Arial"/>
          <w:szCs w:val="22"/>
        </w:rPr>
        <w:fldChar w:fldCharType="separate"/>
      </w:r>
      <w:hyperlink w:anchor="_Toc17959322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 Základní ustanovení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_Toc17959322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3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23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2 Závaznost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_Toc17959323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3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24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3 Vymezení pojmů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_Toc17959324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3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25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4 Podpisová oprávnění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_Toc17959325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6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26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5 Správa číselníků Partnerů a číselníku Zaměstnanců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_Toc17959326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6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27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6 Předběžná řídící kontrola operací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_Toc17959327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6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28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7 Průběžná a následná řídící kontrola při správě veřejných prostředků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_Toc17959328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7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29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8 Obecný popis organizace účtování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_Toc17959329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8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0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9 Účetní doklady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_Toc17959330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8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1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10 Evidence a číslování dokladů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_Toc17959331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8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2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11 Fáze oběhu prvotních a účetních dokladů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_Toc17959332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9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3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12 Oběh dokladů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_Toc17959333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10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4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13 Platy a související skutečnosti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_Toc17959334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14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5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14 Postup při účtování o fondu kulturních a sociálních potřeb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_Toc17959335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15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6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15 Interní doklady a souhrnné účetní doklady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_Toc17959336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15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7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16 Účtování státních příjmů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_Toc17959337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16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8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17 Zmocňovací ustanovení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_Toc17959338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17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39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18 Kontrola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_Toc17959339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17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40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19 Přílohy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_Toc17959340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17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41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20 Genderová rovnost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_Toc17959341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17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42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21 Zrušovací ustanovení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_Toc17959342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17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F71502" w:rsidRPr="00CA2A7B" w:rsidRDefault="00826B05">
      <w:pPr>
        <w:pStyle w:val="Obsah2"/>
        <w:tabs>
          <w:tab w:val="right" w:leader="dot" w:pos="9060"/>
        </w:tabs>
        <w:rPr>
          <w:rFonts w:ascii="Arial" w:eastAsiaTheme="minorEastAsia" w:hAnsi="Arial" w:cstheme="minorBidi"/>
          <w:b w:val="0"/>
          <w:bCs w:val="0"/>
          <w:smallCaps w:val="0"/>
          <w:noProof/>
          <w:szCs w:val="22"/>
          <w:lang w:eastAsia="cs-CZ"/>
        </w:rPr>
      </w:pPr>
      <w:hyperlink w:anchor="_Toc17959343" w:history="1">
        <w:r w:rsidR="00F71502" w:rsidRPr="00CA2A7B">
          <w:rPr>
            <w:rStyle w:val="Hypertextovodkaz"/>
            <w:rFonts w:ascii="Arial" w:hAnsi="Arial" w:cs="Arial"/>
            <w:b w:val="0"/>
            <w:smallCaps w:val="0"/>
            <w:noProof/>
          </w:rPr>
          <w:t>Čl. 22 Účinnost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tab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begin"/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instrText xml:space="preserve"> PAGEREF _Toc17959343 \h </w:instrTex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separate"/>
        </w:r>
        <w:r w:rsidR="00672631">
          <w:rPr>
            <w:rFonts w:ascii="Arial" w:hAnsi="Arial"/>
            <w:b w:val="0"/>
            <w:smallCaps w:val="0"/>
            <w:noProof/>
            <w:webHidden/>
          </w:rPr>
          <w:t>17</w:t>
        </w:r>
        <w:r w:rsidR="00F71502" w:rsidRPr="00CA2A7B">
          <w:rPr>
            <w:rFonts w:ascii="Arial" w:hAnsi="Arial"/>
            <w:b w:val="0"/>
            <w:smallCaps w:val="0"/>
            <w:noProof/>
            <w:webHidden/>
          </w:rPr>
          <w:fldChar w:fldCharType="end"/>
        </w:r>
      </w:hyperlink>
    </w:p>
    <w:p w:rsidR="003C27E1" w:rsidRPr="00E71398" w:rsidRDefault="00C82D3C" w:rsidP="00CD2E5C">
      <w:p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fldChar w:fldCharType="end"/>
      </w:r>
    </w:p>
    <w:p w:rsidR="0031493D" w:rsidRPr="00E71398" w:rsidRDefault="003C27E1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br w:type="page"/>
      </w:r>
      <w:bookmarkStart w:id="0" w:name="_Toc405298680"/>
      <w:bookmarkStart w:id="1" w:name="_Toc405298921"/>
      <w:bookmarkStart w:id="2" w:name="_Toc405298950"/>
      <w:bookmarkStart w:id="3" w:name="_Toc17959322"/>
      <w:r w:rsidRPr="00E71398">
        <w:rPr>
          <w:rFonts w:ascii="Arial" w:hAnsi="Arial" w:cs="Arial"/>
          <w:i w:val="0"/>
          <w:sz w:val="22"/>
          <w:szCs w:val="22"/>
        </w:rPr>
        <w:lastRenderedPageBreak/>
        <w:t>Čl. 1</w:t>
      </w:r>
      <w:r w:rsidRPr="00E71398">
        <w:rPr>
          <w:rFonts w:ascii="Arial" w:hAnsi="Arial" w:cs="Arial"/>
          <w:i w:val="0"/>
          <w:sz w:val="22"/>
          <w:szCs w:val="22"/>
        </w:rPr>
        <w:br/>
      </w:r>
      <w:r w:rsidR="0031493D" w:rsidRPr="00E71398">
        <w:rPr>
          <w:rFonts w:ascii="Arial" w:hAnsi="Arial" w:cs="Arial"/>
          <w:i w:val="0"/>
          <w:sz w:val="22"/>
          <w:szCs w:val="22"/>
        </w:rPr>
        <w:t>Základní ustanovení</w:t>
      </w:r>
      <w:bookmarkEnd w:id="0"/>
      <w:bookmarkEnd w:id="1"/>
      <w:bookmarkEnd w:id="2"/>
      <w:bookmarkEnd w:id="3"/>
    </w:p>
    <w:p w:rsidR="0031493D" w:rsidRPr="00E71398" w:rsidRDefault="0031493D" w:rsidP="00F9536A">
      <w:pPr>
        <w:rPr>
          <w:rFonts w:ascii="Arial" w:hAnsi="Arial" w:cs="Arial"/>
          <w:sz w:val="22"/>
          <w:szCs w:val="22"/>
        </w:rPr>
      </w:pPr>
    </w:p>
    <w:p w:rsidR="00347770" w:rsidRDefault="0031493D" w:rsidP="00447030">
      <w:pPr>
        <w:numPr>
          <w:ilvl w:val="0"/>
          <w:numId w:val="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Tato směrnice upravuje oběh dokladů</w:t>
      </w:r>
      <w:r w:rsidR="00D70F61" w:rsidRPr="00E71398">
        <w:rPr>
          <w:rFonts w:ascii="Arial" w:hAnsi="Arial" w:cs="Arial"/>
          <w:sz w:val="22"/>
          <w:szCs w:val="22"/>
        </w:rPr>
        <w:t xml:space="preserve">, které jsou podkladem pro zaúčtování </w:t>
      </w:r>
      <w:r w:rsidR="00D70A00">
        <w:rPr>
          <w:rFonts w:ascii="Arial" w:hAnsi="Arial" w:cs="Arial"/>
          <w:sz w:val="22"/>
          <w:szCs w:val="22"/>
        </w:rPr>
        <w:t>tak, </w:t>
      </w:r>
      <w:r w:rsidRPr="00E71398">
        <w:rPr>
          <w:rFonts w:ascii="Arial" w:hAnsi="Arial" w:cs="Arial"/>
          <w:sz w:val="22"/>
          <w:szCs w:val="22"/>
        </w:rPr>
        <w:t xml:space="preserve">aby byla zabezpečena včasnost účtování účetních dokladů a vytvořeny předpoklady k tomu, aby účetnictví </w:t>
      </w:r>
      <w:r w:rsidR="00447030" w:rsidRPr="00447030">
        <w:rPr>
          <w:rFonts w:ascii="Arial" w:hAnsi="Arial" w:cs="Arial"/>
          <w:sz w:val="22"/>
          <w:szCs w:val="22"/>
        </w:rPr>
        <w:t>Generálního finančního ředitelství</w:t>
      </w:r>
      <w:r w:rsidR="00447030" w:rsidRPr="00E71398">
        <w:rPr>
          <w:rFonts w:ascii="Arial" w:hAnsi="Arial" w:cs="Arial"/>
          <w:sz w:val="22"/>
          <w:szCs w:val="22"/>
        </w:rPr>
        <w:t xml:space="preserve"> </w:t>
      </w:r>
      <w:r w:rsidR="00447030">
        <w:rPr>
          <w:rFonts w:ascii="Arial" w:hAnsi="Arial" w:cs="Arial"/>
          <w:sz w:val="22"/>
          <w:szCs w:val="22"/>
        </w:rPr>
        <w:t>(dále</w:t>
      </w:r>
      <w:r w:rsidR="0039688F">
        <w:rPr>
          <w:rFonts w:ascii="Arial" w:hAnsi="Arial" w:cs="Arial"/>
          <w:sz w:val="22"/>
          <w:szCs w:val="22"/>
        </w:rPr>
        <w:t> </w:t>
      </w:r>
      <w:r w:rsidR="00447030">
        <w:rPr>
          <w:rFonts w:ascii="Arial" w:hAnsi="Arial" w:cs="Arial"/>
          <w:sz w:val="22"/>
          <w:szCs w:val="22"/>
        </w:rPr>
        <w:t>jen „</w:t>
      </w:r>
      <w:r w:rsidRPr="00E71398">
        <w:rPr>
          <w:rFonts w:ascii="Arial" w:hAnsi="Arial" w:cs="Arial"/>
          <w:sz w:val="22"/>
          <w:szCs w:val="22"/>
        </w:rPr>
        <w:t>GFŘ</w:t>
      </w:r>
      <w:r w:rsidR="00447030">
        <w:rPr>
          <w:rFonts w:ascii="Arial" w:hAnsi="Arial" w:cs="Arial"/>
          <w:sz w:val="22"/>
          <w:szCs w:val="22"/>
        </w:rPr>
        <w:t>“)</w:t>
      </w:r>
      <w:r w:rsidRPr="00E71398">
        <w:rPr>
          <w:rFonts w:ascii="Arial" w:hAnsi="Arial" w:cs="Arial"/>
          <w:sz w:val="22"/>
          <w:szCs w:val="22"/>
        </w:rPr>
        <w:t xml:space="preserve"> bylo správné, úplné, průkazné, srozumitelné, přehledné a vedené způsobem zaručujícím trvalost účetních záznamů.</w:t>
      </w:r>
    </w:p>
    <w:p w:rsidR="00347770" w:rsidRDefault="00347770" w:rsidP="000C0130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447030">
      <w:pPr>
        <w:numPr>
          <w:ilvl w:val="0"/>
          <w:numId w:val="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Smyslem směrnice je rovněž stanovit pravidla provádění řídící kontroly při správě veřejných příjmů a </w:t>
      </w:r>
      <w:r w:rsidR="007470F2" w:rsidRPr="00E71398">
        <w:rPr>
          <w:rFonts w:ascii="Arial" w:hAnsi="Arial" w:cs="Arial"/>
          <w:sz w:val="22"/>
          <w:szCs w:val="22"/>
        </w:rPr>
        <w:t xml:space="preserve">řízení </w:t>
      </w:r>
      <w:r w:rsidRPr="00E71398">
        <w:rPr>
          <w:rFonts w:ascii="Arial" w:hAnsi="Arial" w:cs="Arial"/>
          <w:sz w:val="22"/>
          <w:szCs w:val="22"/>
        </w:rPr>
        <w:t xml:space="preserve">veřejných výdajů v souladu se zákonem </w:t>
      </w:r>
      <w:r w:rsidR="00910BDF" w:rsidRPr="00E71398">
        <w:rPr>
          <w:rFonts w:ascii="Arial" w:hAnsi="Arial" w:cs="Arial"/>
          <w:sz w:val="22"/>
          <w:szCs w:val="22"/>
        </w:rPr>
        <w:t>o finanční kontrole</w:t>
      </w:r>
      <w:r w:rsidR="00910BDF" w:rsidRPr="00E71398">
        <w:rPr>
          <w:rStyle w:val="Znakapoznpodarou"/>
          <w:rFonts w:ascii="Arial" w:hAnsi="Arial" w:cs="Arial"/>
          <w:sz w:val="22"/>
          <w:szCs w:val="22"/>
        </w:rPr>
        <w:footnoteReference w:id="1"/>
      </w:r>
      <w:r w:rsidR="00910BDF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910BDF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>
      <w:pPr>
        <w:ind w:left="357" w:hanging="357"/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numPr>
          <w:ilvl w:val="0"/>
          <w:numId w:val="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Oběh prvotních dokladů při výběru </w:t>
      </w:r>
      <w:r w:rsidR="003E634A" w:rsidRPr="00E71398">
        <w:rPr>
          <w:rFonts w:ascii="Arial" w:hAnsi="Arial" w:cs="Arial"/>
          <w:sz w:val="22"/>
          <w:szCs w:val="22"/>
        </w:rPr>
        <w:t>státních příjmů</w:t>
      </w:r>
      <w:r w:rsidR="001F569B">
        <w:rPr>
          <w:rFonts w:ascii="Arial" w:hAnsi="Arial" w:cs="Arial"/>
          <w:sz w:val="22"/>
          <w:szCs w:val="22"/>
        </w:rPr>
        <w:t xml:space="preserve"> na bankovních účtech finančních úřadů</w:t>
      </w:r>
      <w:r w:rsidR="003E634A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 xml:space="preserve">není předmětem </w:t>
      </w:r>
      <w:r w:rsidR="0087517A">
        <w:rPr>
          <w:rFonts w:ascii="Arial" w:hAnsi="Arial" w:cs="Arial"/>
          <w:sz w:val="22"/>
          <w:szCs w:val="22"/>
        </w:rPr>
        <w:t xml:space="preserve">úpravy </w:t>
      </w:r>
      <w:r w:rsidRPr="00E71398">
        <w:rPr>
          <w:rFonts w:ascii="Arial" w:hAnsi="Arial" w:cs="Arial"/>
          <w:sz w:val="22"/>
          <w:szCs w:val="22"/>
        </w:rPr>
        <w:t>této</w:t>
      </w:r>
      <w:r w:rsidR="0039688F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směrnice.</w:t>
      </w:r>
    </w:p>
    <w:p w:rsidR="0031493D" w:rsidRPr="00E71398" w:rsidRDefault="0031493D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9B42A8" w:rsidP="002D7878">
      <w:pPr>
        <w:numPr>
          <w:ilvl w:val="0"/>
          <w:numId w:val="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9B42A8">
        <w:rPr>
          <w:rFonts w:ascii="Arial" w:hAnsi="Arial" w:cs="Arial"/>
          <w:sz w:val="22"/>
          <w:szCs w:val="22"/>
        </w:rPr>
        <w:t>Finanční správ</w:t>
      </w:r>
      <w:r>
        <w:rPr>
          <w:rFonts w:ascii="Arial" w:hAnsi="Arial" w:cs="Arial"/>
          <w:sz w:val="22"/>
          <w:szCs w:val="22"/>
        </w:rPr>
        <w:t>a</w:t>
      </w:r>
      <w:r w:rsidRPr="009B42A8">
        <w:rPr>
          <w:rFonts w:ascii="Arial" w:hAnsi="Arial" w:cs="Arial"/>
          <w:sz w:val="22"/>
          <w:szCs w:val="22"/>
        </w:rPr>
        <w:t xml:space="preserve"> České republiky</w:t>
      </w:r>
      <w:r w:rsidRPr="00E713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(dále jen „</w:t>
      </w:r>
      <w:r w:rsidR="00F74453" w:rsidRPr="00E71398">
        <w:rPr>
          <w:rFonts w:ascii="Arial" w:hAnsi="Arial" w:cs="Arial"/>
          <w:sz w:val="22"/>
          <w:szCs w:val="22"/>
        </w:rPr>
        <w:t>FS</w:t>
      </w:r>
      <w:r>
        <w:rPr>
          <w:rFonts w:ascii="Arial" w:hAnsi="Arial" w:cs="Arial"/>
          <w:sz w:val="22"/>
          <w:szCs w:val="22"/>
        </w:rPr>
        <w:t>“)</w:t>
      </w:r>
      <w:r w:rsidR="00F74453" w:rsidRPr="00E71398">
        <w:rPr>
          <w:rFonts w:ascii="Arial" w:hAnsi="Arial" w:cs="Arial"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sz w:val="22"/>
          <w:szCs w:val="22"/>
        </w:rPr>
        <w:t>j</w:t>
      </w:r>
      <w:r w:rsidR="007A6298" w:rsidRPr="00E71398">
        <w:rPr>
          <w:rFonts w:ascii="Arial" w:hAnsi="Arial" w:cs="Arial"/>
          <w:sz w:val="22"/>
          <w:szCs w:val="22"/>
        </w:rPr>
        <w:t xml:space="preserve">e soustava orgánů, které tvoří </w:t>
      </w:r>
      <w:r w:rsidR="0031493D" w:rsidRPr="00E71398">
        <w:rPr>
          <w:rFonts w:ascii="Arial" w:hAnsi="Arial" w:cs="Arial"/>
          <w:sz w:val="22"/>
          <w:szCs w:val="22"/>
        </w:rPr>
        <w:t xml:space="preserve">GFŘ, </w:t>
      </w:r>
      <w:r w:rsidR="00A946BA" w:rsidRPr="00A946BA">
        <w:rPr>
          <w:rFonts w:ascii="Arial" w:hAnsi="Arial" w:cs="Arial"/>
          <w:sz w:val="22"/>
          <w:szCs w:val="22"/>
        </w:rPr>
        <w:t>Odvolací finanční ředitelství</w:t>
      </w:r>
      <w:r w:rsidR="00A946BA" w:rsidRPr="00E71398">
        <w:rPr>
          <w:rFonts w:ascii="Arial" w:hAnsi="Arial" w:cs="Arial"/>
          <w:sz w:val="22"/>
          <w:szCs w:val="22"/>
        </w:rPr>
        <w:t xml:space="preserve"> </w:t>
      </w:r>
      <w:r w:rsidR="00A946BA">
        <w:rPr>
          <w:rFonts w:ascii="Arial" w:hAnsi="Arial" w:cs="Arial"/>
          <w:sz w:val="22"/>
          <w:szCs w:val="22"/>
        </w:rPr>
        <w:t>(dále jen „</w:t>
      </w:r>
      <w:r w:rsidR="0031493D" w:rsidRPr="00E71398">
        <w:rPr>
          <w:rFonts w:ascii="Arial" w:hAnsi="Arial" w:cs="Arial"/>
          <w:sz w:val="22"/>
          <w:szCs w:val="22"/>
        </w:rPr>
        <w:t>OFŘ</w:t>
      </w:r>
      <w:r w:rsidR="00A946BA">
        <w:rPr>
          <w:rFonts w:ascii="Arial" w:hAnsi="Arial" w:cs="Arial"/>
          <w:sz w:val="22"/>
          <w:szCs w:val="22"/>
        </w:rPr>
        <w:t>“)</w:t>
      </w:r>
      <w:r w:rsidR="0031493D" w:rsidRPr="00E71398">
        <w:rPr>
          <w:rFonts w:ascii="Arial" w:hAnsi="Arial" w:cs="Arial"/>
          <w:sz w:val="22"/>
          <w:szCs w:val="22"/>
        </w:rPr>
        <w:t xml:space="preserve"> a </w:t>
      </w:r>
      <w:r w:rsidR="00A946BA" w:rsidRPr="00A946BA">
        <w:rPr>
          <w:rFonts w:ascii="Arial" w:hAnsi="Arial" w:cs="Arial"/>
          <w:sz w:val="22"/>
          <w:szCs w:val="22"/>
        </w:rPr>
        <w:t>finanční úřady</w:t>
      </w:r>
      <w:r w:rsidR="00A946BA" w:rsidRPr="00E71398">
        <w:rPr>
          <w:rFonts w:ascii="Arial" w:hAnsi="Arial" w:cs="Arial"/>
          <w:sz w:val="22"/>
          <w:szCs w:val="22"/>
        </w:rPr>
        <w:t xml:space="preserve"> </w:t>
      </w:r>
      <w:r w:rsidR="00A946BA">
        <w:rPr>
          <w:rFonts w:ascii="Arial" w:hAnsi="Arial" w:cs="Arial"/>
          <w:sz w:val="22"/>
          <w:szCs w:val="22"/>
        </w:rPr>
        <w:t>(dále jen „</w:t>
      </w:r>
      <w:r w:rsidR="0031493D" w:rsidRPr="00E71398">
        <w:rPr>
          <w:rFonts w:ascii="Arial" w:hAnsi="Arial" w:cs="Arial"/>
          <w:sz w:val="22"/>
          <w:szCs w:val="22"/>
        </w:rPr>
        <w:t>FÚ</w:t>
      </w:r>
      <w:r w:rsidR="00A946BA">
        <w:rPr>
          <w:rFonts w:ascii="Arial" w:hAnsi="Arial" w:cs="Arial"/>
          <w:sz w:val="22"/>
          <w:szCs w:val="22"/>
        </w:rPr>
        <w:t>“)</w:t>
      </w:r>
      <w:r w:rsidR="0031493D" w:rsidRPr="00E71398">
        <w:rPr>
          <w:rFonts w:ascii="Arial" w:hAnsi="Arial" w:cs="Arial"/>
          <w:sz w:val="22"/>
          <w:szCs w:val="22"/>
        </w:rPr>
        <w:t>. Součástí FÚ jsou </w:t>
      </w:r>
      <w:r w:rsidR="003C5645" w:rsidRPr="003C5645">
        <w:rPr>
          <w:rFonts w:ascii="Arial" w:hAnsi="Arial" w:cs="Arial"/>
          <w:sz w:val="22"/>
          <w:szCs w:val="22"/>
        </w:rPr>
        <w:t>územní pracoviště</w:t>
      </w:r>
      <w:r w:rsidR="003C5645" w:rsidRPr="00E71398">
        <w:rPr>
          <w:rFonts w:ascii="Arial" w:hAnsi="Arial" w:cs="Arial"/>
          <w:sz w:val="22"/>
          <w:szCs w:val="22"/>
        </w:rPr>
        <w:t xml:space="preserve"> </w:t>
      </w:r>
      <w:r w:rsidR="003C5645">
        <w:rPr>
          <w:rFonts w:ascii="Arial" w:hAnsi="Arial" w:cs="Arial"/>
          <w:sz w:val="22"/>
          <w:szCs w:val="22"/>
        </w:rPr>
        <w:t>FÚ (dále jen „</w:t>
      </w:r>
      <w:r w:rsidR="00FE35BB" w:rsidRPr="00E71398">
        <w:rPr>
          <w:rFonts w:ascii="Arial" w:hAnsi="Arial" w:cs="Arial"/>
          <w:sz w:val="22"/>
          <w:szCs w:val="22"/>
        </w:rPr>
        <w:t>ÚP</w:t>
      </w:r>
      <w:r w:rsidR="006C32BE" w:rsidRPr="00E71398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>FÚ</w:t>
      </w:r>
      <w:r w:rsidR="003C5645">
        <w:rPr>
          <w:rFonts w:ascii="Arial" w:hAnsi="Arial" w:cs="Arial"/>
          <w:sz w:val="22"/>
          <w:szCs w:val="22"/>
        </w:rPr>
        <w:t>“)</w:t>
      </w:r>
      <w:r w:rsidR="0031493D" w:rsidRPr="00E71398">
        <w:rPr>
          <w:rFonts w:ascii="Arial" w:hAnsi="Arial" w:cs="Arial"/>
          <w:sz w:val="22"/>
          <w:szCs w:val="22"/>
        </w:rPr>
        <w:t xml:space="preserve">, </w:t>
      </w:r>
      <w:r w:rsidR="0031493D" w:rsidRPr="0038149C">
        <w:rPr>
          <w:rFonts w:ascii="Arial" w:hAnsi="Arial" w:cs="Arial"/>
          <w:sz w:val="22"/>
          <w:szCs w:val="22"/>
        </w:rPr>
        <w:t>kter</w:t>
      </w:r>
      <w:r w:rsidR="00721F9F" w:rsidRPr="0038149C">
        <w:rPr>
          <w:rFonts w:ascii="Arial" w:hAnsi="Arial" w:cs="Arial"/>
          <w:sz w:val="22"/>
          <w:szCs w:val="22"/>
        </w:rPr>
        <w:t>á</w:t>
      </w:r>
      <w:r w:rsidR="0031493D" w:rsidRPr="00345C1E">
        <w:rPr>
          <w:rFonts w:ascii="Arial" w:hAnsi="Arial" w:cs="Arial"/>
          <w:sz w:val="24"/>
          <w:szCs w:val="24"/>
        </w:rPr>
        <w:t xml:space="preserve"> </w:t>
      </w:r>
      <w:r w:rsidR="0031493D" w:rsidRPr="00E71398">
        <w:rPr>
          <w:rFonts w:ascii="Arial" w:hAnsi="Arial" w:cs="Arial"/>
          <w:sz w:val="22"/>
          <w:szCs w:val="22"/>
        </w:rPr>
        <w:t>jsou jejich vnitřními organizačními jednotkami. GFŘ je organizační složkou státu a účetní jednotkou. Pro</w:t>
      </w:r>
      <w:r w:rsidR="0039688F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>účely hospo</w:t>
      </w:r>
      <w:r w:rsidR="00F00DF3" w:rsidRPr="00E71398">
        <w:rPr>
          <w:rFonts w:ascii="Arial" w:hAnsi="Arial" w:cs="Arial"/>
          <w:sz w:val="22"/>
          <w:szCs w:val="22"/>
        </w:rPr>
        <w:t>daření s majetkem státu, včetně </w:t>
      </w:r>
      <w:r w:rsidR="0031493D" w:rsidRPr="00E71398">
        <w:rPr>
          <w:rFonts w:ascii="Arial" w:hAnsi="Arial" w:cs="Arial"/>
          <w:sz w:val="22"/>
          <w:szCs w:val="22"/>
        </w:rPr>
        <w:t>prostředků státního rozpočtu, účetnictví</w:t>
      </w:r>
      <w:r w:rsidR="002D7878">
        <w:rPr>
          <w:rFonts w:ascii="Arial" w:hAnsi="Arial" w:cs="Arial"/>
          <w:sz w:val="22"/>
          <w:szCs w:val="22"/>
        </w:rPr>
        <w:t xml:space="preserve">, </w:t>
      </w:r>
      <w:r w:rsidR="002D7878" w:rsidRPr="002D7878">
        <w:rPr>
          <w:rFonts w:ascii="Arial" w:hAnsi="Arial" w:cs="Arial"/>
          <w:sz w:val="22"/>
          <w:szCs w:val="22"/>
        </w:rPr>
        <w:t>organizačních věcí služby</w:t>
      </w:r>
      <w:r w:rsidR="0031493D" w:rsidRPr="00E71398">
        <w:rPr>
          <w:rFonts w:ascii="Arial" w:hAnsi="Arial" w:cs="Arial"/>
          <w:sz w:val="22"/>
          <w:szCs w:val="22"/>
        </w:rPr>
        <w:t xml:space="preserve"> a pracovněprávních vztahů mají OFŘ a FÚ postavení vnitřních organizačních jednotek GFŘ.</w:t>
      </w:r>
    </w:p>
    <w:p w:rsidR="0031493D" w:rsidRPr="00E71398" w:rsidRDefault="0031493D">
      <w:pPr>
        <w:pStyle w:val="Zkladntext21"/>
        <w:ind w:left="357" w:hanging="357"/>
        <w:rPr>
          <w:rFonts w:ascii="Arial" w:hAnsi="Arial" w:cs="Arial"/>
          <w:sz w:val="22"/>
          <w:szCs w:val="22"/>
        </w:rPr>
      </w:pPr>
    </w:p>
    <w:p w:rsidR="0031493D" w:rsidRPr="00E71398" w:rsidRDefault="0031493D" w:rsidP="00347770">
      <w:pPr>
        <w:numPr>
          <w:ilvl w:val="0"/>
          <w:numId w:val="4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Vedení účetnictví a jiné předepsané evidence o hospodaření GFŘ, včetně statistických a jiných výkazů </w:t>
      </w:r>
      <w:r w:rsidR="00347770" w:rsidRPr="00347770">
        <w:rPr>
          <w:rFonts w:ascii="Arial" w:hAnsi="Arial" w:cs="Arial"/>
          <w:sz w:val="22"/>
          <w:szCs w:val="22"/>
        </w:rPr>
        <w:t xml:space="preserve">zajišťuje </w:t>
      </w:r>
      <w:r w:rsidRPr="00E71398">
        <w:rPr>
          <w:rFonts w:ascii="Arial" w:hAnsi="Arial" w:cs="Arial"/>
          <w:sz w:val="22"/>
          <w:szCs w:val="22"/>
        </w:rPr>
        <w:t xml:space="preserve">dle Organizačního řádu </w:t>
      </w:r>
      <w:r w:rsidR="00E16EA3">
        <w:rPr>
          <w:rFonts w:ascii="Arial" w:hAnsi="Arial" w:cs="Arial"/>
          <w:sz w:val="22"/>
          <w:szCs w:val="22"/>
        </w:rPr>
        <w:t>Finanční správy České republiky</w:t>
      </w:r>
      <w:r w:rsidR="00E16EA3" w:rsidRPr="00E71398">
        <w:rPr>
          <w:rFonts w:ascii="Arial" w:hAnsi="Arial" w:cs="Arial"/>
          <w:sz w:val="22"/>
          <w:szCs w:val="22"/>
        </w:rPr>
        <w:t xml:space="preserve"> </w:t>
      </w:r>
      <w:r w:rsidR="00CE78EF">
        <w:rPr>
          <w:rFonts w:ascii="Arial" w:hAnsi="Arial" w:cs="Arial"/>
          <w:sz w:val="22"/>
          <w:szCs w:val="22"/>
        </w:rPr>
        <w:t>(dále </w:t>
      </w:r>
      <w:r w:rsidR="00E16EA3">
        <w:rPr>
          <w:rFonts w:ascii="Arial" w:hAnsi="Arial" w:cs="Arial"/>
          <w:sz w:val="22"/>
          <w:szCs w:val="22"/>
        </w:rPr>
        <w:t xml:space="preserve">jen „organizační řád“) </w:t>
      </w:r>
      <w:r w:rsidRPr="00E71398">
        <w:rPr>
          <w:rFonts w:ascii="Arial" w:hAnsi="Arial" w:cs="Arial"/>
          <w:sz w:val="22"/>
          <w:szCs w:val="22"/>
        </w:rPr>
        <w:t>Odbor finanční</w:t>
      </w:r>
      <w:r w:rsidR="000F020C">
        <w:rPr>
          <w:rFonts w:ascii="Arial" w:hAnsi="Arial" w:cs="Arial"/>
          <w:sz w:val="22"/>
          <w:szCs w:val="22"/>
        </w:rPr>
        <w:t xml:space="preserve"> a </w:t>
      </w:r>
      <w:r w:rsidR="00CD34ED">
        <w:rPr>
          <w:rFonts w:ascii="Arial" w:hAnsi="Arial" w:cs="Arial"/>
          <w:sz w:val="22"/>
          <w:szCs w:val="22"/>
        </w:rPr>
        <w:t>Oddělení účtování daní</w:t>
      </w:r>
      <w:r w:rsidR="00CD34ED" w:rsidDel="00CD34ED">
        <w:rPr>
          <w:rFonts w:ascii="Arial" w:hAnsi="Arial" w:cs="Arial"/>
          <w:sz w:val="22"/>
          <w:szCs w:val="22"/>
        </w:rPr>
        <w:t xml:space="preserve"> </w:t>
      </w:r>
      <w:r w:rsidR="00CF6949">
        <w:rPr>
          <w:rFonts w:ascii="Arial" w:hAnsi="Arial" w:cs="Arial"/>
          <w:sz w:val="22"/>
          <w:szCs w:val="22"/>
        </w:rPr>
        <w:t>pro </w:t>
      </w:r>
      <w:r w:rsidR="000F020C">
        <w:rPr>
          <w:rFonts w:ascii="Arial" w:hAnsi="Arial" w:cs="Arial"/>
          <w:sz w:val="22"/>
          <w:szCs w:val="22"/>
        </w:rPr>
        <w:t>oblast účetnictví státních příjmů</w:t>
      </w:r>
      <w:r w:rsidRPr="00E71398">
        <w:rPr>
          <w:rFonts w:ascii="Arial" w:hAnsi="Arial" w:cs="Arial"/>
          <w:sz w:val="22"/>
          <w:szCs w:val="22"/>
        </w:rPr>
        <w:t xml:space="preserve">. K výše uvedeným činnostem se v soustavě GFŘ využívá </w:t>
      </w:r>
      <w:r w:rsidR="00834048" w:rsidRPr="00834048">
        <w:rPr>
          <w:rFonts w:ascii="Arial" w:hAnsi="Arial" w:cs="Arial"/>
          <w:sz w:val="22"/>
          <w:szCs w:val="22"/>
        </w:rPr>
        <w:t>automatizovaný vnitřní informační systém</w:t>
      </w:r>
      <w:r w:rsidR="00834048" w:rsidRPr="00E71398">
        <w:rPr>
          <w:rFonts w:ascii="Arial" w:hAnsi="Arial" w:cs="Arial"/>
          <w:sz w:val="22"/>
          <w:szCs w:val="22"/>
        </w:rPr>
        <w:t xml:space="preserve"> </w:t>
      </w:r>
      <w:r w:rsidR="00834048">
        <w:rPr>
          <w:rFonts w:ascii="Arial" w:hAnsi="Arial" w:cs="Arial"/>
          <w:sz w:val="22"/>
          <w:szCs w:val="22"/>
        </w:rPr>
        <w:t>(dále</w:t>
      </w:r>
      <w:r w:rsidR="0039688F">
        <w:rPr>
          <w:rFonts w:ascii="Arial" w:hAnsi="Arial" w:cs="Arial"/>
          <w:sz w:val="22"/>
          <w:szCs w:val="22"/>
        </w:rPr>
        <w:t> </w:t>
      </w:r>
      <w:r w:rsidR="00834048">
        <w:rPr>
          <w:rFonts w:ascii="Arial" w:hAnsi="Arial" w:cs="Arial"/>
          <w:sz w:val="22"/>
          <w:szCs w:val="22"/>
        </w:rPr>
        <w:t>jen „</w:t>
      </w:r>
      <w:r w:rsidRPr="00E71398">
        <w:rPr>
          <w:rFonts w:ascii="Arial" w:hAnsi="Arial" w:cs="Arial"/>
          <w:sz w:val="22"/>
          <w:szCs w:val="22"/>
        </w:rPr>
        <w:t>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834048" w:rsidRPr="00E71398">
        <w:rPr>
          <w:rFonts w:ascii="Arial" w:hAnsi="Arial" w:cs="Arial"/>
          <w:sz w:val="22"/>
          <w:szCs w:val="22"/>
        </w:rPr>
        <w:t>“</w:t>
      </w:r>
      <w:r w:rsidR="00846E13">
        <w:rPr>
          <w:rFonts w:ascii="Arial" w:hAnsi="Arial" w:cs="Arial"/>
          <w:sz w:val="22"/>
          <w:szCs w:val="22"/>
        </w:rPr>
        <w:t>)</w:t>
      </w:r>
      <w:r w:rsidRPr="00E71398">
        <w:rPr>
          <w:rFonts w:ascii="Arial" w:hAnsi="Arial" w:cs="Arial"/>
          <w:sz w:val="22"/>
          <w:szCs w:val="22"/>
        </w:rPr>
        <w:t xml:space="preserve"> a </w:t>
      </w:r>
      <w:r w:rsidR="00846E13" w:rsidRPr="00846E13">
        <w:rPr>
          <w:rFonts w:ascii="Arial" w:hAnsi="Arial" w:cs="Arial"/>
          <w:sz w:val="22"/>
          <w:szCs w:val="22"/>
        </w:rPr>
        <w:t>Integrovaný informační systém Státní pokladny</w:t>
      </w:r>
      <w:r w:rsidR="004A42D1" w:rsidRPr="00E71398">
        <w:rPr>
          <w:rFonts w:ascii="Arial" w:hAnsi="Arial" w:cs="Arial"/>
          <w:sz w:val="22"/>
          <w:szCs w:val="22"/>
        </w:rPr>
        <w:t xml:space="preserve"> </w:t>
      </w:r>
      <w:r w:rsidR="00846E13">
        <w:rPr>
          <w:rFonts w:ascii="Arial" w:hAnsi="Arial" w:cs="Arial"/>
          <w:sz w:val="22"/>
          <w:szCs w:val="22"/>
        </w:rPr>
        <w:t>(dále jen „</w:t>
      </w:r>
      <w:r w:rsidRPr="00E71398">
        <w:rPr>
          <w:rFonts w:ascii="Arial" w:hAnsi="Arial" w:cs="Arial"/>
          <w:sz w:val="22"/>
          <w:szCs w:val="22"/>
        </w:rPr>
        <w:t>IISSP</w:t>
      </w:r>
      <w:r w:rsidR="00846E13">
        <w:rPr>
          <w:rFonts w:ascii="Arial" w:hAnsi="Arial" w:cs="Arial"/>
          <w:sz w:val="22"/>
          <w:szCs w:val="22"/>
        </w:rPr>
        <w:t>“)</w:t>
      </w:r>
      <w:r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>
      <w:pPr>
        <w:pStyle w:val="Zkladntext21"/>
        <w:ind w:left="0"/>
        <w:rPr>
          <w:rFonts w:ascii="Arial" w:hAnsi="Arial" w:cs="Arial"/>
          <w:sz w:val="22"/>
          <w:szCs w:val="22"/>
        </w:rPr>
      </w:pPr>
    </w:p>
    <w:p w:rsidR="00E46C94" w:rsidRPr="00E71398" w:rsidRDefault="00E46C94">
      <w:pPr>
        <w:pStyle w:val="Zkladntext21"/>
        <w:ind w:left="0"/>
        <w:rPr>
          <w:rFonts w:ascii="Arial" w:hAnsi="Arial" w:cs="Arial"/>
          <w:sz w:val="22"/>
          <w:szCs w:val="22"/>
        </w:rPr>
      </w:pPr>
    </w:p>
    <w:p w:rsidR="00E46C94" w:rsidRPr="00491CF2" w:rsidRDefault="00E46C94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17959323"/>
      <w:r w:rsidRPr="00E71398">
        <w:rPr>
          <w:rFonts w:ascii="Arial" w:hAnsi="Arial" w:cs="Arial"/>
          <w:i w:val="0"/>
          <w:sz w:val="22"/>
          <w:szCs w:val="22"/>
        </w:rPr>
        <w:t>Čl. 2</w:t>
      </w:r>
      <w:r w:rsidRPr="00E71398">
        <w:rPr>
          <w:rFonts w:ascii="Arial" w:hAnsi="Arial" w:cs="Arial"/>
          <w:i w:val="0"/>
          <w:sz w:val="22"/>
          <w:szCs w:val="22"/>
        </w:rPr>
        <w:br/>
      </w:r>
      <w:r w:rsidRPr="00491CF2">
        <w:rPr>
          <w:rFonts w:ascii="Arial" w:hAnsi="Arial" w:cs="Arial"/>
          <w:i w:val="0"/>
          <w:sz w:val="22"/>
          <w:szCs w:val="22"/>
        </w:rPr>
        <w:t>Závaznost</w:t>
      </w:r>
      <w:bookmarkEnd w:id="4"/>
    </w:p>
    <w:p w:rsidR="00E46C94" w:rsidRPr="00491CF2" w:rsidRDefault="00E46C94">
      <w:pPr>
        <w:rPr>
          <w:rFonts w:ascii="Arial" w:hAnsi="Arial" w:cs="Arial"/>
          <w:sz w:val="22"/>
          <w:szCs w:val="22"/>
        </w:rPr>
      </w:pPr>
    </w:p>
    <w:p w:rsidR="00347770" w:rsidRPr="00832C18" w:rsidRDefault="00E20B64" w:rsidP="00E46C94">
      <w:p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832C18">
        <w:rPr>
          <w:rFonts w:ascii="Arial" w:hAnsi="Arial" w:cs="Arial"/>
          <w:sz w:val="22"/>
          <w:szCs w:val="22"/>
          <w:lang w:eastAsia="cs-CZ"/>
        </w:rPr>
        <w:t xml:space="preserve">Tato </w:t>
      </w:r>
      <w:r w:rsidR="00541CA7" w:rsidRPr="00832C18">
        <w:rPr>
          <w:rFonts w:ascii="Arial" w:hAnsi="Arial" w:cs="Arial"/>
          <w:sz w:val="22"/>
          <w:szCs w:val="22"/>
          <w:lang w:eastAsia="cs-CZ"/>
        </w:rPr>
        <w:t>směrnice je závazná pro všechny:</w:t>
      </w:r>
    </w:p>
    <w:p w:rsidR="00347770" w:rsidRPr="00832C18" w:rsidRDefault="00347770" w:rsidP="0038149C">
      <w:pPr>
        <w:numPr>
          <w:ilvl w:val="0"/>
          <w:numId w:val="46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832C18">
        <w:rPr>
          <w:rFonts w:ascii="Arial" w:hAnsi="Arial" w:cs="Arial"/>
          <w:sz w:val="22"/>
          <w:szCs w:val="22"/>
          <w:lang w:eastAsia="cs-CZ"/>
        </w:rPr>
        <w:t>představené</w:t>
      </w:r>
      <w:r w:rsidR="00B77139" w:rsidRPr="00832C18">
        <w:rPr>
          <w:rStyle w:val="Znakapoznpodarou"/>
          <w:rFonts w:ascii="Arial" w:hAnsi="Arial" w:cs="Arial"/>
          <w:sz w:val="22"/>
          <w:szCs w:val="22"/>
          <w:lang w:eastAsia="cs-CZ"/>
        </w:rPr>
        <w:footnoteReference w:id="2"/>
      </w:r>
      <w:r w:rsidR="00B77139" w:rsidRPr="00832C18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="004E304D" w:rsidRPr="00832C1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832C18">
        <w:rPr>
          <w:rFonts w:ascii="Arial" w:hAnsi="Arial" w:cs="Arial"/>
          <w:sz w:val="22"/>
          <w:szCs w:val="22"/>
          <w:lang w:eastAsia="cs-CZ"/>
        </w:rPr>
        <w:t>a vedoucí zaměstnance</w:t>
      </w:r>
      <w:r w:rsidR="00B77139" w:rsidRPr="00832C18">
        <w:rPr>
          <w:rStyle w:val="Znakapoznpodarou"/>
          <w:rFonts w:ascii="Arial" w:hAnsi="Arial" w:cs="Arial"/>
          <w:sz w:val="22"/>
          <w:szCs w:val="22"/>
          <w:lang w:eastAsia="cs-CZ"/>
        </w:rPr>
        <w:footnoteReference w:id="3"/>
      </w:r>
      <w:r w:rsidR="00B77139" w:rsidRPr="00832C18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="005807A9" w:rsidRPr="00832C1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832C18">
        <w:rPr>
          <w:rFonts w:ascii="Arial" w:hAnsi="Arial" w:cs="Arial"/>
          <w:sz w:val="22"/>
          <w:szCs w:val="22"/>
          <w:lang w:eastAsia="cs-CZ"/>
        </w:rPr>
        <w:t>a</w:t>
      </w:r>
    </w:p>
    <w:p w:rsidR="0032572A" w:rsidRPr="00832C18" w:rsidRDefault="00E20B64" w:rsidP="00347770">
      <w:pPr>
        <w:numPr>
          <w:ilvl w:val="0"/>
          <w:numId w:val="46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832C18">
        <w:rPr>
          <w:rFonts w:ascii="Arial" w:hAnsi="Arial" w:cs="Arial"/>
          <w:sz w:val="22"/>
          <w:szCs w:val="22"/>
          <w:lang w:eastAsia="cs-CZ"/>
        </w:rPr>
        <w:t>fyzické osoby ve služebním</w:t>
      </w:r>
      <w:r w:rsidR="009D67E8" w:rsidRPr="00832C18">
        <w:rPr>
          <w:rFonts w:ascii="Arial" w:hAnsi="Arial" w:cs="Arial"/>
          <w:sz w:val="22"/>
          <w:szCs w:val="22"/>
          <w:lang w:eastAsia="cs-CZ"/>
        </w:rPr>
        <w:t xml:space="preserve"> poměru</w:t>
      </w:r>
      <w:r w:rsidR="009A266B" w:rsidRPr="00832C18">
        <w:rPr>
          <w:rStyle w:val="Znakapoznpodarou"/>
          <w:rFonts w:ascii="Arial" w:hAnsi="Arial" w:cs="Arial"/>
          <w:sz w:val="22"/>
          <w:szCs w:val="22"/>
          <w:lang w:eastAsia="cs-CZ"/>
        </w:rPr>
        <w:footnoteReference w:id="4"/>
      </w:r>
      <w:r w:rsidR="009A266B" w:rsidRPr="00832C18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="009D67E8" w:rsidRPr="00832C18">
        <w:rPr>
          <w:rFonts w:ascii="Arial" w:hAnsi="Arial" w:cs="Arial"/>
          <w:sz w:val="22"/>
          <w:szCs w:val="22"/>
          <w:lang w:eastAsia="cs-CZ"/>
        </w:rPr>
        <w:t>, které jsou zařazeny v orgánech FS</w:t>
      </w:r>
      <w:r w:rsidR="008C748C" w:rsidRPr="00832C18">
        <w:rPr>
          <w:rFonts w:ascii="Arial" w:hAnsi="Arial" w:cs="Arial"/>
          <w:sz w:val="22"/>
          <w:szCs w:val="22"/>
          <w:lang w:eastAsia="cs-CZ"/>
        </w:rPr>
        <w:t>,</w:t>
      </w:r>
      <w:r w:rsidR="00CF6949" w:rsidRPr="00832C18">
        <w:rPr>
          <w:rFonts w:ascii="Arial" w:hAnsi="Arial" w:cs="Arial"/>
          <w:sz w:val="22"/>
          <w:szCs w:val="22"/>
          <w:lang w:eastAsia="cs-CZ"/>
        </w:rPr>
        <w:t xml:space="preserve"> nebo </w:t>
      </w:r>
      <w:r w:rsidR="00E2792B" w:rsidRPr="00832C18">
        <w:rPr>
          <w:rFonts w:ascii="Arial" w:hAnsi="Arial" w:cs="Arial"/>
          <w:sz w:val="22"/>
          <w:szCs w:val="22"/>
          <w:lang w:eastAsia="cs-CZ"/>
        </w:rPr>
        <w:t xml:space="preserve">fyzické osoby v </w:t>
      </w:r>
      <w:r w:rsidRPr="00832C18">
        <w:rPr>
          <w:rFonts w:ascii="Arial" w:hAnsi="Arial" w:cs="Arial"/>
          <w:sz w:val="22"/>
          <w:szCs w:val="22"/>
          <w:lang w:eastAsia="cs-CZ"/>
        </w:rPr>
        <w:t>pracovním</w:t>
      </w:r>
      <w:r w:rsidR="009D67E8" w:rsidRPr="00832C18">
        <w:rPr>
          <w:rFonts w:ascii="Arial" w:hAnsi="Arial" w:cs="Arial"/>
          <w:sz w:val="22"/>
          <w:szCs w:val="22"/>
          <w:lang w:eastAsia="cs-CZ"/>
        </w:rPr>
        <w:t xml:space="preserve"> poměru</w:t>
      </w:r>
      <w:r w:rsidR="009A266B" w:rsidRPr="00832C18">
        <w:rPr>
          <w:rStyle w:val="Znakapoznpodarou"/>
          <w:rFonts w:ascii="Arial" w:hAnsi="Arial" w:cs="Arial"/>
          <w:sz w:val="22"/>
          <w:szCs w:val="22"/>
          <w:lang w:eastAsia="cs-CZ"/>
        </w:rPr>
        <w:footnoteReference w:id="5"/>
      </w:r>
      <w:r w:rsidR="009A266B" w:rsidRPr="00832C18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="00B77139" w:rsidRPr="00832C1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832C18">
        <w:rPr>
          <w:rFonts w:ascii="Arial" w:hAnsi="Arial" w:cs="Arial"/>
          <w:sz w:val="22"/>
          <w:szCs w:val="22"/>
          <w:lang w:eastAsia="cs-CZ"/>
        </w:rPr>
        <w:t xml:space="preserve">k České republice – </w:t>
      </w:r>
      <w:r w:rsidR="004E4D64" w:rsidRPr="00832C18">
        <w:rPr>
          <w:rFonts w:ascii="Arial" w:hAnsi="Arial" w:cs="Arial"/>
          <w:sz w:val="22"/>
          <w:szCs w:val="22"/>
          <w:lang w:eastAsia="cs-CZ"/>
        </w:rPr>
        <w:t>GFŘ</w:t>
      </w:r>
      <w:r w:rsidRPr="00832C18">
        <w:rPr>
          <w:rFonts w:ascii="Arial" w:hAnsi="Arial" w:cs="Arial"/>
          <w:sz w:val="22"/>
          <w:szCs w:val="22"/>
          <w:lang w:eastAsia="cs-CZ"/>
        </w:rPr>
        <w:t xml:space="preserve"> a</w:t>
      </w:r>
      <w:r w:rsidR="00B77139" w:rsidRPr="00832C18">
        <w:rPr>
          <w:rFonts w:ascii="Arial" w:hAnsi="Arial" w:cs="Arial"/>
          <w:sz w:val="22"/>
          <w:szCs w:val="22"/>
          <w:lang w:eastAsia="cs-CZ"/>
        </w:rPr>
        <w:t> </w:t>
      </w:r>
      <w:r w:rsidR="00673CBC">
        <w:rPr>
          <w:rFonts w:ascii="Arial" w:hAnsi="Arial" w:cs="Arial"/>
          <w:sz w:val="22"/>
          <w:szCs w:val="22"/>
          <w:lang w:eastAsia="cs-CZ"/>
        </w:rPr>
        <w:t>fyzické osoby činné pro </w:t>
      </w:r>
      <w:r w:rsidR="00347770" w:rsidRPr="00832C18">
        <w:rPr>
          <w:rFonts w:ascii="Arial" w:hAnsi="Arial" w:cs="Arial"/>
          <w:sz w:val="22"/>
          <w:szCs w:val="22"/>
          <w:lang w:eastAsia="cs-CZ"/>
        </w:rPr>
        <w:t>Českou republiku – GFŘ na základě dohod o pracích konaných mimo pracovní poměr, kte</w:t>
      </w:r>
      <w:r w:rsidR="00E54E91" w:rsidRPr="00832C18">
        <w:rPr>
          <w:rFonts w:ascii="Arial" w:hAnsi="Arial" w:cs="Arial"/>
          <w:sz w:val="22"/>
          <w:szCs w:val="22"/>
          <w:lang w:eastAsia="cs-CZ"/>
        </w:rPr>
        <w:t>ří</w:t>
      </w:r>
      <w:r w:rsidR="00347770" w:rsidRPr="00832C18">
        <w:rPr>
          <w:rFonts w:ascii="Arial" w:hAnsi="Arial" w:cs="Arial"/>
          <w:sz w:val="22"/>
          <w:szCs w:val="22"/>
          <w:lang w:eastAsia="cs-CZ"/>
        </w:rPr>
        <w:t xml:space="preserve"> se v rámci</w:t>
      </w:r>
      <w:r w:rsidR="00CE78EF" w:rsidRPr="00832C18">
        <w:rPr>
          <w:rFonts w:ascii="Arial" w:hAnsi="Arial" w:cs="Arial"/>
          <w:sz w:val="22"/>
          <w:szCs w:val="22"/>
          <w:lang w:eastAsia="cs-CZ"/>
        </w:rPr>
        <w:t xml:space="preserve"> plnění svých služebních, resp. </w:t>
      </w:r>
      <w:r w:rsidR="00347770" w:rsidRPr="00832C18">
        <w:rPr>
          <w:rFonts w:ascii="Arial" w:hAnsi="Arial" w:cs="Arial"/>
          <w:sz w:val="22"/>
          <w:szCs w:val="22"/>
          <w:lang w:eastAsia="cs-CZ"/>
        </w:rPr>
        <w:t xml:space="preserve">pracovních úkolů podílejí na oběhu dokladů a účetních dokladů </w:t>
      </w:r>
      <w:r w:rsidR="00541CA7" w:rsidRPr="00832C18">
        <w:rPr>
          <w:rFonts w:ascii="Arial" w:hAnsi="Arial" w:cs="Arial"/>
          <w:sz w:val="22"/>
          <w:szCs w:val="22"/>
          <w:lang w:eastAsia="cs-CZ"/>
        </w:rPr>
        <w:t>(dále </w:t>
      </w:r>
      <w:r w:rsidR="00B77139" w:rsidRPr="00832C18">
        <w:rPr>
          <w:rFonts w:ascii="Arial" w:hAnsi="Arial" w:cs="Arial"/>
          <w:sz w:val="22"/>
          <w:szCs w:val="22"/>
          <w:lang w:eastAsia="cs-CZ"/>
        </w:rPr>
        <w:t>jen</w:t>
      </w:r>
      <w:r w:rsidR="00541CA7" w:rsidRPr="00832C18">
        <w:rPr>
          <w:rFonts w:ascii="Arial" w:hAnsi="Arial" w:cs="Arial"/>
          <w:sz w:val="22"/>
          <w:szCs w:val="22"/>
          <w:lang w:eastAsia="cs-CZ"/>
        </w:rPr>
        <w:t> </w:t>
      </w:r>
      <w:r w:rsidR="00B77139" w:rsidRPr="00832C18">
        <w:rPr>
          <w:rFonts w:ascii="Arial" w:hAnsi="Arial" w:cs="Arial"/>
          <w:sz w:val="22"/>
          <w:szCs w:val="22"/>
          <w:lang w:eastAsia="cs-CZ"/>
        </w:rPr>
        <w:t>„zaměstnanec“).</w:t>
      </w:r>
    </w:p>
    <w:p w:rsidR="00E46C94" w:rsidRPr="00E71398" w:rsidRDefault="00E46C94">
      <w:pPr>
        <w:rPr>
          <w:rFonts w:ascii="Arial" w:hAnsi="Arial" w:cs="Arial"/>
          <w:sz w:val="22"/>
          <w:szCs w:val="22"/>
        </w:rPr>
      </w:pPr>
    </w:p>
    <w:p w:rsidR="00E46C94" w:rsidRPr="00E71398" w:rsidRDefault="00E46C94" w:rsidP="000C0130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C27E1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5" w:name="_Toc405298681"/>
      <w:bookmarkStart w:id="6" w:name="_Toc17959324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46C94" w:rsidRPr="00E71398">
        <w:rPr>
          <w:rFonts w:ascii="Arial" w:hAnsi="Arial" w:cs="Arial"/>
          <w:i w:val="0"/>
          <w:sz w:val="22"/>
          <w:szCs w:val="22"/>
        </w:rPr>
        <w:t>3</w:t>
      </w:r>
      <w:r w:rsidRPr="00E71398">
        <w:rPr>
          <w:rFonts w:ascii="Arial" w:hAnsi="Arial" w:cs="Arial"/>
          <w:i w:val="0"/>
          <w:sz w:val="22"/>
          <w:szCs w:val="22"/>
        </w:rPr>
        <w:br/>
      </w:r>
      <w:r w:rsidR="0031493D" w:rsidRPr="00E71398">
        <w:rPr>
          <w:rFonts w:ascii="Arial" w:hAnsi="Arial" w:cs="Arial"/>
          <w:i w:val="0"/>
          <w:sz w:val="22"/>
          <w:szCs w:val="22"/>
        </w:rPr>
        <w:t>Vymezení pojmů</w:t>
      </w:r>
      <w:bookmarkEnd w:id="5"/>
      <w:bookmarkEnd w:id="6"/>
    </w:p>
    <w:p w:rsidR="0031493D" w:rsidRPr="00E71398" w:rsidRDefault="0031493D" w:rsidP="00FE35BB">
      <w:pPr>
        <w:rPr>
          <w:rFonts w:ascii="Arial" w:hAnsi="Arial" w:cs="Arial"/>
          <w:sz w:val="22"/>
          <w:szCs w:val="22"/>
        </w:rPr>
      </w:pPr>
    </w:p>
    <w:p w:rsidR="009E169F" w:rsidRDefault="00A7343F" w:rsidP="009E169F">
      <w:pPr>
        <w:pStyle w:val="Odstavecseseznamem"/>
        <w:numPr>
          <w:ilvl w:val="0"/>
          <w:numId w:val="20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Rozpočtov</w:t>
      </w:r>
      <w:r w:rsidR="00735A85">
        <w:rPr>
          <w:rFonts w:ascii="Arial" w:hAnsi="Arial" w:cs="Arial"/>
          <w:b/>
          <w:sz w:val="22"/>
          <w:szCs w:val="22"/>
        </w:rPr>
        <w:t>ým</w:t>
      </w:r>
      <w:r w:rsidR="00735A85" w:rsidRPr="00E71398">
        <w:rPr>
          <w:rFonts w:ascii="Arial" w:hAnsi="Arial" w:cs="Arial"/>
          <w:b/>
          <w:sz w:val="22"/>
          <w:szCs w:val="22"/>
        </w:rPr>
        <w:t xml:space="preserve"> míst</w:t>
      </w:r>
      <w:r w:rsidR="00735A85">
        <w:rPr>
          <w:rFonts w:ascii="Arial" w:hAnsi="Arial" w:cs="Arial"/>
          <w:b/>
          <w:sz w:val="22"/>
          <w:szCs w:val="22"/>
        </w:rPr>
        <w:t>em</w:t>
      </w:r>
      <w:r w:rsidRPr="00E71398">
        <w:rPr>
          <w:rFonts w:ascii="Arial" w:hAnsi="Arial" w:cs="Arial"/>
          <w:b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(dále jen „</w:t>
      </w:r>
      <w:r w:rsidR="0031493D" w:rsidRPr="00E71398">
        <w:rPr>
          <w:rFonts w:ascii="Arial" w:hAnsi="Arial" w:cs="Arial"/>
          <w:sz w:val="22"/>
          <w:szCs w:val="22"/>
        </w:rPr>
        <w:t>RM</w:t>
      </w:r>
      <w:r w:rsidRPr="00E71398">
        <w:rPr>
          <w:rFonts w:ascii="Arial" w:hAnsi="Arial" w:cs="Arial"/>
          <w:sz w:val="22"/>
          <w:szCs w:val="22"/>
        </w:rPr>
        <w:t>“)</w:t>
      </w:r>
      <w:r w:rsidR="0031493D" w:rsidRPr="00E71398">
        <w:rPr>
          <w:rFonts w:ascii="Arial" w:hAnsi="Arial" w:cs="Arial"/>
          <w:sz w:val="22"/>
          <w:szCs w:val="22"/>
        </w:rPr>
        <w:t xml:space="preserve"> se rozumí útvar, který </w:t>
      </w:r>
      <w:r w:rsidR="00C71BDF" w:rsidRPr="00E71398">
        <w:rPr>
          <w:rFonts w:ascii="Arial" w:hAnsi="Arial" w:cs="Arial"/>
          <w:sz w:val="22"/>
          <w:szCs w:val="22"/>
        </w:rPr>
        <w:t xml:space="preserve">nakládá </w:t>
      </w:r>
      <w:r w:rsidR="0031493D" w:rsidRPr="00E71398">
        <w:rPr>
          <w:rFonts w:ascii="Arial" w:hAnsi="Arial" w:cs="Arial"/>
          <w:sz w:val="22"/>
          <w:szCs w:val="22"/>
        </w:rPr>
        <w:t>s </w:t>
      </w:r>
      <w:r w:rsidR="00DD71B7" w:rsidRPr="00E71398">
        <w:rPr>
          <w:rFonts w:ascii="Arial" w:hAnsi="Arial" w:cs="Arial"/>
          <w:sz w:val="22"/>
          <w:szCs w:val="22"/>
        </w:rPr>
        <w:t>veřejnými</w:t>
      </w:r>
      <w:r w:rsidR="0031493D" w:rsidRPr="00E71398">
        <w:rPr>
          <w:rFonts w:ascii="Arial" w:hAnsi="Arial" w:cs="Arial"/>
          <w:sz w:val="22"/>
          <w:szCs w:val="22"/>
        </w:rPr>
        <w:t xml:space="preserve"> prostředky (</w:t>
      </w:r>
      <w:r w:rsidR="00343342" w:rsidRPr="00E71398">
        <w:rPr>
          <w:rFonts w:ascii="Arial" w:hAnsi="Arial" w:cs="Arial"/>
          <w:sz w:val="22"/>
          <w:szCs w:val="22"/>
        </w:rPr>
        <w:t xml:space="preserve">realizuje </w:t>
      </w:r>
      <w:r w:rsidR="0031493D" w:rsidRPr="00E71398">
        <w:rPr>
          <w:rFonts w:ascii="Arial" w:hAnsi="Arial" w:cs="Arial"/>
          <w:sz w:val="22"/>
          <w:szCs w:val="22"/>
        </w:rPr>
        <w:t>příjmy a výdaje) a zajišťuje činnosti příkazce operace.</w:t>
      </w:r>
      <w:r w:rsidR="003D0D7A" w:rsidRPr="003D0D7A">
        <w:t xml:space="preserve"> </w:t>
      </w:r>
      <w:r w:rsidR="003D0D7A" w:rsidRPr="003D0D7A">
        <w:rPr>
          <w:rFonts w:ascii="Arial" w:hAnsi="Arial" w:cs="Arial"/>
          <w:sz w:val="22"/>
          <w:szCs w:val="22"/>
        </w:rPr>
        <w:t xml:space="preserve">Pro Sekci </w:t>
      </w:r>
      <w:r w:rsidR="003D0D7A" w:rsidRPr="003D0D7A">
        <w:rPr>
          <w:rFonts w:ascii="Arial" w:hAnsi="Arial" w:cs="Arial"/>
          <w:sz w:val="22"/>
          <w:szCs w:val="22"/>
        </w:rPr>
        <w:lastRenderedPageBreak/>
        <w:t xml:space="preserve">právní, Sekci metodiky a výkonu daní, Sekci </w:t>
      </w:r>
      <w:r w:rsidR="00A01F3F">
        <w:rPr>
          <w:rFonts w:ascii="Arial" w:hAnsi="Arial" w:cs="Arial"/>
          <w:sz w:val="22"/>
          <w:szCs w:val="22"/>
        </w:rPr>
        <w:t>daňové kontroly a analytiky</w:t>
      </w:r>
      <w:r w:rsidR="003D0D7A" w:rsidRPr="003D0D7A">
        <w:rPr>
          <w:rFonts w:ascii="Arial" w:hAnsi="Arial" w:cs="Arial"/>
          <w:sz w:val="22"/>
          <w:szCs w:val="22"/>
        </w:rPr>
        <w:t xml:space="preserve">, </w:t>
      </w:r>
      <w:r w:rsidR="00E2792B">
        <w:rPr>
          <w:rFonts w:ascii="Arial" w:hAnsi="Arial" w:cs="Arial"/>
          <w:sz w:val="22"/>
          <w:szCs w:val="22"/>
        </w:rPr>
        <w:t xml:space="preserve">Kancelář generálního ředitele, </w:t>
      </w:r>
      <w:r w:rsidR="003D0D7A" w:rsidRPr="003D0D7A">
        <w:rPr>
          <w:rFonts w:ascii="Arial" w:hAnsi="Arial" w:cs="Arial"/>
          <w:sz w:val="22"/>
          <w:szCs w:val="22"/>
        </w:rPr>
        <w:t xml:space="preserve">Odbor personálních agend, </w:t>
      </w:r>
      <w:r w:rsidR="00E2792B">
        <w:rPr>
          <w:rFonts w:ascii="Arial" w:hAnsi="Arial" w:cs="Arial"/>
          <w:sz w:val="22"/>
          <w:szCs w:val="22"/>
        </w:rPr>
        <w:t>Oddělení podpůrných personálních agend a Odbor personální podpory</w:t>
      </w:r>
      <w:r w:rsidR="003D0D7A" w:rsidRPr="003D0D7A">
        <w:rPr>
          <w:rFonts w:ascii="Arial" w:hAnsi="Arial" w:cs="Arial"/>
          <w:sz w:val="22"/>
          <w:szCs w:val="22"/>
        </w:rPr>
        <w:t xml:space="preserve"> zajišťují </w:t>
      </w:r>
      <w:r w:rsidR="003D0D7A">
        <w:rPr>
          <w:rFonts w:ascii="Arial" w:hAnsi="Arial" w:cs="Arial"/>
          <w:sz w:val="22"/>
          <w:szCs w:val="22"/>
        </w:rPr>
        <w:t>úkony v </w:t>
      </w:r>
      <w:r w:rsidR="00AB777F" w:rsidRPr="00E71398">
        <w:rPr>
          <w:rFonts w:ascii="Arial" w:hAnsi="Arial" w:cs="Arial"/>
          <w:sz w:val="22"/>
          <w:szCs w:val="22"/>
        </w:rPr>
        <w:t>AVIS</w:t>
      </w:r>
      <w:r w:rsidR="00AB777F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AB777F" w:rsidRPr="003D0D7A">
        <w:rPr>
          <w:rFonts w:ascii="Arial" w:hAnsi="Arial" w:cs="Arial"/>
          <w:sz w:val="22"/>
          <w:szCs w:val="22"/>
        </w:rPr>
        <w:t xml:space="preserve"> </w:t>
      </w:r>
      <w:r w:rsidR="003D0D7A" w:rsidRPr="003D0D7A">
        <w:rPr>
          <w:rFonts w:ascii="Arial" w:hAnsi="Arial" w:cs="Arial"/>
          <w:sz w:val="22"/>
          <w:szCs w:val="22"/>
        </w:rPr>
        <w:t>zaměstnanci</w:t>
      </w:r>
      <w:r w:rsidR="003D0D7A">
        <w:rPr>
          <w:rFonts w:ascii="Arial" w:hAnsi="Arial" w:cs="Arial"/>
          <w:sz w:val="22"/>
          <w:szCs w:val="22"/>
        </w:rPr>
        <w:t xml:space="preserve"> zařazení do</w:t>
      </w:r>
      <w:r w:rsidR="00CF6949">
        <w:rPr>
          <w:rFonts w:ascii="Arial" w:hAnsi="Arial" w:cs="Arial"/>
          <w:sz w:val="22"/>
          <w:szCs w:val="22"/>
        </w:rPr>
        <w:t> </w:t>
      </w:r>
      <w:r w:rsidR="003D0D7A" w:rsidRPr="003D0D7A">
        <w:rPr>
          <w:rFonts w:ascii="Arial" w:hAnsi="Arial" w:cs="Arial"/>
          <w:sz w:val="22"/>
          <w:szCs w:val="22"/>
        </w:rPr>
        <w:t>Odboru finančního</w:t>
      </w:r>
      <w:r w:rsidR="00660B03">
        <w:rPr>
          <w:rFonts w:ascii="Arial" w:hAnsi="Arial" w:cs="Arial"/>
          <w:sz w:val="22"/>
          <w:szCs w:val="22"/>
        </w:rPr>
        <w:t>, popř. do oddělení hospodářské správy v regionech</w:t>
      </w:r>
      <w:r w:rsidR="003D0D7A" w:rsidRPr="003D0D7A">
        <w:rPr>
          <w:rFonts w:ascii="Arial" w:hAnsi="Arial" w:cs="Arial"/>
          <w:sz w:val="22"/>
          <w:szCs w:val="22"/>
        </w:rPr>
        <w:t>.</w:t>
      </w:r>
      <w:r w:rsidR="003D0D7A">
        <w:rPr>
          <w:rFonts w:ascii="Arial" w:hAnsi="Arial" w:cs="Arial"/>
          <w:sz w:val="22"/>
          <w:szCs w:val="22"/>
        </w:rPr>
        <w:t xml:space="preserve"> </w:t>
      </w:r>
      <w:r w:rsidR="00CE78EF">
        <w:rPr>
          <w:rFonts w:ascii="Arial" w:hAnsi="Arial" w:cs="Arial"/>
          <w:sz w:val="22"/>
          <w:szCs w:val="22"/>
        </w:rPr>
        <w:t>Tím </w:t>
      </w:r>
      <w:r w:rsidR="00AB777F">
        <w:rPr>
          <w:rFonts w:ascii="Arial" w:hAnsi="Arial" w:cs="Arial"/>
          <w:sz w:val="22"/>
          <w:szCs w:val="22"/>
        </w:rPr>
        <w:t>není dotčena povinnost osoby odpovědné za účetní případ a</w:t>
      </w:r>
      <w:r w:rsidR="001B1AF8">
        <w:rPr>
          <w:rFonts w:ascii="Arial" w:hAnsi="Arial" w:cs="Arial"/>
          <w:sz w:val="22"/>
          <w:szCs w:val="22"/>
        </w:rPr>
        <w:t> </w:t>
      </w:r>
      <w:r w:rsidR="00AB777F">
        <w:rPr>
          <w:rFonts w:ascii="Arial" w:hAnsi="Arial" w:cs="Arial"/>
          <w:sz w:val="22"/>
          <w:szCs w:val="22"/>
        </w:rPr>
        <w:t>příkazce operace provést veškeré schvalovací postupy a provedení schvalovacích postupů stvrdit stanoveným způsobem.</w:t>
      </w:r>
    </w:p>
    <w:p w:rsidR="0038149C" w:rsidRDefault="0038149C" w:rsidP="000C0130">
      <w:pPr>
        <w:pStyle w:val="Odstavecseseznamem"/>
        <w:autoSpaceDE w:val="0"/>
        <w:ind w:left="0"/>
        <w:jc w:val="both"/>
        <w:rPr>
          <w:rFonts w:ascii="Arial" w:hAnsi="Arial" w:cs="Arial"/>
          <w:sz w:val="22"/>
          <w:szCs w:val="22"/>
        </w:rPr>
      </w:pPr>
    </w:p>
    <w:p w:rsidR="009E169F" w:rsidRPr="0038149C" w:rsidRDefault="0038149C" w:rsidP="009E169F">
      <w:pPr>
        <w:pStyle w:val="Odstavecseseznamem"/>
        <w:numPr>
          <w:ilvl w:val="0"/>
          <w:numId w:val="20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9E169F">
        <w:rPr>
          <w:rFonts w:ascii="Arial" w:hAnsi="Arial" w:cs="Arial"/>
          <w:b/>
          <w:sz w:val="22"/>
          <w:szCs w:val="22"/>
        </w:rPr>
        <w:t xml:space="preserve">Střediskem </w:t>
      </w:r>
      <w:r w:rsidRPr="0038149C">
        <w:rPr>
          <w:rFonts w:ascii="Arial" w:hAnsi="Arial" w:cs="Arial"/>
          <w:sz w:val="22"/>
          <w:szCs w:val="22"/>
        </w:rPr>
        <w:t>se rozumí označení útvarů organizační struktury pro sledování ekonomických údajů v AVIS</w:t>
      </w:r>
      <w:r w:rsidRPr="0038149C">
        <w:rPr>
          <w:rFonts w:ascii="Arial" w:hAnsi="Arial" w:cs="Arial"/>
          <w:sz w:val="22"/>
          <w:szCs w:val="22"/>
          <w:vertAlign w:val="superscript"/>
        </w:rPr>
        <w:t>ME</w:t>
      </w:r>
      <w:r w:rsidRPr="0038149C">
        <w:rPr>
          <w:rFonts w:ascii="Arial" w:hAnsi="Arial" w:cs="Arial"/>
          <w:sz w:val="22"/>
          <w:szCs w:val="22"/>
        </w:rPr>
        <w:t xml:space="preserve"> v</w:t>
      </w:r>
      <w:r w:rsidRPr="009E169F">
        <w:t xml:space="preserve"> </w:t>
      </w:r>
      <w:r w:rsidRPr="0038149C">
        <w:rPr>
          <w:rFonts w:ascii="Arial" w:hAnsi="Arial" w:cs="Arial"/>
          <w:sz w:val="22"/>
          <w:szCs w:val="22"/>
        </w:rPr>
        <w:t>souvislosti s ekonomickými záměry a povinností splnit legislativní podmínky. Kódy středisek jsou navázány na útvary organizační struktury.</w:t>
      </w:r>
    </w:p>
    <w:p w:rsidR="00101180" w:rsidRPr="005E4E9E" w:rsidRDefault="00101180" w:rsidP="0038149C">
      <w:pPr>
        <w:pStyle w:val="Odstavecseseznamem"/>
        <w:autoSpaceDE w:val="0"/>
        <w:ind w:left="0"/>
        <w:jc w:val="both"/>
        <w:rPr>
          <w:rFonts w:ascii="Arial" w:hAnsi="Arial" w:cs="Arial"/>
          <w:sz w:val="22"/>
          <w:szCs w:val="22"/>
        </w:rPr>
      </w:pPr>
    </w:p>
    <w:p w:rsidR="00101180" w:rsidRPr="00E71398" w:rsidRDefault="00E46C94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Představenými a v</w:t>
      </w:r>
      <w:r w:rsidR="00101180" w:rsidRPr="00E71398">
        <w:rPr>
          <w:rFonts w:ascii="Arial" w:hAnsi="Arial" w:cs="Arial"/>
          <w:b/>
          <w:sz w:val="22"/>
          <w:szCs w:val="22"/>
        </w:rPr>
        <w:t xml:space="preserve">edoucími zaměstnanci </w:t>
      </w:r>
      <w:r w:rsidR="00101180" w:rsidRPr="00E71398">
        <w:rPr>
          <w:rFonts w:ascii="Arial" w:hAnsi="Arial" w:cs="Arial"/>
          <w:sz w:val="22"/>
          <w:szCs w:val="22"/>
        </w:rPr>
        <w:t xml:space="preserve">se rozumí představení a vedoucí zaměstnanci </w:t>
      </w:r>
      <w:r w:rsidR="00460887" w:rsidRPr="00E71398">
        <w:rPr>
          <w:rFonts w:ascii="Arial" w:hAnsi="Arial" w:cs="Arial"/>
          <w:sz w:val="22"/>
          <w:szCs w:val="22"/>
        </w:rPr>
        <w:t>zařazen</w:t>
      </w:r>
      <w:r w:rsidR="00ED1623" w:rsidRPr="00E71398">
        <w:rPr>
          <w:rFonts w:ascii="Arial" w:hAnsi="Arial" w:cs="Arial"/>
          <w:sz w:val="22"/>
          <w:szCs w:val="22"/>
        </w:rPr>
        <w:t>í</w:t>
      </w:r>
      <w:r w:rsidR="00460887" w:rsidRPr="00E71398">
        <w:rPr>
          <w:rFonts w:ascii="Arial" w:hAnsi="Arial" w:cs="Arial"/>
          <w:sz w:val="22"/>
          <w:szCs w:val="22"/>
        </w:rPr>
        <w:t xml:space="preserve"> </w:t>
      </w:r>
      <w:r w:rsidR="00AB777F">
        <w:rPr>
          <w:rFonts w:ascii="Arial" w:hAnsi="Arial" w:cs="Arial"/>
          <w:sz w:val="22"/>
          <w:szCs w:val="22"/>
        </w:rPr>
        <w:t>v</w:t>
      </w:r>
      <w:r w:rsidR="00AB777F" w:rsidRPr="00E71398">
        <w:rPr>
          <w:rFonts w:ascii="Arial" w:hAnsi="Arial" w:cs="Arial"/>
          <w:sz w:val="22"/>
          <w:szCs w:val="22"/>
        </w:rPr>
        <w:t> </w:t>
      </w:r>
      <w:r w:rsidR="00460887" w:rsidRPr="00E71398">
        <w:rPr>
          <w:rFonts w:ascii="Arial" w:hAnsi="Arial" w:cs="Arial"/>
          <w:sz w:val="22"/>
          <w:szCs w:val="22"/>
        </w:rPr>
        <w:t xml:space="preserve">orgánech </w:t>
      </w:r>
      <w:r w:rsidR="007D6EF0" w:rsidRPr="00E71398">
        <w:rPr>
          <w:rFonts w:ascii="Arial" w:hAnsi="Arial" w:cs="Arial"/>
          <w:sz w:val="22"/>
          <w:szCs w:val="22"/>
        </w:rPr>
        <w:t>FS</w:t>
      </w:r>
      <w:r w:rsidRPr="00E71398">
        <w:rPr>
          <w:rFonts w:ascii="Arial" w:hAnsi="Arial" w:cs="Arial"/>
          <w:sz w:val="22"/>
          <w:szCs w:val="22"/>
        </w:rPr>
        <w:t xml:space="preserve"> dle </w:t>
      </w:r>
      <w:r w:rsidR="00005A72" w:rsidRPr="00CF075C">
        <w:rPr>
          <w:rFonts w:ascii="Arial" w:hAnsi="Arial" w:cs="Arial"/>
          <w:sz w:val="22"/>
          <w:szCs w:val="22"/>
        </w:rPr>
        <w:t>organizačního řádu</w:t>
      </w:r>
      <w:r w:rsidR="00101180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9F3532" w:rsidRDefault="00860622" w:rsidP="00CA2A7B">
      <w:pPr>
        <w:numPr>
          <w:ilvl w:val="0"/>
          <w:numId w:val="2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Příkazcem operace </w:t>
      </w:r>
      <w:r>
        <w:rPr>
          <w:rFonts w:ascii="Arial" w:hAnsi="Arial" w:cs="Arial"/>
          <w:sz w:val="22"/>
          <w:szCs w:val="22"/>
        </w:rPr>
        <w:t>se rozumí generální ředitel a jím pověření představení a vedoucí zaměstnanci, kteří nakládají s veřejnými prostředky a vykoná</w:t>
      </w:r>
      <w:r w:rsidR="00D63726">
        <w:rPr>
          <w:rFonts w:ascii="Arial" w:hAnsi="Arial" w:cs="Arial"/>
          <w:sz w:val="22"/>
          <w:szCs w:val="22"/>
        </w:rPr>
        <w:t>vají řídící kontrolu při </w:t>
      </w:r>
      <w:r>
        <w:rPr>
          <w:rFonts w:ascii="Arial" w:hAnsi="Arial" w:cs="Arial"/>
          <w:sz w:val="22"/>
          <w:szCs w:val="22"/>
        </w:rPr>
        <w:t>přípravě a uskutečňování operací. V případě vyna</w:t>
      </w:r>
      <w:r w:rsidR="00D63726">
        <w:rPr>
          <w:rFonts w:ascii="Arial" w:hAnsi="Arial" w:cs="Arial"/>
          <w:sz w:val="22"/>
          <w:szCs w:val="22"/>
        </w:rPr>
        <w:t>kládání veřejných prostředků na </w:t>
      </w:r>
      <w:r>
        <w:rPr>
          <w:rFonts w:ascii="Arial" w:hAnsi="Arial" w:cs="Arial"/>
          <w:sz w:val="22"/>
          <w:szCs w:val="22"/>
        </w:rPr>
        <w:t xml:space="preserve">tuzemské pracovní cesty vykonávají funkci příkazců operací vedoucí zaměstnanci v souladu </w:t>
      </w:r>
      <w:r w:rsidR="004930F9">
        <w:rPr>
          <w:rFonts w:ascii="Arial" w:hAnsi="Arial" w:cs="Arial"/>
          <w:sz w:val="22"/>
          <w:szCs w:val="22"/>
        </w:rPr>
        <w:t>s interním aktem řízení upravujícím cestovní náhrady tuzemské</w:t>
      </w:r>
      <w:r>
        <w:rPr>
          <w:rStyle w:val="Znakapoznpodarou"/>
          <w:rFonts w:ascii="Arial" w:hAnsi="Arial" w:cs="Arial"/>
          <w:sz w:val="22"/>
          <w:szCs w:val="22"/>
        </w:rPr>
        <w:footnoteReference w:id="6"/>
      </w:r>
      <w:r w:rsidRPr="00CA2A7B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:rsidR="009032AC" w:rsidRPr="00E71398" w:rsidRDefault="009032AC">
      <w:pPr>
        <w:rPr>
          <w:rFonts w:ascii="Arial" w:hAnsi="Arial" w:cs="Arial"/>
          <w:sz w:val="22"/>
          <w:szCs w:val="22"/>
        </w:rPr>
      </w:pPr>
    </w:p>
    <w:p w:rsidR="009032AC" w:rsidRPr="00E71398" w:rsidRDefault="009032AC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Správcem rozpočtu</w:t>
      </w:r>
      <w:r w:rsidRPr="00E71398">
        <w:rPr>
          <w:rFonts w:ascii="Arial" w:hAnsi="Arial" w:cs="Arial"/>
          <w:sz w:val="22"/>
          <w:szCs w:val="22"/>
        </w:rPr>
        <w:t xml:space="preserve"> se rozumí </w:t>
      </w:r>
      <w:r w:rsidR="00F867C3">
        <w:rPr>
          <w:rFonts w:ascii="Arial" w:hAnsi="Arial" w:cs="Arial"/>
          <w:sz w:val="22"/>
          <w:szCs w:val="22"/>
        </w:rPr>
        <w:t>vedoucí</w:t>
      </w:r>
      <w:r w:rsidR="00F867C3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 xml:space="preserve">Oddělení ekonomiky a rozpočtu a případně další </w:t>
      </w:r>
      <w:r w:rsidR="0048031E" w:rsidRPr="00E71398">
        <w:rPr>
          <w:rFonts w:ascii="Arial" w:hAnsi="Arial" w:cs="Arial"/>
          <w:sz w:val="22"/>
          <w:szCs w:val="22"/>
        </w:rPr>
        <w:t>zaměstnanci</w:t>
      </w:r>
      <w:r w:rsidRPr="00E71398">
        <w:rPr>
          <w:rFonts w:ascii="Arial" w:hAnsi="Arial" w:cs="Arial"/>
          <w:sz w:val="22"/>
          <w:szCs w:val="22"/>
        </w:rPr>
        <w:t xml:space="preserve">, kteří mají v charakteristice systemizovaného místa uvedeno, </w:t>
      </w:r>
      <w:r w:rsidR="00AC58B7" w:rsidRPr="00E71398">
        <w:rPr>
          <w:rFonts w:ascii="Arial" w:hAnsi="Arial" w:cs="Arial"/>
          <w:sz w:val="22"/>
          <w:szCs w:val="22"/>
        </w:rPr>
        <w:t>že</w:t>
      </w:r>
      <w:r w:rsidR="00AC58B7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vykonávají funkci správce rozpočtu. Seznam těchto systemizovaných míst a jmenný seznam správců rozpočtu vede Oddělení ekonomiky a rozpočtu.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Hlavní účetní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AF0A44">
        <w:rPr>
          <w:rFonts w:ascii="Arial" w:hAnsi="Arial" w:cs="Arial"/>
          <w:sz w:val="22"/>
          <w:szCs w:val="22"/>
        </w:rPr>
        <w:t>se rozumí</w:t>
      </w:r>
      <w:r w:rsidRPr="00E71398">
        <w:rPr>
          <w:rFonts w:ascii="Arial" w:hAnsi="Arial" w:cs="Arial"/>
          <w:sz w:val="22"/>
          <w:szCs w:val="22"/>
        </w:rPr>
        <w:t xml:space="preserve"> vedoucí Oddělení</w:t>
      </w:r>
      <w:r w:rsidR="00CC18AF" w:rsidRPr="00E71398">
        <w:rPr>
          <w:rFonts w:ascii="Arial" w:hAnsi="Arial" w:cs="Arial"/>
          <w:sz w:val="22"/>
          <w:szCs w:val="22"/>
        </w:rPr>
        <w:t xml:space="preserve"> účetnictví</w:t>
      </w:r>
      <w:r w:rsidRPr="00E71398">
        <w:rPr>
          <w:rFonts w:ascii="Arial" w:hAnsi="Arial" w:cs="Arial"/>
          <w:sz w:val="22"/>
          <w:szCs w:val="22"/>
        </w:rPr>
        <w:t xml:space="preserve"> a případně další zaměstnanci, kteří</w:t>
      </w:r>
      <w:r w:rsidR="005817FA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 xml:space="preserve">mají v charakteristice systemizovaného místa uvedeno, že </w:t>
      </w:r>
      <w:r w:rsidR="00D51516" w:rsidRPr="00E71398">
        <w:rPr>
          <w:rFonts w:ascii="Arial" w:hAnsi="Arial" w:cs="Arial"/>
          <w:sz w:val="22"/>
          <w:szCs w:val="22"/>
        </w:rPr>
        <w:t>jsou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504BA7" w:rsidRPr="00E71398">
        <w:rPr>
          <w:rFonts w:ascii="Arial" w:hAnsi="Arial" w:cs="Arial"/>
          <w:sz w:val="22"/>
          <w:szCs w:val="22"/>
        </w:rPr>
        <w:t>hlavní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504BA7" w:rsidRPr="00E71398">
        <w:rPr>
          <w:rFonts w:ascii="Arial" w:hAnsi="Arial" w:cs="Arial"/>
          <w:sz w:val="22"/>
          <w:szCs w:val="22"/>
        </w:rPr>
        <w:t>účetní</w:t>
      </w:r>
      <w:r w:rsidRPr="00E71398">
        <w:rPr>
          <w:rFonts w:ascii="Arial" w:hAnsi="Arial" w:cs="Arial"/>
          <w:sz w:val="22"/>
          <w:szCs w:val="22"/>
        </w:rPr>
        <w:t xml:space="preserve">. Seznam těchto systemizovaných míst a jmenný seznam hlavních účetních vede Oddělení </w:t>
      </w:r>
      <w:r w:rsidR="00CC18AF" w:rsidRPr="00E71398">
        <w:rPr>
          <w:rFonts w:ascii="Arial" w:hAnsi="Arial" w:cs="Arial"/>
          <w:sz w:val="22"/>
          <w:szCs w:val="22"/>
        </w:rPr>
        <w:t>účetnictví</w:t>
      </w:r>
      <w:r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AF0A44" w:rsidP="001A027C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Osob</w:t>
      </w:r>
      <w:r>
        <w:rPr>
          <w:rFonts w:ascii="Arial" w:hAnsi="Arial" w:cs="Arial"/>
          <w:b/>
          <w:sz w:val="22"/>
          <w:szCs w:val="22"/>
        </w:rPr>
        <w:t>ou</w:t>
      </w:r>
      <w:r w:rsidRPr="00E71398">
        <w:rPr>
          <w:rFonts w:ascii="Arial" w:hAnsi="Arial" w:cs="Arial"/>
          <w:b/>
          <w:sz w:val="22"/>
          <w:szCs w:val="22"/>
        </w:rPr>
        <w:t xml:space="preserve"> odpovědn</w:t>
      </w:r>
      <w:r>
        <w:rPr>
          <w:rFonts w:ascii="Arial" w:hAnsi="Arial" w:cs="Arial"/>
          <w:b/>
          <w:sz w:val="22"/>
          <w:szCs w:val="22"/>
        </w:rPr>
        <w:t>ou</w:t>
      </w:r>
      <w:r w:rsidRPr="00E71398">
        <w:rPr>
          <w:rFonts w:ascii="Arial" w:hAnsi="Arial" w:cs="Arial"/>
          <w:b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b/>
          <w:sz w:val="22"/>
          <w:szCs w:val="22"/>
        </w:rPr>
        <w:t>za účetní případ</w:t>
      </w:r>
      <w:r w:rsidR="0031493D" w:rsidRPr="00E713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 rozumí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2E758D" w:rsidRPr="00E71398">
        <w:rPr>
          <w:rFonts w:ascii="Arial" w:hAnsi="Arial" w:cs="Arial"/>
          <w:sz w:val="22"/>
          <w:szCs w:val="22"/>
        </w:rPr>
        <w:t>u skutečností, které jsou předmětem účetnictví a</w:t>
      </w:r>
      <w:r w:rsidR="006B7B2D" w:rsidRPr="00E71398">
        <w:rPr>
          <w:rFonts w:ascii="Arial" w:hAnsi="Arial" w:cs="Arial"/>
          <w:sz w:val="22"/>
          <w:szCs w:val="22"/>
        </w:rPr>
        <w:t> </w:t>
      </w:r>
      <w:r w:rsidR="002E758D" w:rsidRPr="00E71398">
        <w:rPr>
          <w:rFonts w:ascii="Arial" w:hAnsi="Arial" w:cs="Arial"/>
          <w:sz w:val="22"/>
          <w:szCs w:val="22"/>
        </w:rPr>
        <w:t>je s nimi spojena finanční transakce</w:t>
      </w:r>
      <w:r w:rsidR="00C207CB" w:rsidRPr="00E71398">
        <w:rPr>
          <w:rFonts w:ascii="Arial" w:hAnsi="Arial" w:cs="Arial"/>
          <w:sz w:val="22"/>
          <w:szCs w:val="22"/>
        </w:rPr>
        <w:t>,</w:t>
      </w:r>
      <w:r w:rsidR="002E758D" w:rsidRPr="00E71398">
        <w:rPr>
          <w:rFonts w:ascii="Arial" w:hAnsi="Arial" w:cs="Arial"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sz w:val="22"/>
          <w:szCs w:val="22"/>
        </w:rPr>
        <w:t>zaměstnanec</w:t>
      </w:r>
      <w:r w:rsidR="00515FDE" w:rsidRPr="00E71398">
        <w:rPr>
          <w:rFonts w:ascii="Arial" w:hAnsi="Arial" w:cs="Arial"/>
          <w:sz w:val="22"/>
          <w:szCs w:val="22"/>
        </w:rPr>
        <w:t xml:space="preserve"> zařazený v</w:t>
      </w:r>
      <w:r w:rsidR="001A027C" w:rsidRPr="00E71398">
        <w:rPr>
          <w:rFonts w:ascii="Arial" w:hAnsi="Arial" w:cs="Arial"/>
          <w:sz w:val="22"/>
          <w:szCs w:val="22"/>
        </w:rPr>
        <w:t xml:space="preserve"> </w:t>
      </w:r>
      <w:r w:rsidR="00397832" w:rsidRPr="00E71398">
        <w:rPr>
          <w:rFonts w:ascii="Arial" w:hAnsi="Arial" w:cs="Arial"/>
          <w:sz w:val="22"/>
          <w:szCs w:val="22"/>
        </w:rPr>
        <w:t>útvaru</w:t>
      </w:r>
      <w:r w:rsidR="001A027C" w:rsidRPr="00E71398">
        <w:rPr>
          <w:rFonts w:ascii="Arial" w:hAnsi="Arial" w:cs="Arial"/>
          <w:sz w:val="22"/>
          <w:szCs w:val="22"/>
        </w:rPr>
        <w:t>, nebo</w:t>
      </w:r>
      <w:r w:rsidR="000248CF">
        <w:rPr>
          <w:rFonts w:ascii="Arial" w:hAnsi="Arial" w:cs="Arial"/>
          <w:sz w:val="22"/>
          <w:szCs w:val="22"/>
        </w:rPr>
        <w:t> </w:t>
      </w:r>
      <w:r w:rsidR="001A027C" w:rsidRPr="00E71398">
        <w:rPr>
          <w:rFonts w:ascii="Arial" w:hAnsi="Arial" w:cs="Arial"/>
          <w:sz w:val="22"/>
          <w:szCs w:val="22"/>
        </w:rPr>
        <w:t xml:space="preserve">zaměstnanec, který je odborně řízen útvarem, který nakládá s </w:t>
      </w:r>
      <w:r w:rsidR="00F8609B" w:rsidRPr="00E71398">
        <w:rPr>
          <w:rFonts w:ascii="Arial" w:hAnsi="Arial" w:cs="Arial"/>
          <w:sz w:val="22"/>
          <w:szCs w:val="22"/>
        </w:rPr>
        <w:t>veřejnými</w:t>
      </w:r>
      <w:r w:rsidR="001A027C" w:rsidRPr="00E71398">
        <w:rPr>
          <w:rFonts w:ascii="Arial" w:hAnsi="Arial" w:cs="Arial"/>
          <w:sz w:val="22"/>
          <w:szCs w:val="22"/>
        </w:rPr>
        <w:t xml:space="preserve"> prostředky</w:t>
      </w:r>
      <w:r w:rsidR="00397832" w:rsidRPr="00E71398">
        <w:rPr>
          <w:rFonts w:ascii="Arial" w:hAnsi="Arial" w:cs="Arial"/>
          <w:sz w:val="22"/>
          <w:szCs w:val="22"/>
        </w:rPr>
        <w:t xml:space="preserve"> a zajišťuje činnosti příkazce operace (RM)</w:t>
      </w:r>
      <w:r w:rsidR="0031493D" w:rsidRPr="00E71398">
        <w:rPr>
          <w:rFonts w:ascii="Arial" w:hAnsi="Arial" w:cs="Arial"/>
          <w:sz w:val="22"/>
          <w:szCs w:val="22"/>
        </w:rPr>
        <w:t>, který potvrzuje, že dodávka je z věcného hlediska v souladu s</w:t>
      </w:r>
      <w:r w:rsidR="00914FEF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>objednávkou</w:t>
      </w:r>
      <w:r w:rsidR="00914FEF">
        <w:rPr>
          <w:rFonts w:ascii="Arial" w:hAnsi="Arial" w:cs="Arial"/>
          <w:sz w:val="22"/>
          <w:szCs w:val="22"/>
        </w:rPr>
        <w:t>,</w:t>
      </w:r>
      <w:r w:rsidR="0031493D" w:rsidRPr="00E71398">
        <w:rPr>
          <w:rFonts w:ascii="Arial" w:hAnsi="Arial" w:cs="Arial"/>
          <w:sz w:val="22"/>
          <w:szCs w:val="22"/>
        </w:rPr>
        <w:t xml:space="preserve"> smlouvou </w:t>
      </w:r>
      <w:r w:rsidR="00914FEF">
        <w:rPr>
          <w:rFonts w:ascii="Arial" w:hAnsi="Arial" w:cs="Arial"/>
          <w:sz w:val="22"/>
          <w:szCs w:val="22"/>
        </w:rPr>
        <w:t xml:space="preserve">nebo se zásadami pro čerpání </w:t>
      </w:r>
      <w:r w:rsidR="003B1EEC">
        <w:rPr>
          <w:rFonts w:ascii="Arial" w:hAnsi="Arial" w:cs="Arial"/>
          <w:sz w:val="22"/>
          <w:szCs w:val="22"/>
        </w:rPr>
        <w:t xml:space="preserve">z Fondu kulturních a sociálních potřeb (dále jen </w:t>
      </w:r>
      <w:r w:rsidR="003B1EEC" w:rsidRPr="00807AC6">
        <w:rPr>
          <w:rFonts w:ascii="Arial" w:hAnsi="Arial" w:cs="Arial"/>
          <w:sz w:val="22"/>
          <w:szCs w:val="22"/>
        </w:rPr>
        <w:t>„</w:t>
      </w:r>
      <w:r w:rsidR="00914FEF" w:rsidRPr="000C0130">
        <w:rPr>
          <w:rFonts w:ascii="Arial" w:hAnsi="Arial" w:cs="Arial"/>
          <w:sz w:val="22"/>
          <w:szCs w:val="22"/>
        </w:rPr>
        <w:t>FKSP</w:t>
      </w:r>
      <w:r w:rsidR="003B1EEC">
        <w:rPr>
          <w:rFonts w:ascii="Arial" w:hAnsi="Arial" w:cs="Arial"/>
          <w:sz w:val="22"/>
          <w:szCs w:val="22"/>
        </w:rPr>
        <w:t>“)</w:t>
      </w:r>
      <w:r w:rsidR="00914FEF">
        <w:rPr>
          <w:rFonts w:ascii="Arial" w:hAnsi="Arial" w:cs="Arial"/>
          <w:sz w:val="22"/>
          <w:szCs w:val="22"/>
        </w:rPr>
        <w:t xml:space="preserve"> orgánů FS pro příslušný kalendářní rok </w:t>
      </w:r>
      <w:r w:rsidR="0031493D" w:rsidRPr="00E71398">
        <w:rPr>
          <w:rFonts w:ascii="Arial" w:hAnsi="Arial" w:cs="Arial"/>
          <w:sz w:val="22"/>
          <w:szCs w:val="22"/>
        </w:rPr>
        <w:t>a který</w:t>
      </w:r>
      <w:r w:rsidR="00FB489D" w:rsidRPr="00E71398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>zároveň potvrzuje, zda údaje uvedené na</w:t>
      </w:r>
      <w:r w:rsidR="005817FA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>dokladech (zejména druh, množství, jakost, cena) jsou uvedeny úplně a správně</w:t>
      </w:r>
      <w:r w:rsidR="00F2619E" w:rsidRPr="00E71398">
        <w:rPr>
          <w:rFonts w:ascii="Arial" w:hAnsi="Arial" w:cs="Arial"/>
          <w:sz w:val="22"/>
          <w:szCs w:val="22"/>
        </w:rPr>
        <w:t>.</w:t>
      </w:r>
      <w:r w:rsidR="00515FDE" w:rsidRPr="00E71398">
        <w:rPr>
          <w:rFonts w:ascii="Arial" w:hAnsi="Arial" w:cs="Arial"/>
          <w:sz w:val="22"/>
          <w:szCs w:val="22"/>
        </w:rPr>
        <w:t xml:space="preserve"> </w:t>
      </w:r>
      <w:r w:rsidR="00F2619E" w:rsidRPr="00E71398">
        <w:rPr>
          <w:rFonts w:ascii="Arial" w:hAnsi="Arial" w:cs="Arial"/>
          <w:sz w:val="22"/>
          <w:szCs w:val="22"/>
        </w:rPr>
        <w:t>U</w:t>
      </w:r>
      <w:r w:rsidR="0038149C">
        <w:rPr>
          <w:rFonts w:ascii="Arial" w:hAnsi="Arial" w:cs="Arial"/>
          <w:sz w:val="22"/>
          <w:szCs w:val="22"/>
        </w:rPr>
        <w:t> </w:t>
      </w:r>
      <w:r w:rsidR="002E758D" w:rsidRPr="00E71398">
        <w:rPr>
          <w:rFonts w:ascii="Arial" w:hAnsi="Arial" w:cs="Arial"/>
          <w:sz w:val="22"/>
          <w:szCs w:val="22"/>
        </w:rPr>
        <w:t>skutečností, které jsou předmětem účetnictví a není s nimi spojena finanční transakce</w:t>
      </w:r>
      <w:r w:rsidR="00C207CB" w:rsidRPr="00E71398">
        <w:rPr>
          <w:rFonts w:ascii="Arial" w:hAnsi="Arial" w:cs="Arial"/>
          <w:sz w:val="22"/>
          <w:szCs w:val="22"/>
        </w:rPr>
        <w:t>,</w:t>
      </w:r>
      <w:r w:rsidR="002E758D" w:rsidRPr="00E71398">
        <w:rPr>
          <w:rFonts w:ascii="Arial" w:hAnsi="Arial" w:cs="Arial"/>
          <w:sz w:val="22"/>
          <w:szCs w:val="22"/>
        </w:rPr>
        <w:t xml:space="preserve"> </w:t>
      </w:r>
      <w:r w:rsidR="007D4251">
        <w:rPr>
          <w:rFonts w:ascii="Arial" w:hAnsi="Arial" w:cs="Arial"/>
          <w:sz w:val="22"/>
          <w:szCs w:val="22"/>
        </w:rPr>
        <w:t xml:space="preserve">je to </w:t>
      </w:r>
      <w:r w:rsidR="002E758D" w:rsidRPr="00E71398">
        <w:rPr>
          <w:rFonts w:ascii="Arial" w:hAnsi="Arial" w:cs="Arial"/>
          <w:sz w:val="22"/>
          <w:szCs w:val="22"/>
        </w:rPr>
        <w:t>zaměstnanec, který</w:t>
      </w:r>
      <w:r w:rsidR="00F00DF3" w:rsidRPr="00E71398">
        <w:rPr>
          <w:rFonts w:ascii="Arial" w:hAnsi="Arial" w:cs="Arial"/>
          <w:sz w:val="22"/>
          <w:szCs w:val="22"/>
        </w:rPr>
        <w:t> </w:t>
      </w:r>
      <w:r w:rsidR="00B04964" w:rsidRPr="00E71398">
        <w:rPr>
          <w:rFonts w:ascii="Arial" w:hAnsi="Arial" w:cs="Arial"/>
          <w:sz w:val="22"/>
          <w:szCs w:val="22"/>
        </w:rPr>
        <w:t xml:space="preserve"> </w:t>
      </w:r>
      <w:r w:rsidR="003556CF" w:rsidRPr="00E71398">
        <w:rPr>
          <w:rFonts w:ascii="Arial" w:hAnsi="Arial" w:cs="Arial"/>
          <w:sz w:val="22"/>
          <w:szCs w:val="22"/>
        </w:rPr>
        <w:t xml:space="preserve">potvrzuje, že jsou </w:t>
      </w:r>
      <w:r w:rsidR="002E758D" w:rsidRPr="00E71398">
        <w:rPr>
          <w:rFonts w:ascii="Arial" w:hAnsi="Arial" w:cs="Arial"/>
          <w:sz w:val="22"/>
          <w:szCs w:val="22"/>
        </w:rPr>
        <w:t>tyto skutečnosti</w:t>
      </w:r>
      <w:r w:rsidR="000049C0" w:rsidRPr="00E71398">
        <w:rPr>
          <w:rFonts w:ascii="Arial" w:hAnsi="Arial" w:cs="Arial"/>
          <w:sz w:val="22"/>
          <w:szCs w:val="22"/>
        </w:rPr>
        <w:t xml:space="preserve"> věcně a hodnotově </w:t>
      </w:r>
      <w:r w:rsidR="003556CF" w:rsidRPr="00E71398">
        <w:rPr>
          <w:rFonts w:ascii="Arial" w:hAnsi="Arial" w:cs="Arial"/>
          <w:sz w:val="22"/>
          <w:szCs w:val="22"/>
        </w:rPr>
        <w:t>v souladu s </w:t>
      </w:r>
      <w:r w:rsidR="00FB489D" w:rsidRPr="00E71398">
        <w:rPr>
          <w:rFonts w:ascii="Arial" w:hAnsi="Arial" w:cs="Arial"/>
          <w:sz w:val="22"/>
          <w:szCs w:val="22"/>
        </w:rPr>
        <w:t>platnými právními předpisy</w:t>
      </w:r>
      <w:r w:rsidR="00CE78EF">
        <w:rPr>
          <w:rFonts w:ascii="Arial" w:hAnsi="Arial" w:cs="Arial"/>
          <w:sz w:val="22"/>
          <w:szCs w:val="22"/>
        </w:rPr>
        <w:t xml:space="preserve"> a </w:t>
      </w:r>
      <w:r w:rsidR="003556CF" w:rsidRPr="00E71398">
        <w:rPr>
          <w:rFonts w:ascii="Arial" w:hAnsi="Arial" w:cs="Arial"/>
          <w:sz w:val="22"/>
          <w:szCs w:val="22"/>
        </w:rPr>
        <w:t>správně zachycují věcnou podstatu případu (zejména se jedná o odpisy, opravné položky, kurzové rozdíly, časové rozlišení, pohyby zásob, inventarizační rozdíly</w:t>
      </w:r>
      <w:r w:rsidR="000049C0" w:rsidRPr="00E71398">
        <w:rPr>
          <w:rFonts w:ascii="Arial" w:hAnsi="Arial" w:cs="Arial"/>
          <w:sz w:val="22"/>
          <w:szCs w:val="22"/>
        </w:rPr>
        <w:t xml:space="preserve"> a další).</w:t>
      </w:r>
    </w:p>
    <w:p w:rsidR="006B7B2D" w:rsidRPr="00E71398" w:rsidRDefault="006B7B2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AF0A44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Osob</w:t>
      </w:r>
      <w:r>
        <w:rPr>
          <w:rFonts w:ascii="Arial" w:hAnsi="Arial" w:cs="Arial"/>
          <w:b/>
          <w:sz w:val="22"/>
          <w:szCs w:val="22"/>
        </w:rPr>
        <w:t>ou</w:t>
      </w:r>
      <w:r w:rsidRPr="00E71398">
        <w:rPr>
          <w:rFonts w:ascii="Arial" w:hAnsi="Arial" w:cs="Arial"/>
          <w:b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b/>
          <w:sz w:val="22"/>
          <w:szCs w:val="22"/>
        </w:rPr>
        <w:t>odpovědn</w:t>
      </w:r>
      <w:r>
        <w:rPr>
          <w:rFonts w:ascii="Arial" w:hAnsi="Arial" w:cs="Arial"/>
          <w:b/>
          <w:sz w:val="22"/>
          <w:szCs w:val="22"/>
        </w:rPr>
        <w:t>ou</w:t>
      </w:r>
      <w:r w:rsidR="0031493D" w:rsidRPr="00E71398">
        <w:rPr>
          <w:rFonts w:ascii="Arial" w:hAnsi="Arial" w:cs="Arial"/>
          <w:b/>
          <w:sz w:val="22"/>
          <w:szCs w:val="22"/>
        </w:rPr>
        <w:t xml:space="preserve"> za zaúčtování účetního případu</w:t>
      </w:r>
      <w:r w:rsidR="0031493D" w:rsidRPr="00E713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 rozumí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504BA7" w:rsidRPr="00E71398">
        <w:rPr>
          <w:rFonts w:ascii="Arial" w:hAnsi="Arial" w:cs="Arial"/>
          <w:sz w:val="22"/>
          <w:szCs w:val="22"/>
        </w:rPr>
        <w:t>zaměstnanec, který</w:t>
      </w:r>
      <w:r w:rsidR="00CE78EF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>provádí zaúčtování účetních dokladů po jejich schválení hlavním účetním.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Účtárnou</w:t>
      </w:r>
      <w:r w:rsidRPr="00E71398">
        <w:rPr>
          <w:rFonts w:ascii="Arial" w:hAnsi="Arial" w:cs="Arial"/>
          <w:sz w:val="22"/>
          <w:szCs w:val="22"/>
        </w:rPr>
        <w:t xml:space="preserve"> se rozumí </w:t>
      </w:r>
      <w:r w:rsidR="00F8609B" w:rsidRPr="00E71398">
        <w:rPr>
          <w:rFonts w:ascii="Arial" w:hAnsi="Arial" w:cs="Arial"/>
          <w:sz w:val="22"/>
          <w:szCs w:val="22"/>
        </w:rPr>
        <w:t>útvar</w:t>
      </w:r>
      <w:r w:rsidR="00D46E04" w:rsidRPr="00E71398">
        <w:rPr>
          <w:rFonts w:ascii="Arial" w:hAnsi="Arial" w:cs="Arial"/>
          <w:sz w:val="22"/>
          <w:szCs w:val="22"/>
        </w:rPr>
        <w:t>, kde se účtuje a plní funkce hlavní účetní a osoby odpovědné za zaúčtování</w:t>
      </w:r>
      <w:r w:rsidRPr="00E71398">
        <w:rPr>
          <w:rFonts w:ascii="Arial" w:hAnsi="Arial" w:cs="Arial"/>
          <w:sz w:val="22"/>
          <w:szCs w:val="22"/>
        </w:rPr>
        <w:t>.</w:t>
      </w:r>
    </w:p>
    <w:p w:rsidR="00173F86" w:rsidRPr="00E71398" w:rsidRDefault="00173F86" w:rsidP="00815715">
      <w:pPr>
        <w:rPr>
          <w:rFonts w:ascii="Arial" w:hAnsi="Arial" w:cs="Arial"/>
          <w:sz w:val="22"/>
          <w:szCs w:val="22"/>
        </w:rPr>
      </w:pPr>
    </w:p>
    <w:p w:rsidR="00173F86" w:rsidRPr="00E71398" w:rsidRDefault="00173F86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Finančním útvarem</w:t>
      </w:r>
      <w:r w:rsidRPr="00E71398">
        <w:rPr>
          <w:rFonts w:ascii="Arial" w:hAnsi="Arial" w:cs="Arial"/>
          <w:sz w:val="22"/>
          <w:szCs w:val="22"/>
        </w:rPr>
        <w:t xml:space="preserve"> se rozumí </w:t>
      </w:r>
      <w:r w:rsidR="004B26D1" w:rsidRPr="00E71398">
        <w:rPr>
          <w:rFonts w:ascii="Arial" w:hAnsi="Arial" w:cs="Arial"/>
          <w:sz w:val="22"/>
          <w:szCs w:val="22"/>
        </w:rPr>
        <w:t>účtárna</w:t>
      </w:r>
      <w:r w:rsidR="00B04964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a Oddělení ekonomiky a rozpočtu.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173F86" w:rsidRPr="00E71398" w:rsidRDefault="00E26539" w:rsidP="008C4385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GFŘ</w:t>
      </w:r>
      <w:r w:rsidR="00173F86" w:rsidRPr="00E71398">
        <w:rPr>
          <w:rFonts w:ascii="Arial" w:hAnsi="Arial" w:cs="Arial"/>
          <w:sz w:val="22"/>
          <w:szCs w:val="22"/>
        </w:rPr>
        <w:t xml:space="preserve"> </w:t>
      </w:r>
      <w:r w:rsidR="00275408">
        <w:rPr>
          <w:rFonts w:ascii="Arial" w:hAnsi="Arial" w:cs="Arial"/>
          <w:sz w:val="22"/>
          <w:szCs w:val="22"/>
        </w:rPr>
        <w:t xml:space="preserve">se rozumí </w:t>
      </w:r>
      <w:r w:rsidR="00173F86" w:rsidRPr="00E71398">
        <w:rPr>
          <w:rFonts w:ascii="Arial" w:hAnsi="Arial" w:cs="Arial"/>
          <w:sz w:val="22"/>
          <w:szCs w:val="22"/>
        </w:rPr>
        <w:t>organizační útvary dle</w:t>
      </w:r>
      <w:r w:rsidR="0028368B" w:rsidRPr="00E71398">
        <w:rPr>
          <w:rFonts w:ascii="Arial" w:hAnsi="Arial" w:cs="Arial"/>
          <w:sz w:val="22"/>
          <w:szCs w:val="22"/>
        </w:rPr>
        <w:t xml:space="preserve"> </w:t>
      </w:r>
      <w:r w:rsidR="00005A72">
        <w:rPr>
          <w:rFonts w:ascii="Arial" w:hAnsi="Arial" w:cs="Arial"/>
          <w:sz w:val="22"/>
          <w:szCs w:val="22"/>
        </w:rPr>
        <w:t>organizačního řádu</w:t>
      </w:r>
      <w:r w:rsidR="0028368B" w:rsidRPr="00E71398">
        <w:rPr>
          <w:rStyle w:val="Znakapoznpodarou"/>
          <w:rFonts w:ascii="Arial" w:hAnsi="Arial" w:cs="Arial"/>
          <w:sz w:val="22"/>
          <w:szCs w:val="22"/>
        </w:rPr>
        <w:footnoteReference w:id="7"/>
      </w:r>
      <w:r w:rsidR="00397832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173F86" w:rsidRPr="00E71398">
        <w:rPr>
          <w:rFonts w:ascii="Arial" w:hAnsi="Arial" w:cs="Arial"/>
          <w:sz w:val="22"/>
          <w:szCs w:val="22"/>
        </w:rPr>
        <w:t>.</w:t>
      </w:r>
    </w:p>
    <w:p w:rsidR="00173F86" w:rsidRPr="00E71398" w:rsidRDefault="00173F86" w:rsidP="00815715">
      <w:pPr>
        <w:rPr>
          <w:rFonts w:ascii="Arial" w:hAnsi="Arial" w:cs="Arial"/>
          <w:sz w:val="22"/>
          <w:szCs w:val="22"/>
        </w:rPr>
      </w:pPr>
    </w:p>
    <w:p w:rsidR="00173F86" w:rsidRPr="00E71398" w:rsidRDefault="00173F86" w:rsidP="008C4385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0C0130">
        <w:rPr>
          <w:rFonts w:ascii="Arial" w:hAnsi="Arial" w:cs="Arial"/>
          <w:b/>
          <w:sz w:val="22"/>
          <w:szCs w:val="22"/>
        </w:rPr>
        <w:t>Osobou odpovědnou za zápis do knihy analytického členění</w:t>
      </w:r>
      <w:r w:rsidRPr="000C0130">
        <w:rPr>
          <w:rFonts w:ascii="Arial" w:hAnsi="Arial" w:cs="Arial"/>
          <w:sz w:val="22"/>
          <w:szCs w:val="22"/>
        </w:rPr>
        <w:t xml:space="preserve"> se rozumí </w:t>
      </w:r>
      <w:r w:rsidR="00D23099" w:rsidRPr="000C0130">
        <w:rPr>
          <w:rFonts w:ascii="Arial" w:hAnsi="Arial" w:cs="Arial"/>
          <w:sz w:val="22"/>
          <w:szCs w:val="22"/>
        </w:rPr>
        <w:t xml:space="preserve">zaměstnanec </w:t>
      </w:r>
      <w:r w:rsidRPr="000C0130">
        <w:rPr>
          <w:rFonts w:ascii="Arial" w:hAnsi="Arial" w:cs="Arial"/>
          <w:sz w:val="22"/>
          <w:szCs w:val="22"/>
        </w:rPr>
        <w:t>pověřen</w:t>
      </w:r>
      <w:r w:rsidR="00D23099" w:rsidRPr="000C0130">
        <w:rPr>
          <w:rFonts w:ascii="Arial" w:hAnsi="Arial" w:cs="Arial"/>
          <w:sz w:val="22"/>
          <w:szCs w:val="22"/>
        </w:rPr>
        <w:t>ý</w:t>
      </w:r>
      <w:r w:rsidR="002067BD" w:rsidRPr="000C0130">
        <w:rPr>
          <w:rFonts w:ascii="Arial" w:hAnsi="Arial" w:cs="Arial"/>
          <w:sz w:val="22"/>
          <w:szCs w:val="22"/>
        </w:rPr>
        <w:t xml:space="preserve"> </w:t>
      </w:r>
      <w:r w:rsidR="00F75446" w:rsidRPr="000C0130">
        <w:rPr>
          <w:rFonts w:ascii="Arial" w:hAnsi="Arial" w:cs="Arial"/>
          <w:sz w:val="22"/>
          <w:szCs w:val="22"/>
        </w:rPr>
        <w:t>k provádění</w:t>
      </w:r>
      <w:r w:rsidR="00F75446" w:rsidRPr="00E71398">
        <w:rPr>
          <w:rFonts w:ascii="Arial" w:hAnsi="Arial" w:cs="Arial"/>
          <w:sz w:val="22"/>
          <w:szCs w:val="22"/>
        </w:rPr>
        <w:t xml:space="preserve"> zápisů v knihách analytického členění vedených v</w:t>
      </w:r>
      <w:r w:rsidR="00AE01CB" w:rsidRPr="00E71398">
        <w:rPr>
          <w:rFonts w:ascii="Arial" w:hAnsi="Arial" w:cs="Arial"/>
          <w:sz w:val="22"/>
          <w:szCs w:val="22"/>
        </w:rPr>
        <w:t> příslušných informačních systémech nebo v samostatné průkazné evidenci spravujícího útvaru.</w:t>
      </w:r>
    </w:p>
    <w:p w:rsidR="00173F86" w:rsidRPr="00E71398" w:rsidRDefault="00173F86" w:rsidP="008C4385">
      <w:pPr>
        <w:pStyle w:val="Odstavecseseznamem"/>
        <w:tabs>
          <w:tab w:val="left" w:pos="397"/>
        </w:tabs>
        <w:autoSpaceDE w:val="0"/>
        <w:ind w:left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Záznamy o provedení předběžné řídící kontroly</w:t>
      </w:r>
      <w:r w:rsidRPr="00E71398">
        <w:rPr>
          <w:rFonts w:ascii="Arial" w:hAnsi="Arial" w:cs="Arial"/>
          <w:sz w:val="22"/>
          <w:szCs w:val="22"/>
        </w:rPr>
        <w:t xml:space="preserve"> se rozumí doklady o provedených schvalovacích postupech před vznikem závazku „Záznam Z“</w:t>
      </w:r>
      <w:r w:rsidR="00CE78EF">
        <w:rPr>
          <w:rFonts w:ascii="Arial" w:hAnsi="Arial" w:cs="Arial"/>
          <w:sz w:val="22"/>
          <w:szCs w:val="22"/>
        </w:rPr>
        <w:t xml:space="preserve"> a před vznikem nároku na </w:t>
      </w:r>
      <w:r w:rsidRPr="00E71398">
        <w:rPr>
          <w:rFonts w:ascii="Arial" w:hAnsi="Arial" w:cs="Arial"/>
          <w:sz w:val="22"/>
          <w:szCs w:val="22"/>
        </w:rPr>
        <w:t>příjem „Záznam P“</w:t>
      </w:r>
      <w:r w:rsidR="009F1322" w:rsidRPr="00E71398">
        <w:rPr>
          <w:rFonts w:ascii="Arial" w:hAnsi="Arial" w:cs="Arial"/>
          <w:sz w:val="22"/>
          <w:szCs w:val="22"/>
        </w:rPr>
        <w:t>.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1E2064" w:rsidRPr="00E71398">
        <w:rPr>
          <w:rFonts w:ascii="Arial" w:hAnsi="Arial" w:cs="Arial"/>
          <w:sz w:val="22"/>
          <w:szCs w:val="22"/>
        </w:rPr>
        <w:t>Záznam o provedení předběžné řídící kontroly p</w:t>
      </w:r>
      <w:r w:rsidR="009F1322" w:rsidRPr="00E71398">
        <w:rPr>
          <w:rFonts w:ascii="Arial" w:hAnsi="Arial" w:cs="Arial"/>
          <w:sz w:val="22"/>
          <w:szCs w:val="22"/>
        </w:rPr>
        <w:t>ro aktuální rozpočtové období je</w:t>
      </w:r>
      <w:r w:rsidR="00685BC0">
        <w:rPr>
          <w:rFonts w:ascii="Arial" w:hAnsi="Arial" w:cs="Arial"/>
          <w:sz w:val="22"/>
          <w:szCs w:val="22"/>
        </w:rPr>
        <w:t xml:space="preserve"> </w:t>
      </w:r>
      <w:r w:rsidR="009F3532">
        <w:rPr>
          <w:rFonts w:ascii="Arial" w:hAnsi="Arial" w:cs="Arial"/>
          <w:sz w:val="22"/>
          <w:szCs w:val="22"/>
        </w:rPr>
        <w:t xml:space="preserve">dokument generovaný v </w:t>
      </w:r>
      <w:r w:rsidR="00685BC0" w:rsidRPr="00AC7FE0">
        <w:rPr>
          <w:rFonts w:ascii="Arial" w:hAnsi="Arial" w:cs="Arial"/>
          <w:sz w:val="22"/>
          <w:szCs w:val="22"/>
        </w:rPr>
        <w:t>AVIS</w:t>
      </w:r>
      <w:r w:rsidR="00685BC0">
        <w:rPr>
          <w:rFonts w:ascii="Arial" w:hAnsi="Arial" w:cs="Arial"/>
          <w:sz w:val="22"/>
          <w:szCs w:val="22"/>
          <w:vertAlign w:val="superscript"/>
        </w:rPr>
        <w:t>ME</w:t>
      </w:r>
      <w:r w:rsidR="001E2064" w:rsidRPr="00E71398">
        <w:rPr>
          <w:rFonts w:ascii="Arial" w:hAnsi="Arial" w:cs="Arial"/>
          <w:sz w:val="22"/>
          <w:szCs w:val="22"/>
        </w:rPr>
        <w:t>.</w:t>
      </w:r>
      <w:r w:rsidR="00685BC0" w:rsidRPr="00685BC0">
        <w:rPr>
          <w:rFonts w:ascii="Arial" w:hAnsi="Arial" w:cs="Arial"/>
          <w:sz w:val="22"/>
          <w:szCs w:val="22"/>
        </w:rPr>
        <w:t xml:space="preserve"> </w:t>
      </w:r>
      <w:r w:rsidR="00685BC0" w:rsidRPr="00E71398">
        <w:rPr>
          <w:rFonts w:ascii="Arial" w:hAnsi="Arial" w:cs="Arial"/>
          <w:sz w:val="22"/>
          <w:szCs w:val="22"/>
        </w:rPr>
        <w:t>Záznam</w:t>
      </w:r>
      <w:r w:rsidR="00685BC0">
        <w:rPr>
          <w:rFonts w:ascii="Arial" w:hAnsi="Arial" w:cs="Arial"/>
          <w:sz w:val="22"/>
          <w:szCs w:val="22"/>
        </w:rPr>
        <w:t>em</w:t>
      </w:r>
      <w:r w:rsidR="00685BC0" w:rsidRPr="00E71398">
        <w:rPr>
          <w:rFonts w:ascii="Arial" w:hAnsi="Arial" w:cs="Arial"/>
          <w:sz w:val="22"/>
          <w:szCs w:val="22"/>
        </w:rPr>
        <w:t xml:space="preserve"> o provedení předběžné řídící kontroly </w:t>
      </w:r>
      <w:r w:rsidR="00685BC0">
        <w:rPr>
          <w:rFonts w:ascii="Arial" w:hAnsi="Arial" w:cs="Arial"/>
          <w:sz w:val="22"/>
          <w:szCs w:val="22"/>
        </w:rPr>
        <w:t xml:space="preserve">se pro účely zadávané veřejné zakázky přesahující aktuální rozpočtové období rozumí „Kontrolní záznam“ generovaný v </w:t>
      </w:r>
      <w:r w:rsidR="00685BC0" w:rsidRPr="00AC7FE0">
        <w:rPr>
          <w:rFonts w:ascii="Arial" w:hAnsi="Arial" w:cs="Arial"/>
          <w:sz w:val="22"/>
          <w:szCs w:val="22"/>
        </w:rPr>
        <w:t>AVIS</w:t>
      </w:r>
      <w:r w:rsidR="00685BC0">
        <w:rPr>
          <w:rFonts w:ascii="Arial" w:hAnsi="Arial" w:cs="Arial"/>
          <w:sz w:val="22"/>
          <w:szCs w:val="22"/>
          <w:vertAlign w:val="superscript"/>
        </w:rPr>
        <w:t>ME</w:t>
      </w:r>
      <w:r w:rsidR="001E2064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Účetním případem</w:t>
      </w:r>
      <w:r w:rsidRPr="00E71398">
        <w:rPr>
          <w:rFonts w:ascii="Arial" w:hAnsi="Arial" w:cs="Arial"/>
          <w:sz w:val="22"/>
          <w:szCs w:val="22"/>
        </w:rPr>
        <w:t xml:space="preserve"> se rozumí skutečnost, která je předmětem účetnictví.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Účetním záznamem</w:t>
      </w:r>
      <w:r w:rsidRPr="00E71398">
        <w:rPr>
          <w:rFonts w:ascii="Arial" w:hAnsi="Arial" w:cs="Arial"/>
          <w:sz w:val="22"/>
          <w:szCs w:val="22"/>
        </w:rPr>
        <w:t xml:space="preserve"> se rozumí data, kterými jsou zaznamenány veškeré skutečnosti týkající se vedení účetnictví, které je nutné vést jako soustavu účetních </w:t>
      </w:r>
      <w:r w:rsidR="00504BA7" w:rsidRPr="00E71398">
        <w:rPr>
          <w:rFonts w:ascii="Arial" w:hAnsi="Arial" w:cs="Arial"/>
          <w:sz w:val="22"/>
          <w:szCs w:val="22"/>
        </w:rPr>
        <w:t>záznamů</w:t>
      </w:r>
      <w:r w:rsidRPr="00E71398">
        <w:rPr>
          <w:rFonts w:ascii="Arial" w:hAnsi="Arial" w:cs="Arial"/>
          <w:sz w:val="22"/>
          <w:szCs w:val="22"/>
        </w:rPr>
        <w:t>. Každou informaci, která se týká předmětu účetnictví nebo jeho vedení</w:t>
      </w:r>
      <w:r w:rsidR="00107723" w:rsidRPr="00E71398">
        <w:rPr>
          <w:rFonts w:ascii="Arial" w:hAnsi="Arial" w:cs="Arial"/>
          <w:sz w:val="22"/>
          <w:szCs w:val="22"/>
        </w:rPr>
        <w:t>,</w:t>
      </w:r>
      <w:r w:rsidRPr="00E71398">
        <w:rPr>
          <w:rFonts w:ascii="Arial" w:hAnsi="Arial" w:cs="Arial"/>
          <w:sz w:val="22"/>
          <w:szCs w:val="22"/>
        </w:rPr>
        <w:t xml:space="preserve"> je nutno zaznamenávat výhradně účetními záznamy. Za účetní záznamy </w:t>
      </w:r>
      <w:r w:rsidR="008C7753" w:rsidRPr="00E71398">
        <w:rPr>
          <w:rFonts w:ascii="Arial" w:hAnsi="Arial" w:cs="Arial"/>
          <w:sz w:val="22"/>
          <w:szCs w:val="22"/>
        </w:rPr>
        <w:t>se považují</w:t>
      </w:r>
      <w:r w:rsidR="00637FAA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zejména účetní doklady, účetní zápisy, účetní knihy, inventurní soupisy, účtový rozvrh, odpisový plán, účetní závěrk</w:t>
      </w:r>
      <w:r w:rsidR="00637FAA" w:rsidRPr="00E71398">
        <w:rPr>
          <w:rFonts w:ascii="Arial" w:hAnsi="Arial" w:cs="Arial"/>
          <w:sz w:val="22"/>
          <w:szCs w:val="22"/>
        </w:rPr>
        <w:t>a</w:t>
      </w:r>
      <w:r w:rsidRPr="00E71398">
        <w:rPr>
          <w:rFonts w:ascii="Arial" w:hAnsi="Arial" w:cs="Arial"/>
          <w:sz w:val="22"/>
          <w:szCs w:val="22"/>
        </w:rPr>
        <w:t xml:space="preserve">, mzdové </w:t>
      </w:r>
      <w:r w:rsidR="004010D5" w:rsidRPr="00E71398">
        <w:rPr>
          <w:rFonts w:ascii="Arial" w:hAnsi="Arial" w:cs="Arial"/>
          <w:sz w:val="22"/>
          <w:szCs w:val="22"/>
        </w:rPr>
        <w:t>doklad</w:t>
      </w:r>
      <w:r w:rsidRPr="00E71398">
        <w:rPr>
          <w:rFonts w:ascii="Arial" w:hAnsi="Arial" w:cs="Arial"/>
          <w:sz w:val="22"/>
          <w:szCs w:val="22"/>
        </w:rPr>
        <w:t>y, daňové doklady a </w:t>
      </w:r>
      <w:r w:rsidR="001A4393" w:rsidRPr="00E71398">
        <w:rPr>
          <w:rFonts w:ascii="Arial" w:hAnsi="Arial" w:cs="Arial"/>
          <w:sz w:val="22"/>
          <w:szCs w:val="22"/>
        </w:rPr>
        <w:t>jin</w:t>
      </w:r>
      <w:r w:rsidR="001A4393">
        <w:rPr>
          <w:rFonts w:ascii="Arial" w:hAnsi="Arial" w:cs="Arial"/>
          <w:sz w:val="22"/>
          <w:szCs w:val="22"/>
        </w:rPr>
        <w:t>á</w:t>
      </w:r>
      <w:r w:rsidR="001A4393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dokumentace vyplývající ze zvláštních předpisů. Jednotlivé účetní záznamy je možno seskupovat do souhrnných účetních záznamů.</w:t>
      </w:r>
    </w:p>
    <w:p w:rsidR="00107723" w:rsidRPr="00E71398" w:rsidRDefault="00107723" w:rsidP="00815715">
      <w:pPr>
        <w:rPr>
          <w:rFonts w:ascii="Arial" w:hAnsi="Arial" w:cs="Arial"/>
          <w:sz w:val="22"/>
          <w:szCs w:val="22"/>
        </w:rPr>
      </w:pPr>
    </w:p>
    <w:p w:rsidR="00107723" w:rsidRPr="00E71398" w:rsidRDefault="00F76D0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Likvidačním dokladem</w:t>
      </w:r>
      <w:r>
        <w:rPr>
          <w:rFonts w:ascii="Arial" w:hAnsi="Arial" w:cs="Arial"/>
          <w:sz w:val="22"/>
          <w:szCs w:val="22"/>
        </w:rPr>
        <w:t xml:space="preserve"> se rozumí účetní doklad generovaný jako průkazný účetní záznam v AVIS</w:t>
      </w:r>
      <w:r>
        <w:rPr>
          <w:rFonts w:ascii="Arial" w:hAnsi="Arial" w:cs="Arial"/>
          <w:sz w:val="22"/>
          <w:szCs w:val="22"/>
          <w:vertAlign w:val="superscript"/>
        </w:rPr>
        <w:t>ME</w:t>
      </w:r>
      <w:r w:rsidR="006746CE" w:rsidRPr="00E71398">
        <w:rPr>
          <w:rFonts w:ascii="Arial" w:hAnsi="Arial" w:cs="Arial"/>
          <w:sz w:val="22"/>
          <w:szCs w:val="22"/>
        </w:rPr>
        <w:t>.</w:t>
      </w:r>
      <w:r w:rsidR="00107723" w:rsidRPr="00E71398">
        <w:rPr>
          <w:rFonts w:ascii="Arial" w:hAnsi="Arial" w:cs="Arial"/>
          <w:sz w:val="22"/>
          <w:szCs w:val="22"/>
        </w:rPr>
        <w:t xml:space="preserve"> </w:t>
      </w:r>
      <w:r w:rsidR="006746CE" w:rsidRPr="00E71398">
        <w:rPr>
          <w:rFonts w:ascii="Arial" w:hAnsi="Arial" w:cs="Arial"/>
          <w:sz w:val="22"/>
          <w:szCs w:val="22"/>
        </w:rPr>
        <w:t>Likvidační doklad</w:t>
      </w:r>
      <w:r w:rsidR="00107723" w:rsidRPr="00E71398">
        <w:rPr>
          <w:rFonts w:ascii="Arial" w:hAnsi="Arial" w:cs="Arial"/>
          <w:sz w:val="22"/>
          <w:szCs w:val="22"/>
        </w:rPr>
        <w:t xml:space="preserve"> spl</w:t>
      </w:r>
      <w:r w:rsidR="00137101" w:rsidRPr="00E71398">
        <w:rPr>
          <w:rFonts w:ascii="Arial" w:hAnsi="Arial" w:cs="Arial"/>
          <w:sz w:val="22"/>
          <w:szCs w:val="22"/>
        </w:rPr>
        <w:t>ňuje náležitosti dané zákonem o </w:t>
      </w:r>
      <w:r w:rsidR="00107723" w:rsidRPr="00E71398">
        <w:rPr>
          <w:rFonts w:ascii="Arial" w:hAnsi="Arial" w:cs="Arial"/>
          <w:sz w:val="22"/>
          <w:szCs w:val="22"/>
        </w:rPr>
        <w:t>účetnictví</w:t>
      </w:r>
      <w:r w:rsidR="00FA4608" w:rsidRPr="00E71398">
        <w:rPr>
          <w:rStyle w:val="Znakapoznpodarou"/>
          <w:rFonts w:ascii="Arial" w:hAnsi="Arial" w:cs="Arial"/>
          <w:sz w:val="22"/>
          <w:szCs w:val="22"/>
        </w:rPr>
        <w:footnoteReference w:id="8"/>
      </w:r>
      <w:r w:rsidR="00FA4608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107723" w:rsidRPr="00E71398">
        <w:rPr>
          <w:rFonts w:ascii="Arial" w:hAnsi="Arial" w:cs="Arial"/>
          <w:sz w:val="22"/>
          <w:szCs w:val="22"/>
        </w:rPr>
        <w:t>.</w:t>
      </w:r>
      <w:r w:rsidR="00637FAA" w:rsidRPr="00E71398">
        <w:rPr>
          <w:rFonts w:ascii="Arial" w:hAnsi="Arial" w:cs="Arial"/>
          <w:sz w:val="22"/>
          <w:szCs w:val="22"/>
        </w:rPr>
        <w:t xml:space="preserve"> Zároveň se jedná o dokument dokládající předběžnou řídící kontrolu </w:t>
      </w:r>
      <w:r w:rsidR="007045C3" w:rsidRPr="00E71398">
        <w:rPr>
          <w:rFonts w:ascii="Arial" w:hAnsi="Arial" w:cs="Arial"/>
          <w:sz w:val="22"/>
          <w:szCs w:val="22"/>
        </w:rPr>
        <w:t>po</w:t>
      </w:r>
      <w:r w:rsidR="007045C3">
        <w:rPr>
          <w:rFonts w:ascii="Arial" w:hAnsi="Arial" w:cs="Arial"/>
          <w:sz w:val="22"/>
          <w:szCs w:val="22"/>
        </w:rPr>
        <w:t> </w:t>
      </w:r>
      <w:r w:rsidR="00637FAA" w:rsidRPr="00E71398">
        <w:rPr>
          <w:rFonts w:ascii="Arial" w:hAnsi="Arial" w:cs="Arial"/>
          <w:sz w:val="22"/>
          <w:szCs w:val="22"/>
        </w:rPr>
        <w:t>vzniku závazku nebo nároku</w:t>
      </w:r>
      <w:r w:rsidR="00FD44D0" w:rsidRPr="00E71398">
        <w:rPr>
          <w:rFonts w:ascii="Arial" w:hAnsi="Arial" w:cs="Arial"/>
          <w:sz w:val="22"/>
          <w:szCs w:val="22"/>
          <w:vertAlign w:val="superscript"/>
        </w:rPr>
        <w:t>1</w:t>
      </w:r>
      <w:r w:rsidR="003A4245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3A4245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Účetním zápisem</w:t>
      </w:r>
      <w:r w:rsidRPr="00E71398">
        <w:rPr>
          <w:rFonts w:ascii="Arial" w:hAnsi="Arial" w:cs="Arial"/>
          <w:sz w:val="22"/>
          <w:szCs w:val="22"/>
        </w:rPr>
        <w:t xml:space="preserve"> se rozumí zaúčtování účetního případu v účetních knihách, </w:t>
      </w:r>
      <w:r w:rsidR="00022119" w:rsidRPr="00E71398">
        <w:rPr>
          <w:rFonts w:ascii="Arial" w:hAnsi="Arial" w:cs="Arial"/>
          <w:sz w:val="22"/>
          <w:szCs w:val="22"/>
        </w:rPr>
        <w:t>a to na </w:t>
      </w:r>
      <w:r w:rsidRPr="00E71398">
        <w:rPr>
          <w:rFonts w:ascii="Arial" w:hAnsi="Arial" w:cs="Arial"/>
          <w:sz w:val="22"/>
          <w:szCs w:val="22"/>
        </w:rPr>
        <w:t>základě účetního dokladu.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982670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 xml:space="preserve">Interním </w:t>
      </w:r>
      <w:r w:rsidR="0031493D" w:rsidRPr="00E71398">
        <w:rPr>
          <w:rFonts w:ascii="Arial" w:hAnsi="Arial" w:cs="Arial"/>
          <w:b/>
          <w:sz w:val="22"/>
          <w:szCs w:val="22"/>
        </w:rPr>
        <w:t>dokladem</w:t>
      </w:r>
      <w:r w:rsidR="0031493D" w:rsidRPr="00E71398">
        <w:rPr>
          <w:rFonts w:ascii="Arial" w:hAnsi="Arial" w:cs="Arial"/>
          <w:sz w:val="22"/>
          <w:szCs w:val="22"/>
        </w:rPr>
        <w:t xml:space="preserve"> se rozumí doklad, který za</w:t>
      </w:r>
      <w:r w:rsidR="00F00DF3" w:rsidRPr="00E71398">
        <w:rPr>
          <w:rFonts w:ascii="Arial" w:hAnsi="Arial" w:cs="Arial"/>
          <w:sz w:val="22"/>
          <w:szCs w:val="22"/>
        </w:rPr>
        <w:t>chycuje skutečnosti, které jsou </w:t>
      </w:r>
      <w:r w:rsidR="0031493D" w:rsidRPr="00E71398">
        <w:rPr>
          <w:rFonts w:ascii="Arial" w:hAnsi="Arial" w:cs="Arial"/>
          <w:sz w:val="22"/>
          <w:szCs w:val="22"/>
        </w:rPr>
        <w:t xml:space="preserve">předmětem </w:t>
      </w:r>
      <w:r w:rsidR="00504BA7" w:rsidRPr="00E71398">
        <w:rPr>
          <w:rFonts w:ascii="Arial" w:hAnsi="Arial" w:cs="Arial"/>
          <w:sz w:val="22"/>
          <w:szCs w:val="22"/>
        </w:rPr>
        <w:t>účetnictví</w:t>
      </w:r>
      <w:r w:rsidR="00661412">
        <w:rPr>
          <w:rStyle w:val="Znakapoznpodarou"/>
          <w:rFonts w:ascii="Arial" w:hAnsi="Arial" w:cs="Arial"/>
          <w:sz w:val="22"/>
          <w:szCs w:val="22"/>
        </w:rPr>
        <w:footnoteReference w:id="9"/>
      </w:r>
      <w:r w:rsidR="00557C42" w:rsidRPr="000C0130">
        <w:rPr>
          <w:rFonts w:ascii="Arial" w:hAnsi="Arial" w:cs="Arial"/>
          <w:sz w:val="22"/>
          <w:szCs w:val="22"/>
          <w:vertAlign w:val="superscript"/>
        </w:rPr>
        <w:t>)</w:t>
      </w:r>
      <w:r w:rsidR="00504BA7" w:rsidRPr="00E71398">
        <w:rPr>
          <w:rFonts w:ascii="Arial" w:hAnsi="Arial" w:cs="Arial"/>
          <w:sz w:val="22"/>
          <w:szCs w:val="22"/>
        </w:rPr>
        <w:t xml:space="preserve"> a je</w:t>
      </w:r>
      <w:r w:rsidR="0031493D" w:rsidRPr="00E71398">
        <w:rPr>
          <w:rFonts w:ascii="Arial" w:hAnsi="Arial" w:cs="Arial"/>
          <w:sz w:val="22"/>
          <w:szCs w:val="22"/>
        </w:rPr>
        <w:t xml:space="preserve"> vystaven v rámci účetní jednotky </w:t>
      </w:r>
      <w:r w:rsidR="00637FAA" w:rsidRPr="00E71398">
        <w:rPr>
          <w:rFonts w:ascii="Arial" w:hAnsi="Arial" w:cs="Arial"/>
          <w:sz w:val="22"/>
          <w:szCs w:val="22"/>
        </w:rPr>
        <w:t>GFŘ</w:t>
      </w:r>
      <w:r w:rsidR="0031493D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Prvotním dokladem</w:t>
      </w:r>
      <w:r w:rsidRPr="00E71398">
        <w:rPr>
          <w:rFonts w:ascii="Arial" w:hAnsi="Arial" w:cs="Arial"/>
          <w:sz w:val="22"/>
          <w:szCs w:val="22"/>
        </w:rPr>
        <w:t xml:space="preserve"> se rozumí doklad, který zachycuje skutečnosti, které jsou předmětem účetnictví</w:t>
      </w:r>
      <w:r w:rsidR="00982670" w:rsidRPr="00E71398">
        <w:rPr>
          <w:rFonts w:ascii="Arial" w:hAnsi="Arial" w:cs="Arial"/>
          <w:sz w:val="22"/>
          <w:szCs w:val="22"/>
        </w:rPr>
        <w:t>.</w:t>
      </w:r>
      <w:r w:rsidR="0017029D" w:rsidRPr="00E71398">
        <w:rPr>
          <w:rFonts w:ascii="Arial" w:hAnsi="Arial" w:cs="Arial"/>
          <w:sz w:val="22"/>
          <w:szCs w:val="22"/>
        </w:rPr>
        <w:t xml:space="preserve"> </w:t>
      </w:r>
      <w:r w:rsidR="00982670" w:rsidRPr="00E71398">
        <w:rPr>
          <w:rFonts w:ascii="Arial" w:hAnsi="Arial" w:cs="Arial"/>
          <w:sz w:val="22"/>
          <w:szCs w:val="22"/>
        </w:rPr>
        <w:t xml:space="preserve">Jedná se </w:t>
      </w:r>
      <w:r w:rsidRPr="00E71398">
        <w:rPr>
          <w:rFonts w:ascii="Arial" w:hAnsi="Arial" w:cs="Arial"/>
          <w:sz w:val="22"/>
          <w:szCs w:val="22"/>
        </w:rPr>
        <w:t>zejména o daňový doklad, </w:t>
      </w:r>
      <w:r w:rsidR="00595FDB">
        <w:rPr>
          <w:rFonts w:ascii="Arial" w:hAnsi="Arial" w:cs="Arial"/>
          <w:sz w:val="22"/>
          <w:szCs w:val="22"/>
        </w:rPr>
        <w:t xml:space="preserve">opravný daňový doklad, </w:t>
      </w:r>
      <w:r w:rsidRPr="00E71398">
        <w:rPr>
          <w:rFonts w:ascii="Arial" w:hAnsi="Arial" w:cs="Arial"/>
          <w:sz w:val="22"/>
          <w:szCs w:val="22"/>
        </w:rPr>
        <w:t>smlouvu</w:t>
      </w:r>
      <w:r w:rsidR="00022119" w:rsidRPr="00E71398">
        <w:rPr>
          <w:rFonts w:ascii="Arial" w:hAnsi="Arial" w:cs="Arial"/>
          <w:sz w:val="22"/>
          <w:szCs w:val="22"/>
        </w:rPr>
        <w:t xml:space="preserve"> a </w:t>
      </w:r>
      <w:r w:rsidR="008B3968" w:rsidRPr="00E71398">
        <w:rPr>
          <w:rFonts w:ascii="Arial" w:hAnsi="Arial" w:cs="Arial"/>
          <w:sz w:val="22"/>
          <w:szCs w:val="22"/>
        </w:rPr>
        <w:t>platební kalendáře</w:t>
      </w:r>
      <w:r w:rsidRPr="00E71398">
        <w:rPr>
          <w:rFonts w:ascii="Arial" w:hAnsi="Arial" w:cs="Arial"/>
          <w:sz w:val="22"/>
          <w:szCs w:val="22"/>
        </w:rPr>
        <w:t>, bankovní výpis, paragon</w:t>
      </w:r>
      <w:r w:rsidR="008B3968" w:rsidRPr="00E71398">
        <w:rPr>
          <w:rFonts w:ascii="Arial" w:hAnsi="Arial" w:cs="Arial"/>
          <w:sz w:val="22"/>
          <w:szCs w:val="22"/>
        </w:rPr>
        <w:t xml:space="preserve">, rekapitulace </w:t>
      </w:r>
      <w:r w:rsidR="000A29E5">
        <w:rPr>
          <w:rFonts w:ascii="Arial" w:hAnsi="Arial" w:cs="Arial"/>
          <w:sz w:val="22"/>
          <w:szCs w:val="22"/>
        </w:rPr>
        <w:t>platů</w:t>
      </w:r>
      <w:r w:rsidR="008B3968" w:rsidRPr="00E71398">
        <w:rPr>
          <w:rFonts w:ascii="Arial" w:hAnsi="Arial" w:cs="Arial"/>
          <w:sz w:val="22"/>
          <w:szCs w:val="22"/>
        </w:rPr>
        <w:t xml:space="preserve">, příkazy k převodům, </w:t>
      </w:r>
      <w:r w:rsidR="00B8319A" w:rsidRPr="00E71398">
        <w:rPr>
          <w:rFonts w:ascii="Arial" w:hAnsi="Arial" w:cs="Arial"/>
          <w:sz w:val="22"/>
          <w:szCs w:val="22"/>
        </w:rPr>
        <w:t>žádost o</w:t>
      </w:r>
      <w:r w:rsidR="00DE408A" w:rsidRPr="00E71398">
        <w:rPr>
          <w:rFonts w:ascii="Arial" w:hAnsi="Arial" w:cs="Arial"/>
          <w:sz w:val="22"/>
          <w:szCs w:val="22"/>
        </w:rPr>
        <w:t> </w:t>
      </w:r>
      <w:r w:rsidR="00B8319A" w:rsidRPr="00E71398">
        <w:rPr>
          <w:rFonts w:ascii="Arial" w:hAnsi="Arial" w:cs="Arial"/>
          <w:sz w:val="22"/>
          <w:szCs w:val="22"/>
        </w:rPr>
        <w:t>vyplacení zálohy</w:t>
      </w:r>
      <w:r w:rsidR="00982670" w:rsidRPr="00E71398">
        <w:rPr>
          <w:rFonts w:ascii="Arial" w:hAnsi="Arial" w:cs="Arial"/>
          <w:sz w:val="22"/>
          <w:szCs w:val="22"/>
        </w:rPr>
        <w:t>, propočty</w:t>
      </w:r>
      <w:r w:rsidR="005676BD" w:rsidRPr="00E71398">
        <w:rPr>
          <w:rFonts w:ascii="Arial" w:hAnsi="Arial" w:cs="Arial"/>
          <w:sz w:val="22"/>
          <w:szCs w:val="22"/>
        </w:rPr>
        <w:t xml:space="preserve">, </w:t>
      </w:r>
      <w:r w:rsidR="002966F1" w:rsidRPr="00E71398">
        <w:rPr>
          <w:rFonts w:ascii="Arial" w:hAnsi="Arial" w:cs="Arial"/>
          <w:sz w:val="22"/>
          <w:szCs w:val="22"/>
        </w:rPr>
        <w:t>p</w:t>
      </w:r>
      <w:r w:rsidR="005676BD" w:rsidRPr="00E71398">
        <w:rPr>
          <w:rFonts w:ascii="Arial" w:hAnsi="Arial" w:cs="Arial"/>
          <w:sz w:val="22"/>
          <w:szCs w:val="22"/>
        </w:rPr>
        <w:t>rotokol o pořízeném dlouhodobém majetku zařazovaném do užívání</w:t>
      </w:r>
      <w:r w:rsidR="005C00D8" w:rsidRPr="00E71398">
        <w:rPr>
          <w:rFonts w:ascii="Arial" w:hAnsi="Arial" w:cs="Arial"/>
          <w:sz w:val="22"/>
          <w:szCs w:val="22"/>
        </w:rPr>
        <w:t xml:space="preserve"> apod.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Okamžikem uskutečnění účetního případu</w:t>
      </w:r>
      <w:r w:rsidRPr="00E71398">
        <w:rPr>
          <w:rFonts w:ascii="Arial" w:hAnsi="Arial" w:cs="Arial"/>
          <w:sz w:val="22"/>
          <w:szCs w:val="22"/>
        </w:rPr>
        <w:t xml:space="preserve"> se ro</w:t>
      </w:r>
      <w:r w:rsidR="00F00DF3" w:rsidRPr="00E71398">
        <w:rPr>
          <w:rFonts w:ascii="Arial" w:hAnsi="Arial" w:cs="Arial"/>
          <w:sz w:val="22"/>
          <w:szCs w:val="22"/>
        </w:rPr>
        <w:t>zumí den, měsíc a</w:t>
      </w:r>
      <w:r w:rsidR="00D36161">
        <w:rPr>
          <w:rFonts w:ascii="Arial" w:hAnsi="Arial" w:cs="Arial"/>
          <w:sz w:val="22"/>
          <w:szCs w:val="22"/>
        </w:rPr>
        <w:t xml:space="preserve"> </w:t>
      </w:r>
      <w:r w:rsidR="00F00DF3" w:rsidRPr="00E71398">
        <w:rPr>
          <w:rFonts w:ascii="Arial" w:hAnsi="Arial" w:cs="Arial"/>
          <w:sz w:val="22"/>
          <w:szCs w:val="22"/>
        </w:rPr>
        <w:t>rok, který je </w:t>
      </w:r>
      <w:r w:rsidRPr="00E71398">
        <w:rPr>
          <w:rFonts w:ascii="Arial" w:hAnsi="Arial" w:cs="Arial"/>
          <w:sz w:val="22"/>
          <w:szCs w:val="22"/>
        </w:rPr>
        <w:t>rozhodný pro zachycení účetního případu v účetních knihách.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Účtovým rozvrhem</w:t>
      </w:r>
      <w:r w:rsidRPr="00E71398">
        <w:rPr>
          <w:rFonts w:ascii="Arial" w:hAnsi="Arial" w:cs="Arial"/>
          <w:sz w:val="22"/>
          <w:szCs w:val="22"/>
        </w:rPr>
        <w:t xml:space="preserve"> se rozumí seznam syntetických a</w:t>
      </w:r>
      <w:r w:rsidR="00DE408A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analytických účtů a</w:t>
      </w:r>
      <w:r w:rsidR="00DE408A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dalších identifikátorů analytického členění potřebných k zaúčtování všech účetních případů a k sestavení účetní závěrky.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 xml:space="preserve">Účetní </w:t>
      </w:r>
      <w:r w:rsidR="00AF0A44" w:rsidRPr="00E71398">
        <w:rPr>
          <w:rFonts w:ascii="Arial" w:hAnsi="Arial" w:cs="Arial"/>
          <w:b/>
          <w:sz w:val="22"/>
          <w:szCs w:val="22"/>
        </w:rPr>
        <w:t>závěrk</w:t>
      </w:r>
      <w:r w:rsidR="00AF0A44">
        <w:rPr>
          <w:rFonts w:ascii="Arial" w:hAnsi="Arial" w:cs="Arial"/>
          <w:b/>
          <w:sz w:val="22"/>
          <w:szCs w:val="22"/>
        </w:rPr>
        <w:t xml:space="preserve">ou </w:t>
      </w:r>
      <w:r w:rsidR="00AF0A44" w:rsidRPr="0038149C">
        <w:rPr>
          <w:rFonts w:ascii="Arial" w:hAnsi="Arial" w:cs="Arial"/>
          <w:sz w:val="22"/>
          <w:szCs w:val="22"/>
        </w:rPr>
        <w:t>se rozumí</w:t>
      </w:r>
      <w:r w:rsidRPr="00E71398">
        <w:rPr>
          <w:rFonts w:ascii="Arial" w:hAnsi="Arial" w:cs="Arial"/>
          <w:sz w:val="22"/>
          <w:szCs w:val="22"/>
        </w:rPr>
        <w:t xml:space="preserve"> nedílný celek tvořený rozvahou, výkazem zisku </w:t>
      </w:r>
      <w:r w:rsidR="00AF0A44" w:rsidRPr="00E71398">
        <w:rPr>
          <w:rFonts w:ascii="Arial" w:hAnsi="Arial" w:cs="Arial"/>
          <w:sz w:val="22"/>
          <w:szCs w:val="22"/>
        </w:rPr>
        <w:t>a</w:t>
      </w:r>
      <w:r w:rsidR="00AF0A44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ztráty, přílohou vysvětlující a doplňující informace k rozvaze a výkazu zisku a ztráty, přehled</w:t>
      </w:r>
      <w:r w:rsidR="000148B8">
        <w:rPr>
          <w:rFonts w:ascii="Arial" w:hAnsi="Arial" w:cs="Arial"/>
          <w:sz w:val="22"/>
          <w:szCs w:val="22"/>
        </w:rPr>
        <w:t>em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131F94" w:rsidRPr="00E71398">
        <w:rPr>
          <w:rFonts w:ascii="Arial" w:hAnsi="Arial" w:cs="Arial"/>
          <w:sz w:val="22"/>
          <w:szCs w:val="22"/>
        </w:rPr>
        <w:t>o</w:t>
      </w:r>
      <w:r w:rsidR="00131F94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peněžních tocích a přehled</w:t>
      </w:r>
      <w:r w:rsidR="000148B8">
        <w:rPr>
          <w:rFonts w:ascii="Arial" w:hAnsi="Arial" w:cs="Arial"/>
          <w:sz w:val="22"/>
          <w:szCs w:val="22"/>
        </w:rPr>
        <w:t>em</w:t>
      </w:r>
      <w:r w:rsidRPr="00E71398">
        <w:rPr>
          <w:rFonts w:ascii="Arial" w:hAnsi="Arial" w:cs="Arial"/>
          <w:sz w:val="22"/>
          <w:szCs w:val="22"/>
        </w:rPr>
        <w:t xml:space="preserve"> o změnách vlastního kapitálu.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BB4BDD" w:rsidRPr="00E71398" w:rsidRDefault="0042763F" w:rsidP="006F4845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lastRenderedPageBreak/>
        <w:t>Rozpis</w:t>
      </w:r>
      <w:r w:rsidR="00982670" w:rsidRPr="00E71398">
        <w:rPr>
          <w:rFonts w:ascii="Arial" w:hAnsi="Arial" w:cs="Arial"/>
          <w:b/>
          <w:sz w:val="22"/>
          <w:szCs w:val="22"/>
        </w:rPr>
        <w:t>em</w:t>
      </w:r>
      <w:r w:rsidRPr="00E71398">
        <w:rPr>
          <w:rFonts w:ascii="Arial" w:hAnsi="Arial" w:cs="Arial"/>
          <w:b/>
          <w:sz w:val="22"/>
          <w:szCs w:val="22"/>
        </w:rPr>
        <w:t xml:space="preserve"> čerpání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982670" w:rsidRPr="00E71398">
        <w:rPr>
          <w:rFonts w:ascii="Arial" w:hAnsi="Arial" w:cs="Arial"/>
          <w:sz w:val="22"/>
          <w:szCs w:val="22"/>
        </w:rPr>
        <w:t>s</w:t>
      </w:r>
      <w:r w:rsidR="00F43C20" w:rsidRPr="00E71398">
        <w:rPr>
          <w:rFonts w:ascii="Arial" w:hAnsi="Arial" w:cs="Arial"/>
          <w:sz w:val="22"/>
          <w:szCs w:val="22"/>
        </w:rPr>
        <w:t>e</w:t>
      </w:r>
      <w:r w:rsidR="00982670" w:rsidRPr="00E71398">
        <w:rPr>
          <w:rFonts w:ascii="Arial" w:hAnsi="Arial" w:cs="Arial"/>
          <w:sz w:val="22"/>
          <w:szCs w:val="22"/>
        </w:rPr>
        <w:t xml:space="preserve"> rozumí</w:t>
      </w:r>
      <w:r w:rsidR="00F43C20" w:rsidRPr="00E71398">
        <w:rPr>
          <w:rFonts w:ascii="Arial" w:hAnsi="Arial" w:cs="Arial"/>
          <w:sz w:val="22"/>
          <w:szCs w:val="22"/>
        </w:rPr>
        <w:t xml:space="preserve"> provedení</w:t>
      </w:r>
      <w:r w:rsidR="00D51516" w:rsidRPr="00E71398">
        <w:rPr>
          <w:rFonts w:ascii="Arial" w:hAnsi="Arial" w:cs="Arial"/>
          <w:sz w:val="22"/>
          <w:szCs w:val="22"/>
        </w:rPr>
        <w:t xml:space="preserve"> zápisu</w:t>
      </w:r>
      <w:r w:rsidR="00F43C20" w:rsidRPr="00E71398">
        <w:rPr>
          <w:rFonts w:ascii="Arial" w:hAnsi="Arial" w:cs="Arial"/>
          <w:sz w:val="22"/>
          <w:szCs w:val="22"/>
        </w:rPr>
        <w:t xml:space="preserve"> v AVIS</w:t>
      </w:r>
      <w:r w:rsidR="00F43C20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F43C20" w:rsidRPr="00E71398">
        <w:rPr>
          <w:rFonts w:ascii="Arial" w:hAnsi="Arial" w:cs="Arial"/>
          <w:sz w:val="22"/>
          <w:szCs w:val="22"/>
        </w:rPr>
        <w:t xml:space="preserve"> ve struktuře dané </w:t>
      </w:r>
      <w:r w:rsidR="00192A0F" w:rsidRPr="00E71398">
        <w:rPr>
          <w:rFonts w:ascii="Arial" w:hAnsi="Arial" w:cs="Arial"/>
          <w:sz w:val="22"/>
          <w:szCs w:val="22"/>
        </w:rPr>
        <w:t>zvláštním právním předpisem</w:t>
      </w:r>
      <w:r w:rsidR="00192A0F" w:rsidRPr="00E71398">
        <w:rPr>
          <w:rStyle w:val="Znakapoznpodarou"/>
          <w:rFonts w:ascii="Arial" w:hAnsi="Arial" w:cs="Arial"/>
          <w:sz w:val="22"/>
          <w:szCs w:val="22"/>
        </w:rPr>
        <w:footnoteReference w:id="10"/>
      </w:r>
      <w:r w:rsidR="009B0C08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F43C20" w:rsidRPr="00E71398">
        <w:rPr>
          <w:rFonts w:ascii="Arial" w:hAnsi="Arial" w:cs="Arial"/>
          <w:sz w:val="22"/>
          <w:szCs w:val="22"/>
        </w:rPr>
        <w:t xml:space="preserve"> podle vnitřní organizační struktury doplněné o číslo bankovního účtu</w:t>
      </w:r>
      <w:r w:rsidR="002E56C4" w:rsidRPr="00E71398">
        <w:rPr>
          <w:rFonts w:ascii="Arial" w:hAnsi="Arial" w:cs="Arial"/>
          <w:sz w:val="22"/>
          <w:szCs w:val="22"/>
        </w:rPr>
        <w:t xml:space="preserve"> </w:t>
      </w:r>
      <w:r w:rsidR="009B0C08" w:rsidRPr="00E71398">
        <w:rPr>
          <w:rFonts w:ascii="Arial" w:hAnsi="Arial" w:cs="Arial"/>
          <w:sz w:val="22"/>
          <w:szCs w:val="22"/>
        </w:rPr>
        <w:t>s </w:t>
      </w:r>
      <w:r w:rsidR="002E56C4" w:rsidRPr="00E71398">
        <w:rPr>
          <w:rFonts w:ascii="Arial" w:hAnsi="Arial" w:cs="Arial"/>
          <w:sz w:val="22"/>
          <w:szCs w:val="22"/>
        </w:rPr>
        <w:t xml:space="preserve">použitím </w:t>
      </w:r>
      <w:r w:rsidR="00701CFA" w:rsidRPr="00E71398">
        <w:rPr>
          <w:rFonts w:ascii="Arial" w:hAnsi="Arial" w:cs="Arial"/>
          <w:sz w:val="22"/>
          <w:szCs w:val="22"/>
        </w:rPr>
        <w:t xml:space="preserve">konkrétního </w:t>
      </w:r>
      <w:r w:rsidR="002E56C4" w:rsidRPr="00E71398">
        <w:rPr>
          <w:rFonts w:ascii="Arial" w:hAnsi="Arial" w:cs="Arial"/>
          <w:sz w:val="22"/>
          <w:szCs w:val="22"/>
        </w:rPr>
        <w:t>záznamu o před</w:t>
      </w:r>
      <w:r w:rsidR="00701CFA" w:rsidRPr="00E71398">
        <w:rPr>
          <w:rFonts w:ascii="Arial" w:hAnsi="Arial" w:cs="Arial"/>
          <w:sz w:val="22"/>
          <w:szCs w:val="22"/>
        </w:rPr>
        <w:t>běžné řídící kontrole před vznikem závazku/nároku</w:t>
      </w:r>
      <w:r w:rsidR="00F43C20" w:rsidRPr="00E71398">
        <w:rPr>
          <w:rFonts w:ascii="Arial" w:hAnsi="Arial" w:cs="Arial"/>
          <w:sz w:val="22"/>
          <w:szCs w:val="22"/>
        </w:rPr>
        <w:t>.</w:t>
      </w:r>
    </w:p>
    <w:p w:rsidR="005B4571" w:rsidRPr="00E71398" w:rsidRDefault="005B4571" w:rsidP="00E71398">
      <w:pPr>
        <w:rPr>
          <w:rFonts w:ascii="Arial" w:hAnsi="Arial" w:cs="Arial"/>
          <w:sz w:val="22"/>
          <w:szCs w:val="22"/>
        </w:rPr>
      </w:pPr>
    </w:p>
    <w:p w:rsidR="005B4571" w:rsidRPr="00E71398" w:rsidRDefault="005B4571" w:rsidP="00FE35BB">
      <w:pPr>
        <w:pStyle w:val="Odstavecseseznamem"/>
        <w:numPr>
          <w:ilvl w:val="0"/>
          <w:numId w:val="20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b/>
          <w:sz w:val="22"/>
          <w:szCs w:val="22"/>
        </w:rPr>
        <w:t>Podpisem</w:t>
      </w:r>
      <w:r w:rsidRPr="00E71398">
        <w:rPr>
          <w:rFonts w:ascii="Arial" w:hAnsi="Arial" w:cs="Arial"/>
          <w:sz w:val="22"/>
          <w:szCs w:val="22"/>
        </w:rPr>
        <w:t xml:space="preserve"> se rozumí elektronický podpis</w:t>
      </w:r>
      <w:r w:rsidR="008C7753" w:rsidRPr="00E71398">
        <w:rPr>
          <w:rStyle w:val="Znakapoznpodarou"/>
          <w:rFonts w:ascii="Arial" w:hAnsi="Arial" w:cs="Arial"/>
          <w:sz w:val="22"/>
          <w:szCs w:val="22"/>
        </w:rPr>
        <w:footnoteReference w:id="11"/>
      </w:r>
      <w:r w:rsidR="00637FAA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A469DA" w:rsidRPr="00E71398">
        <w:rPr>
          <w:rFonts w:ascii="Arial" w:hAnsi="Arial" w:cs="Arial"/>
          <w:sz w:val="22"/>
          <w:szCs w:val="22"/>
        </w:rPr>
        <w:t xml:space="preserve"> nebo vlastnoruční podpis.</w:t>
      </w:r>
    </w:p>
    <w:p w:rsidR="0031493D" w:rsidRDefault="0031493D">
      <w:pPr>
        <w:pStyle w:val="Zkladntext21"/>
        <w:tabs>
          <w:tab w:val="left" w:pos="540"/>
        </w:tabs>
        <w:ind w:left="0"/>
        <w:rPr>
          <w:rFonts w:ascii="Arial" w:hAnsi="Arial" w:cs="Arial"/>
          <w:sz w:val="22"/>
          <w:szCs w:val="22"/>
        </w:rPr>
      </w:pPr>
    </w:p>
    <w:p w:rsidR="00AB777F" w:rsidRPr="00E71398" w:rsidRDefault="00AB777F">
      <w:pPr>
        <w:pStyle w:val="Zkladntext21"/>
        <w:tabs>
          <w:tab w:val="left" w:pos="540"/>
        </w:tabs>
        <w:ind w:left="0"/>
        <w:rPr>
          <w:rFonts w:ascii="Arial" w:hAnsi="Arial" w:cs="Arial"/>
          <w:sz w:val="22"/>
          <w:szCs w:val="22"/>
        </w:rPr>
      </w:pPr>
    </w:p>
    <w:p w:rsidR="0031493D" w:rsidRPr="00E71398" w:rsidRDefault="003C27E1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7" w:name="_Toc405298682"/>
      <w:bookmarkStart w:id="8" w:name="_Toc17959325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69189D" w:rsidRPr="00E71398">
        <w:rPr>
          <w:rFonts w:ascii="Arial" w:hAnsi="Arial" w:cs="Arial"/>
          <w:i w:val="0"/>
          <w:sz w:val="22"/>
          <w:szCs w:val="22"/>
        </w:rPr>
        <w:t>4</w:t>
      </w:r>
      <w:r w:rsidRPr="00E71398">
        <w:rPr>
          <w:rFonts w:ascii="Arial" w:hAnsi="Arial" w:cs="Arial"/>
          <w:i w:val="0"/>
          <w:sz w:val="22"/>
          <w:szCs w:val="22"/>
        </w:rPr>
        <w:br/>
      </w:r>
      <w:r w:rsidR="0031493D" w:rsidRPr="00E71398">
        <w:rPr>
          <w:rFonts w:ascii="Arial" w:hAnsi="Arial" w:cs="Arial"/>
          <w:i w:val="0"/>
          <w:sz w:val="22"/>
          <w:szCs w:val="22"/>
        </w:rPr>
        <w:t>Podpisová oprávnění</w:t>
      </w:r>
      <w:bookmarkEnd w:id="7"/>
      <w:bookmarkEnd w:id="8"/>
    </w:p>
    <w:p w:rsidR="0031493D" w:rsidRPr="00E71398" w:rsidRDefault="0031493D" w:rsidP="00995E53">
      <w:pPr>
        <w:rPr>
          <w:rFonts w:ascii="Arial" w:hAnsi="Arial" w:cs="Arial"/>
          <w:sz w:val="22"/>
          <w:szCs w:val="22"/>
        </w:rPr>
      </w:pPr>
    </w:p>
    <w:p w:rsidR="0031493D" w:rsidRPr="000C0130" w:rsidRDefault="0031493D" w:rsidP="00995E53">
      <w:pPr>
        <w:pStyle w:val="Odstavecseseznamem"/>
        <w:numPr>
          <w:ilvl w:val="0"/>
          <w:numId w:val="21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Podpisové vzory osob schvalujících nakládání s rozpočtovými a ostatními peněžními prostředky na bankovních účtech zajišťuje a aktualizuje pro oblast správy</w:t>
      </w:r>
      <w:r w:rsidR="005B36A6" w:rsidRPr="00E71398">
        <w:rPr>
          <w:rFonts w:ascii="Arial" w:hAnsi="Arial" w:cs="Arial"/>
          <w:sz w:val="22"/>
          <w:szCs w:val="22"/>
        </w:rPr>
        <w:t xml:space="preserve"> a provozu</w:t>
      </w:r>
      <w:r w:rsidR="00E41156">
        <w:rPr>
          <w:rFonts w:ascii="Arial" w:hAnsi="Arial" w:cs="Arial"/>
          <w:sz w:val="22"/>
          <w:szCs w:val="22"/>
        </w:rPr>
        <w:t xml:space="preserve"> organizační složky státu</w:t>
      </w:r>
      <w:r w:rsidRPr="00E71398">
        <w:rPr>
          <w:rFonts w:ascii="Arial" w:hAnsi="Arial" w:cs="Arial"/>
          <w:sz w:val="22"/>
          <w:szCs w:val="22"/>
        </w:rPr>
        <w:t xml:space="preserve"> účtárna</w:t>
      </w:r>
      <w:r w:rsidR="00783004" w:rsidRPr="00E71398">
        <w:rPr>
          <w:rFonts w:ascii="Arial" w:hAnsi="Arial" w:cs="Arial"/>
          <w:sz w:val="22"/>
          <w:szCs w:val="22"/>
        </w:rPr>
        <w:t xml:space="preserve"> a </w:t>
      </w:r>
      <w:r w:rsidRPr="00E71398">
        <w:rPr>
          <w:rFonts w:ascii="Arial" w:hAnsi="Arial" w:cs="Arial"/>
          <w:sz w:val="22"/>
          <w:szCs w:val="22"/>
        </w:rPr>
        <w:t xml:space="preserve">pro oblast </w:t>
      </w:r>
      <w:r w:rsidR="00637FAA" w:rsidRPr="00E71398">
        <w:rPr>
          <w:rFonts w:ascii="Arial" w:hAnsi="Arial" w:cs="Arial"/>
          <w:sz w:val="22"/>
          <w:szCs w:val="22"/>
        </w:rPr>
        <w:t xml:space="preserve">výkonu správy </w:t>
      </w:r>
      <w:r w:rsidR="00637FAA" w:rsidRPr="000C0130">
        <w:rPr>
          <w:rFonts w:ascii="Arial" w:hAnsi="Arial" w:cs="Arial"/>
          <w:sz w:val="22"/>
          <w:szCs w:val="22"/>
        </w:rPr>
        <w:t xml:space="preserve">daní </w:t>
      </w:r>
      <w:r w:rsidR="00807AC6" w:rsidRPr="000C0130">
        <w:rPr>
          <w:rFonts w:ascii="Arial" w:hAnsi="Arial" w:cs="Arial"/>
          <w:sz w:val="22"/>
          <w:szCs w:val="22"/>
        </w:rPr>
        <w:t>O</w:t>
      </w:r>
      <w:r w:rsidR="00463C59">
        <w:rPr>
          <w:rFonts w:ascii="Arial" w:hAnsi="Arial" w:cs="Arial"/>
          <w:sz w:val="22"/>
          <w:szCs w:val="22"/>
        </w:rPr>
        <w:t>ddělení</w:t>
      </w:r>
      <w:r w:rsidR="00807AC6" w:rsidRPr="000C0130">
        <w:rPr>
          <w:rFonts w:ascii="Arial" w:hAnsi="Arial" w:cs="Arial"/>
          <w:sz w:val="22"/>
          <w:szCs w:val="22"/>
        </w:rPr>
        <w:t xml:space="preserve"> </w:t>
      </w:r>
      <w:r w:rsidRPr="000C0130">
        <w:rPr>
          <w:rFonts w:ascii="Arial" w:hAnsi="Arial" w:cs="Arial"/>
          <w:sz w:val="22"/>
          <w:szCs w:val="22"/>
        </w:rPr>
        <w:t>evidence</w:t>
      </w:r>
      <w:r w:rsidR="00CF6949">
        <w:rPr>
          <w:rFonts w:ascii="Arial" w:hAnsi="Arial" w:cs="Arial"/>
          <w:sz w:val="22"/>
          <w:szCs w:val="22"/>
        </w:rPr>
        <w:t xml:space="preserve"> a </w:t>
      </w:r>
      <w:r w:rsidR="00463C59">
        <w:rPr>
          <w:rFonts w:ascii="Arial" w:hAnsi="Arial" w:cs="Arial"/>
          <w:sz w:val="22"/>
          <w:szCs w:val="22"/>
        </w:rPr>
        <w:t>převodů</w:t>
      </w:r>
      <w:r w:rsidRPr="000C0130">
        <w:rPr>
          <w:rFonts w:ascii="Arial" w:hAnsi="Arial" w:cs="Arial"/>
          <w:sz w:val="22"/>
          <w:szCs w:val="22"/>
        </w:rPr>
        <w:t xml:space="preserve"> daní. Originál seznamu podpisových vzorů je zasílán do České národní banky, </w:t>
      </w:r>
      <w:r w:rsidR="005C00D8" w:rsidRPr="000C0130">
        <w:rPr>
          <w:rFonts w:ascii="Arial" w:hAnsi="Arial" w:cs="Arial"/>
          <w:sz w:val="22"/>
          <w:szCs w:val="22"/>
        </w:rPr>
        <w:t>stejnopis</w:t>
      </w:r>
      <w:r w:rsidRPr="000C0130">
        <w:rPr>
          <w:rFonts w:ascii="Arial" w:hAnsi="Arial" w:cs="Arial"/>
          <w:sz w:val="22"/>
          <w:szCs w:val="22"/>
        </w:rPr>
        <w:t xml:space="preserve"> je</w:t>
      </w:r>
      <w:r w:rsidR="007B2E57">
        <w:rPr>
          <w:rFonts w:ascii="Arial" w:hAnsi="Arial" w:cs="Arial"/>
          <w:sz w:val="22"/>
          <w:szCs w:val="22"/>
        </w:rPr>
        <w:t> </w:t>
      </w:r>
      <w:r w:rsidRPr="000C0130">
        <w:rPr>
          <w:rFonts w:ascii="Arial" w:hAnsi="Arial" w:cs="Arial"/>
          <w:sz w:val="22"/>
          <w:szCs w:val="22"/>
        </w:rPr>
        <w:t>uložen v účtárně</w:t>
      </w:r>
      <w:r w:rsidR="00783004" w:rsidRPr="000C0130">
        <w:rPr>
          <w:rFonts w:ascii="Arial" w:hAnsi="Arial" w:cs="Arial"/>
          <w:sz w:val="22"/>
          <w:szCs w:val="22"/>
        </w:rPr>
        <w:t xml:space="preserve"> za </w:t>
      </w:r>
      <w:r w:rsidRPr="000C0130">
        <w:rPr>
          <w:rFonts w:ascii="Arial" w:hAnsi="Arial" w:cs="Arial"/>
          <w:sz w:val="22"/>
          <w:szCs w:val="22"/>
        </w:rPr>
        <w:t xml:space="preserve">oblast </w:t>
      </w:r>
      <w:r w:rsidR="005B36A6" w:rsidRPr="000C0130">
        <w:rPr>
          <w:rFonts w:ascii="Arial" w:hAnsi="Arial" w:cs="Arial"/>
          <w:sz w:val="22"/>
          <w:szCs w:val="22"/>
        </w:rPr>
        <w:t>správy a </w:t>
      </w:r>
      <w:r w:rsidR="005676BD" w:rsidRPr="000C0130">
        <w:rPr>
          <w:rFonts w:ascii="Arial" w:hAnsi="Arial" w:cs="Arial"/>
          <w:sz w:val="22"/>
          <w:szCs w:val="22"/>
        </w:rPr>
        <w:t>provozu a v</w:t>
      </w:r>
      <w:r w:rsidR="00463C59">
        <w:rPr>
          <w:rFonts w:ascii="Arial" w:hAnsi="Arial" w:cs="Arial"/>
          <w:sz w:val="22"/>
          <w:szCs w:val="22"/>
        </w:rPr>
        <w:t> </w:t>
      </w:r>
      <w:r w:rsidR="00807AC6" w:rsidRPr="000C0130">
        <w:rPr>
          <w:rFonts w:ascii="Arial" w:hAnsi="Arial" w:cs="Arial"/>
          <w:sz w:val="22"/>
          <w:szCs w:val="22"/>
        </w:rPr>
        <w:t>O</w:t>
      </w:r>
      <w:r w:rsidR="00463C59">
        <w:rPr>
          <w:rFonts w:ascii="Arial" w:hAnsi="Arial" w:cs="Arial"/>
          <w:sz w:val="22"/>
          <w:szCs w:val="22"/>
        </w:rPr>
        <w:t>ddělení</w:t>
      </w:r>
      <w:r w:rsidR="00807AC6" w:rsidRPr="000C0130">
        <w:rPr>
          <w:rFonts w:ascii="Arial" w:hAnsi="Arial" w:cs="Arial"/>
          <w:sz w:val="22"/>
          <w:szCs w:val="22"/>
        </w:rPr>
        <w:t xml:space="preserve"> </w:t>
      </w:r>
      <w:r w:rsidR="005676BD" w:rsidRPr="000C0130">
        <w:rPr>
          <w:rFonts w:ascii="Arial" w:hAnsi="Arial" w:cs="Arial"/>
          <w:sz w:val="22"/>
          <w:szCs w:val="22"/>
        </w:rPr>
        <w:t>evidence</w:t>
      </w:r>
      <w:r w:rsidR="00CF6949">
        <w:rPr>
          <w:rFonts w:ascii="Arial" w:hAnsi="Arial" w:cs="Arial"/>
          <w:sz w:val="22"/>
          <w:szCs w:val="22"/>
        </w:rPr>
        <w:t xml:space="preserve"> a </w:t>
      </w:r>
      <w:r w:rsidR="00463C59">
        <w:rPr>
          <w:rFonts w:ascii="Arial" w:hAnsi="Arial" w:cs="Arial"/>
          <w:sz w:val="22"/>
          <w:szCs w:val="22"/>
        </w:rPr>
        <w:t>převodů</w:t>
      </w:r>
      <w:r w:rsidR="005676BD" w:rsidRPr="000C0130">
        <w:rPr>
          <w:rFonts w:ascii="Arial" w:hAnsi="Arial" w:cs="Arial"/>
          <w:sz w:val="22"/>
          <w:szCs w:val="22"/>
        </w:rPr>
        <w:t xml:space="preserve"> daní za oblast účtování státních příjmů.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5676BD" w:rsidRPr="00E71398" w:rsidRDefault="005676BD" w:rsidP="00995E53">
      <w:pPr>
        <w:pStyle w:val="Odstavecseseznamem"/>
        <w:numPr>
          <w:ilvl w:val="0"/>
          <w:numId w:val="21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Veškeré bankovní účty </w:t>
      </w:r>
      <w:r w:rsidR="00131E2C" w:rsidRPr="00E71398">
        <w:rPr>
          <w:rFonts w:ascii="Arial" w:hAnsi="Arial" w:cs="Arial"/>
          <w:sz w:val="22"/>
          <w:szCs w:val="22"/>
        </w:rPr>
        <w:t xml:space="preserve">za oblast správy a provozu </w:t>
      </w:r>
      <w:r w:rsidRPr="00E71398">
        <w:rPr>
          <w:rFonts w:ascii="Arial" w:hAnsi="Arial" w:cs="Arial"/>
          <w:sz w:val="22"/>
          <w:szCs w:val="22"/>
        </w:rPr>
        <w:t>jsou vedeny v </w:t>
      </w:r>
      <w:r w:rsidR="009B62A2" w:rsidRPr="00E71398">
        <w:rPr>
          <w:rFonts w:ascii="Arial" w:hAnsi="Arial" w:cs="Arial"/>
          <w:sz w:val="22"/>
          <w:szCs w:val="22"/>
        </w:rPr>
        <w:t xml:space="preserve">centrální </w:t>
      </w:r>
      <w:r w:rsidRPr="00E71398">
        <w:rPr>
          <w:rFonts w:ascii="Arial" w:hAnsi="Arial" w:cs="Arial"/>
          <w:sz w:val="22"/>
          <w:szCs w:val="22"/>
        </w:rPr>
        <w:t>eviden</w:t>
      </w:r>
      <w:r w:rsidR="004E60DF" w:rsidRPr="00E71398">
        <w:rPr>
          <w:rFonts w:ascii="Arial" w:hAnsi="Arial" w:cs="Arial"/>
          <w:sz w:val="22"/>
          <w:szCs w:val="22"/>
        </w:rPr>
        <w:t xml:space="preserve">ci bankovních účtů v souladu s interním aktem řízení </w:t>
      </w:r>
      <w:r w:rsidR="001D021A" w:rsidRPr="00E71398">
        <w:rPr>
          <w:rFonts w:ascii="Arial" w:hAnsi="Arial" w:cs="Arial"/>
          <w:sz w:val="22"/>
          <w:szCs w:val="22"/>
        </w:rPr>
        <w:t>upravující</w:t>
      </w:r>
      <w:r w:rsidR="004E60DF" w:rsidRPr="00E71398">
        <w:rPr>
          <w:rFonts w:ascii="Arial" w:hAnsi="Arial" w:cs="Arial"/>
          <w:sz w:val="22"/>
          <w:szCs w:val="22"/>
        </w:rPr>
        <w:t>m</w:t>
      </w:r>
      <w:r w:rsidR="001D021A" w:rsidRPr="00E71398">
        <w:rPr>
          <w:rFonts w:ascii="Arial" w:hAnsi="Arial" w:cs="Arial"/>
          <w:sz w:val="22"/>
          <w:szCs w:val="22"/>
        </w:rPr>
        <w:t xml:space="preserve"> centrální evidenci bankovních účtů</w:t>
      </w:r>
      <w:r w:rsidR="00C42E2D" w:rsidRPr="00E71398">
        <w:rPr>
          <w:rStyle w:val="Znakapoznpodarou"/>
          <w:rFonts w:ascii="Arial" w:hAnsi="Arial" w:cs="Arial"/>
          <w:sz w:val="22"/>
          <w:szCs w:val="22"/>
        </w:rPr>
        <w:footnoteReference w:id="12"/>
      </w:r>
      <w:r w:rsidR="001D021A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Pr="00E71398">
        <w:rPr>
          <w:rFonts w:ascii="Arial" w:hAnsi="Arial" w:cs="Arial"/>
          <w:sz w:val="22"/>
          <w:szCs w:val="22"/>
        </w:rPr>
        <w:t>.</w:t>
      </w:r>
    </w:p>
    <w:p w:rsidR="005676BD" w:rsidRPr="00E71398" w:rsidRDefault="005676BD" w:rsidP="005229E0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995E53">
      <w:pPr>
        <w:pStyle w:val="Odstavecseseznamem"/>
        <w:numPr>
          <w:ilvl w:val="0"/>
          <w:numId w:val="21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Podpisové vzory příkazců </w:t>
      </w:r>
      <w:r w:rsidR="00397832" w:rsidRPr="00E71398">
        <w:rPr>
          <w:rFonts w:ascii="Arial" w:hAnsi="Arial" w:cs="Arial"/>
          <w:sz w:val="22"/>
          <w:szCs w:val="22"/>
        </w:rPr>
        <w:t xml:space="preserve">operací </w:t>
      </w:r>
      <w:r w:rsidRPr="00E71398">
        <w:rPr>
          <w:rFonts w:ascii="Arial" w:hAnsi="Arial" w:cs="Arial"/>
          <w:sz w:val="22"/>
          <w:szCs w:val="22"/>
        </w:rPr>
        <w:t>a jejich zástupců, správců rozpočtu a jejich zástupců a hlavních účetních a jejich zástupců zajišťuje</w:t>
      </w:r>
      <w:r w:rsidR="00B625B6" w:rsidRPr="00E71398">
        <w:rPr>
          <w:rFonts w:ascii="Arial" w:hAnsi="Arial" w:cs="Arial"/>
          <w:sz w:val="22"/>
          <w:szCs w:val="22"/>
        </w:rPr>
        <w:t>,</w:t>
      </w:r>
      <w:r w:rsidRPr="00E71398">
        <w:rPr>
          <w:rFonts w:ascii="Arial" w:hAnsi="Arial" w:cs="Arial"/>
          <w:sz w:val="22"/>
          <w:szCs w:val="22"/>
        </w:rPr>
        <w:t xml:space="preserve"> aktualizuje</w:t>
      </w:r>
      <w:r w:rsidR="00B625B6" w:rsidRPr="00E71398">
        <w:rPr>
          <w:rFonts w:ascii="Arial" w:hAnsi="Arial" w:cs="Arial"/>
          <w:sz w:val="22"/>
          <w:szCs w:val="22"/>
        </w:rPr>
        <w:t xml:space="preserve"> a ukládá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5B36A6" w:rsidRPr="00E71398">
        <w:rPr>
          <w:rFonts w:ascii="Arial" w:hAnsi="Arial" w:cs="Arial"/>
          <w:sz w:val="22"/>
          <w:szCs w:val="22"/>
        </w:rPr>
        <w:t>Odbor finanční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995E53" w:rsidRPr="00E71398">
        <w:rPr>
          <w:rFonts w:ascii="Arial" w:hAnsi="Arial" w:cs="Arial"/>
          <w:sz w:val="22"/>
          <w:szCs w:val="22"/>
        </w:rPr>
        <w:t>za </w:t>
      </w:r>
      <w:r w:rsidR="00B625B6" w:rsidRPr="00E71398">
        <w:rPr>
          <w:rFonts w:ascii="Arial" w:hAnsi="Arial" w:cs="Arial"/>
          <w:sz w:val="22"/>
          <w:szCs w:val="22"/>
        </w:rPr>
        <w:t xml:space="preserve">RM </w:t>
      </w:r>
      <w:r w:rsidR="00BB4BDD" w:rsidRPr="00E71398">
        <w:rPr>
          <w:rFonts w:ascii="Arial" w:hAnsi="Arial" w:cs="Arial"/>
          <w:sz w:val="22"/>
          <w:szCs w:val="22"/>
        </w:rPr>
        <w:t>G</w:t>
      </w:r>
      <w:r w:rsidR="00FC4659" w:rsidRPr="00E71398">
        <w:rPr>
          <w:rFonts w:ascii="Arial" w:hAnsi="Arial" w:cs="Arial"/>
          <w:sz w:val="22"/>
          <w:szCs w:val="22"/>
        </w:rPr>
        <w:t>F</w:t>
      </w:r>
      <w:r w:rsidR="00BB4BDD" w:rsidRPr="00E71398">
        <w:rPr>
          <w:rFonts w:ascii="Arial" w:hAnsi="Arial" w:cs="Arial"/>
          <w:sz w:val="22"/>
          <w:szCs w:val="22"/>
        </w:rPr>
        <w:t>Ř</w:t>
      </w:r>
      <w:r w:rsidR="00B625B6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a </w:t>
      </w:r>
      <w:r w:rsidR="00A9489B" w:rsidRPr="00E71398">
        <w:rPr>
          <w:rFonts w:ascii="Arial" w:hAnsi="Arial" w:cs="Arial"/>
          <w:sz w:val="22"/>
          <w:szCs w:val="22"/>
        </w:rPr>
        <w:t xml:space="preserve"> oddělení </w:t>
      </w:r>
      <w:r w:rsidRPr="00E71398">
        <w:rPr>
          <w:rFonts w:ascii="Arial" w:hAnsi="Arial" w:cs="Arial"/>
          <w:sz w:val="22"/>
          <w:szCs w:val="22"/>
        </w:rPr>
        <w:t>hospodářské správy v</w:t>
      </w:r>
      <w:r w:rsidR="00B625B6" w:rsidRPr="00E71398">
        <w:rPr>
          <w:rFonts w:ascii="Arial" w:hAnsi="Arial" w:cs="Arial"/>
          <w:sz w:val="22"/>
          <w:szCs w:val="22"/>
        </w:rPr>
        <w:t> </w:t>
      </w:r>
      <w:r w:rsidR="007C44E2" w:rsidRPr="00E71398">
        <w:rPr>
          <w:rFonts w:ascii="Arial" w:hAnsi="Arial" w:cs="Arial"/>
          <w:sz w:val="22"/>
          <w:szCs w:val="22"/>
        </w:rPr>
        <w:t xml:space="preserve">regionech </w:t>
      </w:r>
      <w:r w:rsidR="00B625B6" w:rsidRPr="00E71398">
        <w:rPr>
          <w:rFonts w:ascii="Arial" w:hAnsi="Arial" w:cs="Arial"/>
          <w:sz w:val="22"/>
          <w:szCs w:val="22"/>
        </w:rPr>
        <w:t>za RM v regionech</w:t>
      </w:r>
      <w:r w:rsidRPr="00E71398">
        <w:rPr>
          <w:rFonts w:ascii="Arial" w:hAnsi="Arial" w:cs="Arial"/>
          <w:sz w:val="22"/>
          <w:szCs w:val="22"/>
        </w:rPr>
        <w:t>. K tomuto účelu slouží formulář</w:t>
      </w:r>
      <w:r w:rsidR="00EB7CD4" w:rsidRPr="00E71398">
        <w:rPr>
          <w:rFonts w:ascii="Arial" w:hAnsi="Arial" w:cs="Arial"/>
          <w:sz w:val="22"/>
          <w:szCs w:val="22"/>
        </w:rPr>
        <w:t>, jehož vzor je uveden</w:t>
      </w:r>
      <w:r w:rsidRPr="00E71398">
        <w:rPr>
          <w:rFonts w:ascii="Arial" w:hAnsi="Arial" w:cs="Arial"/>
          <w:sz w:val="22"/>
          <w:szCs w:val="22"/>
        </w:rPr>
        <w:t xml:space="preserve"> v příloze č. </w:t>
      </w:r>
      <w:r w:rsidR="00F76D0D">
        <w:rPr>
          <w:rFonts w:ascii="Arial" w:hAnsi="Arial" w:cs="Arial"/>
          <w:sz w:val="22"/>
          <w:szCs w:val="22"/>
        </w:rPr>
        <w:t>1</w:t>
      </w:r>
      <w:r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DE408A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DE408A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6D2EFA" w:rsidRPr="00E71398" w:rsidRDefault="006D2EFA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9" w:name="_Toc405298683"/>
      <w:bookmarkStart w:id="10" w:name="_Toc17959326"/>
      <w:r w:rsidRPr="00E71398">
        <w:rPr>
          <w:rFonts w:ascii="Arial" w:hAnsi="Arial" w:cs="Arial"/>
          <w:i w:val="0"/>
          <w:sz w:val="22"/>
          <w:szCs w:val="22"/>
        </w:rPr>
        <w:t>Čl</w:t>
      </w:r>
      <w:r w:rsidR="003C27E1" w:rsidRPr="00E71398">
        <w:rPr>
          <w:rFonts w:ascii="Arial" w:hAnsi="Arial" w:cs="Arial"/>
          <w:i w:val="0"/>
          <w:sz w:val="22"/>
          <w:szCs w:val="22"/>
        </w:rPr>
        <w:t xml:space="preserve">. </w:t>
      </w:r>
      <w:r w:rsidR="0069189D" w:rsidRPr="00E71398">
        <w:rPr>
          <w:rFonts w:ascii="Arial" w:hAnsi="Arial" w:cs="Arial"/>
          <w:i w:val="0"/>
          <w:sz w:val="22"/>
          <w:szCs w:val="22"/>
        </w:rPr>
        <w:t>5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 xml:space="preserve">Správa </w:t>
      </w:r>
      <w:r w:rsidR="00A10463" w:rsidRPr="00E71398">
        <w:rPr>
          <w:rFonts w:ascii="Arial" w:hAnsi="Arial" w:cs="Arial"/>
          <w:i w:val="0"/>
          <w:sz w:val="22"/>
          <w:szCs w:val="22"/>
        </w:rPr>
        <w:t xml:space="preserve">číselníků </w:t>
      </w:r>
      <w:r w:rsidR="008938DB">
        <w:rPr>
          <w:rFonts w:ascii="Arial" w:hAnsi="Arial" w:cs="Arial"/>
          <w:i w:val="0"/>
          <w:sz w:val="22"/>
          <w:szCs w:val="22"/>
        </w:rPr>
        <w:t>P</w:t>
      </w:r>
      <w:r w:rsidR="008938DB" w:rsidRPr="00E71398">
        <w:rPr>
          <w:rFonts w:ascii="Arial" w:hAnsi="Arial" w:cs="Arial"/>
          <w:i w:val="0"/>
          <w:sz w:val="22"/>
          <w:szCs w:val="22"/>
        </w:rPr>
        <w:t xml:space="preserve">artnerů </w:t>
      </w:r>
      <w:r w:rsidR="00A10463" w:rsidRPr="00E71398">
        <w:rPr>
          <w:rFonts w:ascii="Arial" w:hAnsi="Arial" w:cs="Arial"/>
          <w:i w:val="0"/>
          <w:sz w:val="22"/>
          <w:szCs w:val="22"/>
        </w:rPr>
        <w:t xml:space="preserve">a číselníku </w:t>
      </w:r>
      <w:bookmarkEnd w:id="9"/>
      <w:r w:rsidR="008938DB">
        <w:rPr>
          <w:rFonts w:ascii="Arial" w:hAnsi="Arial" w:cs="Arial"/>
          <w:i w:val="0"/>
          <w:sz w:val="22"/>
          <w:szCs w:val="22"/>
        </w:rPr>
        <w:t>Z</w:t>
      </w:r>
      <w:r w:rsidR="008938DB" w:rsidRPr="00E71398">
        <w:rPr>
          <w:rFonts w:ascii="Arial" w:hAnsi="Arial" w:cs="Arial"/>
          <w:i w:val="0"/>
          <w:sz w:val="22"/>
          <w:szCs w:val="22"/>
        </w:rPr>
        <w:t>aměstnanců</w:t>
      </w:r>
      <w:bookmarkEnd w:id="10"/>
    </w:p>
    <w:p w:rsidR="00783004" w:rsidRPr="00E71398" w:rsidRDefault="00783004" w:rsidP="00995E53">
      <w:pPr>
        <w:rPr>
          <w:rFonts w:ascii="Arial" w:hAnsi="Arial" w:cs="Arial"/>
          <w:sz w:val="22"/>
          <w:szCs w:val="22"/>
        </w:rPr>
      </w:pPr>
    </w:p>
    <w:p w:rsidR="00FE77B2" w:rsidRPr="00E71398" w:rsidRDefault="00FE77B2" w:rsidP="00995E53">
      <w:pPr>
        <w:pStyle w:val="Odstavecseseznamem"/>
        <w:numPr>
          <w:ilvl w:val="0"/>
          <w:numId w:val="22"/>
        </w:numPr>
        <w:tabs>
          <w:tab w:val="left" w:pos="397"/>
        </w:tabs>
        <w:autoSpaceDE w:val="0"/>
        <w:ind w:left="397" w:hanging="39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Správu č</w:t>
      </w:r>
      <w:r w:rsidR="00A10463" w:rsidRPr="00E71398">
        <w:rPr>
          <w:rFonts w:ascii="Arial" w:hAnsi="Arial" w:cs="Arial"/>
          <w:sz w:val="22"/>
          <w:szCs w:val="22"/>
        </w:rPr>
        <w:t>íselník</w:t>
      </w:r>
      <w:r w:rsidRPr="00E71398">
        <w:rPr>
          <w:rFonts w:ascii="Arial" w:hAnsi="Arial" w:cs="Arial"/>
          <w:sz w:val="22"/>
          <w:szCs w:val="22"/>
        </w:rPr>
        <w:t>u</w:t>
      </w:r>
      <w:r w:rsidR="00A10463" w:rsidRPr="00E71398">
        <w:rPr>
          <w:rFonts w:ascii="Arial" w:hAnsi="Arial" w:cs="Arial"/>
          <w:sz w:val="22"/>
          <w:szCs w:val="22"/>
        </w:rPr>
        <w:t xml:space="preserve"> </w:t>
      </w:r>
      <w:r w:rsidR="008938DB">
        <w:rPr>
          <w:rFonts w:ascii="Arial" w:hAnsi="Arial" w:cs="Arial"/>
          <w:sz w:val="22"/>
          <w:szCs w:val="22"/>
        </w:rPr>
        <w:t>P</w:t>
      </w:r>
      <w:r w:rsidR="00A10463" w:rsidRPr="00E71398">
        <w:rPr>
          <w:rFonts w:ascii="Arial" w:hAnsi="Arial" w:cs="Arial"/>
          <w:sz w:val="22"/>
          <w:szCs w:val="22"/>
        </w:rPr>
        <w:t xml:space="preserve">artnerů </w:t>
      </w:r>
      <w:r w:rsidR="00101180" w:rsidRPr="00E71398">
        <w:rPr>
          <w:rFonts w:ascii="Arial" w:hAnsi="Arial" w:cs="Arial"/>
          <w:sz w:val="22"/>
          <w:szCs w:val="22"/>
        </w:rPr>
        <w:t xml:space="preserve">a číselníku </w:t>
      </w:r>
      <w:r w:rsidR="008938DB">
        <w:rPr>
          <w:rFonts w:ascii="Arial" w:hAnsi="Arial" w:cs="Arial"/>
          <w:sz w:val="22"/>
          <w:szCs w:val="22"/>
        </w:rPr>
        <w:t>Z</w:t>
      </w:r>
      <w:r w:rsidR="00101180" w:rsidRPr="00E71398">
        <w:rPr>
          <w:rFonts w:ascii="Arial" w:hAnsi="Arial" w:cs="Arial"/>
          <w:sz w:val="22"/>
          <w:szCs w:val="22"/>
        </w:rPr>
        <w:t xml:space="preserve">aměstnanců </w:t>
      </w:r>
      <w:r w:rsidR="00A10463" w:rsidRPr="00E71398">
        <w:rPr>
          <w:rFonts w:ascii="Arial" w:hAnsi="Arial" w:cs="Arial"/>
          <w:sz w:val="22"/>
          <w:szCs w:val="22"/>
        </w:rPr>
        <w:t>v AVIS</w:t>
      </w:r>
      <w:r w:rsidR="00A10463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A10463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zajišť</w:t>
      </w:r>
      <w:r w:rsidR="00A10463" w:rsidRPr="00E71398">
        <w:rPr>
          <w:rFonts w:ascii="Arial" w:hAnsi="Arial" w:cs="Arial"/>
          <w:sz w:val="22"/>
          <w:szCs w:val="22"/>
        </w:rPr>
        <w:t>uj</w:t>
      </w:r>
      <w:r w:rsidRPr="00E71398">
        <w:rPr>
          <w:rFonts w:ascii="Arial" w:hAnsi="Arial" w:cs="Arial"/>
          <w:sz w:val="22"/>
          <w:szCs w:val="22"/>
        </w:rPr>
        <w:t>e</w:t>
      </w:r>
      <w:r w:rsidR="00A10463" w:rsidRPr="00E71398">
        <w:rPr>
          <w:rFonts w:ascii="Arial" w:hAnsi="Arial" w:cs="Arial"/>
          <w:sz w:val="22"/>
          <w:szCs w:val="22"/>
        </w:rPr>
        <w:t xml:space="preserve"> </w:t>
      </w:r>
      <w:r w:rsidR="00101180" w:rsidRPr="00E71398">
        <w:rPr>
          <w:rFonts w:ascii="Arial" w:hAnsi="Arial" w:cs="Arial"/>
          <w:sz w:val="22"/>
          <w:szCs w:val="22"/>
        </w:rPr>
        <w:t>Odbor aplikačních systémů</w:t>
      </w:r>
      <w:r w:rsidR="00DE408A" w:rsidRPr="00E71398">
        <w:rPr>
          <w:rFonts w:ascii="Arial" w:hAnsi="Arial" w:cs="Arial"/>
          <w:sz w:val="22"/>
          <w:szCs w:val="22"/>
        </w:rPr>
        <w:t>.</w:t>
      </w:r>
    </w:p>
    <w:p w:rsidR="00A13F29" w:rsidRPr="00E71398" w:rsidRDefault="00A13F29" w:rsidP="00DE408A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A13F29" w:rsidRPr="00E71398" w:rsidRDefault="00A13F29" w:rsidP="00995E53">
      <w:pPr>
        <w:pStyle w:val="Odstavecseseznamem"/>
        <w:numPr>
          <w:ilvl w:val="0"/>
          <w:numId w:val="22"/>
        </w:numPr>
        <w:tabs>
          <w:tab w:val="left" w:pos="397"/>
        </w:tabs>
        <w:autoSpaceDE w:val="0"/>
        <w:ind w:left="397" w:hanging="39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Identifikační údaje partnerů musí odpovídat údajům v</w:t>
      </w:r>
      <w:r w:rsidR="00993A29" w:rsidRPr="00E71398">
        <w:rPr>
          <w:rFonts w:ascii="Arial" w:hAnsi="Arial" w:cs="Arial"/>
          <w:sz w:val="22"/>
          <w:szCs w:val="22"/>
        </w:rPr>
        <w:t> </w:t>
      </w:r>
      <w:r w:rsidR="008938DB">
        <w:rPr>
          <w:rFonts w:ascii="Arial" w:hAnsi="Arial" w:cs="Arial"/>
          <w:sz w:val="22"/>
          <w:szCs w:val="22"/>
        </w:rPr>
        <w:t>A</w:t>
      </w:r>
      <w:r w:rsidR="008938DB" w:rsidRPr="00E71398">
        <w:rPr>
          <w:rFonts w:ascii="Arial" w:hAnsi="Arial" w:cs="Arial"/>
          <w:sz w:val="22"/>
          <w:szCs w:val="22"/>
        </w:rPr>
        <w:t xml:space="preserve">dministrativním </w:t>
      </w:r>
      <w:r w:rsidR="00993A29" w:rsidRPr="00E71398">
        <w:rPr>
          <w:rFonts w:ascii="Arial" w:hAnsi="Arial" w:cs="Arial"/>
          <w:sz w:val="22"/>
          <w:szCs w:val="22"/>
        </w:rPr>
        <w:t>registru ekonomických subjektů</w:t>
      </w:r>
      <w:r w:rsidRPr="00E71398">
        <w:rPr>
          <w:rFonts w:ascii="Arial" w:hAnsi="Arial" w:cs="Arial"/>
          <w:sz w:val="22"/>
          <w:szCs w:val="22"/>
        </w:rPr>
        <w:t>. Identifikační údaje zaměstnanců musí odpovídat údajům v personálním informačním systému.</w:t>
      </w:r>
    </w:p>
    <w:p w:rsidR="00023BBE" w:rsidRPr="00E71398" w:rsidRDefault="00023BBE" w:rsidP="00196507">
      <w:pPr>
        <w:jc w:val="both"/>
        <w:rPr>
          <w:rFonts w:ascii="Arial" w:hAnsi="Arial" w:cs="Arial"/>
          <w:sz w:val="22"/>
          <w:szCs w:val="22"/>
        </w:rPr>
      </w:pPr>
    </w:p>
    <w:p w:rsidR="00023BBE" w:rsidRPr="00E71398" w:rsidRDefault="00023BBE" w:rsidP="00196507">
      <w:pPr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11" w:name="_Toc405298684"/>
      <w:bookmarkStart w:id="12" w:name="_Toc17959327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69189D" w:rsidRPr="00E71398">
        <w:rPr>
          <w:rFonts w:ascii="Arial" w:hAnsi="Arial" w:cs="Arial"/>
          <w:i w:val="0"/>
          <w:sz w:val="22"/>
          <w:szCs w:val="22"/>
        </w:rPr>
        <w:t>6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Předběžná řídící kontrola operací</w:t>
      </w:r>
      <w:bookmarkEnd w:id="11"/>
      <w:bookmarkEnd w:id="12"/>
    </w:p>
    <w:p w:rsidR="0031493D" w:rsidRPr="00E71398" w:rsidRDefault="0031493D" w:rsidP="00995E53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995E53">
      <w:pPr>
        <w:numPr>
          <w:ilvl w:val="0"/>
          <w:numId w:val="8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Účelem předběžné řídící kontroly je předcházení nedostatků</w:t>
      </w:r>
      <w:r w:rsidR="00A13F29" w:rsidRPr="00E71398">
        <w:rPr>
          <w:rFonts w:ascii="Arial" w:hAnsi="Arial" w:cs="Arial"/>
          <w:sz w:val="22"/>
          <w:szCs w:val="22"/>
        </w:rPr>
        <w:t>m</w:t>
      </w:r>
      <w:r w:rsidRPr="00E71398">
        <w:rPr>
          <w:rFonts w:ascii="Arial" w:hAnsi="Arial" w:cs="Arial"/>
          <w:sz w:val="22"/>
          <w:szCs w:val="22"/>
        </w:rPr>
        <w:t xml:space="preserve"> při nakládání s prostředky státního rozpočtu a mimorozpočtovými zdroji</w:t>
      </w:r>
      <w:r w:rsidR="004E630E">
        <w:rPr>
          <w:rFonts w:ascii="Arial" w:hAnsi="Arial" w:cs="Arial"/>
          <w:sz w:val="22"/>
          <w:szCs w:val="22"/>
        </w:rPr>
        <w:t xml:space="preserve"> (tj. prostředky rezervního fondu, </w:t>
      </w:r>
      <w:r w:rsidR="00BB291F" w:rsidRPr="00CF075C">
        <w:rPr>
          <w:rFonts w:ascii="Arial" w:hAnsi="Arial" w:cs="Arial"/>
          <w:sz w:val="22"/>
          <w:szCs w:val="22"/>
        </w:rPr>
        <w:t xml:space="preserve">FKSP </w:t>
      </w:r>
      <w:r w:rsidR="004E630E" w:rsidRPr="00CF075C">
        <w:rPr>
          <w:rFonts w:ascii="Arial" w:hAnsi="Arial" w:cs="Arial"/>
          <w:sz w:val="22"/>
          <w:szCs w:val="22"/>
        </w:rPr>
        <w:t>a</w:t>
      </w:r>
      <w:r w:rsidR="004E630E">
        <w:rPr>
          <w:rFonts w:ascii="Arial" w:hAnsi="Arial" w:cs="Arial"/>
          <w:sz w:val="22"/>
          <w:szCs w:val="22"/>
        </w:rPr>
        <w:t> přijatých pojistných plnění)</w:t>
      </w:r>
      <w:r w:rsidRPr="00E71398">
        <w:rPr>
          <w:rFonts w:ascii="Arial" w:hAnsi="Arial" w:cs="Arial"/>
          <w:sz w:val="22"/>
          <w:szCs w:val="22"/>
        </w:rPr>
        <w:t xml:space="preserve"> oddělením pravomocí a odpovědností při </w:t>
      </w:r>
      <w:r w:rsidR="00995E53" w:rsidRPr="00E71398">
        <w:rPr>
          <w:rFonts w:ascii="Arial" w:hAnsi="Arial" w:cs="Arial"/>
          <w:sz w:val="22"/>
          <w:szCs w:val="22"/>
        </w:rPr>
        <w:t>přípravě a schvalování operace.</w:t>
      </w:r>
    </w:p>
    <w:p w:rsidR="005C2342" w:rsidRPr="00E71398" w:rsidRDefault="005C2342" w:rsidP="00045664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CA12B2" w:rsidRPr="00E71398" w:rsidRDefault="00CA12B2" w:rsidP="00E113FB">
      <w:pPr>
        <w:numPr>
          <w:ilvl w:val="0"/>
          <w:numId w:val="8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Předběžná řídící kontrola se provádí v elektronické formě v 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A32123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DE408A">
      <w:pPr>
        <w:widowControl w:val="0"/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995E53">
      <w:pPr>
        <w:numPr>
          <w:ilvl w:val="0"/>
          <w:numId w:val="8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lastRenderedPageBreak/>
        <w:t>Příkazci operace, správci rozpočtu a hlavní účetní při předběžné řídící kontrole posuzují, zda plánované a připravované operace odpovídají stanoveným úkolům</w:t>
      </w:r>
      <w:r w:rsidR="00507117">
        <w:rPr>
          <w:rFonts w:ascii="Arial" w:hAnsi="Arial" w:cs="Arial"/>
          <w:sz w:val="22"/>
          <w:szCs w:val="22"/>
        </w:rPr>
        <w:t>, schváleným záměrům a cílům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7A6298" w:rsidRPr="00E71398">
        <w:rPr>
          <w:rFonts w:ascii="Arial" w:hAnsi="Arial" w:cs="Arial"/>
          <w:sz w:val="22"/>
          <w:szCs w:val="22"/>
        </w:rPr>
        <w:t>FS</w:t>
      </w:r>
      <w:r w:rsidR="0098059A" w:rsidRPr="00E71398">
        <w:rPr>
          <w:rFonts w:ascii="Arial" w:hAnsi="Arial" w:cs="Arial"/>
          <w:sz w:val="22"/>
          <w:szCs w:val="22"/>
        </w:rPr>
        <w:t xml:space="preserve"> a jsou </w:t>
      </w:r>
      <w:r w:rsidRPr="00E71398">
        <w:rPr>
          <w:rFonts w:ascii="Arial" w:hAnsi="Arial" w:cs="Arial"/>
          <w:sz w:val="22"/>
          <w:szCs w:val="22"/>
        </w:rPr>
        <w:t xml:space="preserve">v souladu </w:t>
      </w:r>
      <w:r w:rsidR="00AF20B1" w:rsidRPr="00E71398">
        <w:rPr>
          <w:rFonts w:ascii="Arial" w:hAnsi="Arial" w:cs="Arial"/>
          <w:sz w:val="22"/>
          <w:szCs w:val="22"/>
        </w:rPr>
        <w:t xml:space="preserve">zejména </w:t>
      </w:r>
      <w:r w:rsidRPr="00E71398">
        <w:rPr>
          <w:rFonts w:ascii="Arial" w:hAnsi="Arial" w:cs="Arial"/>
          <w:sz w:val="22"/>
          <w:szCs w:val="22"/>
        </w:rPr>
        <w:t>s právními předpisy, schváleným rozpočtem, programy, projekty, uzavřenými smlouvami nebo jinými rozhodnutími o nakládání s veřejnými prostředky.</w:t>
      </w:r>
    </w:p>
    <w:p w:rsidR="0031493D" w:rsidRPr="00E71398" w:rsidRDefault="0031493D" w:rsidP="00DE408A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995E53">
      <w:pPr>
        <w:numPr>
          <w:ilvl w:val="0"/>
          <w:numId w:val="8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Předběžná řídící kontrola rozlišuje schvalovací postupy dle </w:t>
      </w:r>
      <w:r w:rsidR="00993A29" w:rsidRPr="00E71398">
        <w:rPr>
          <w:rFonts w:ascii="Arial" w:hAnsi="Arial" w:cs="Arial"/>
          <w:sz w:val="22"/>
          <w:szCs w:val="22"/>
        </w:rPr>
        <w:t>zvláštního právního předpisu</w:t>
      </w:r>
      <w:r w:rsidR="00836909" w:rsidRPr="00E71398">
        <w:rPr>
          <w:rStyle w:val="Znakapoznpodarou"/>
          <w:rFonts w:ascii="Arial" w:hAnsi="Arial" w:cs="Arial"/>
          <w:sz w:val="22"/>
          <w:szCs w:val="22"/>
        </w:rPr>
        <w:footnoteReference w:id="13"/>
      </w:r>
      <w:r w:rsidR="00836909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Pr="00E71398">
        <w:rPr>
          <w:rFonts w:ascii="Arial" w:hAnsi="Arial" w:cs="Arial"/>
          <w:sz w:val="22"/>
          <w:szCs w:val="22"/>
        </w:rPr>
        <w:t>:</w:t>
      </w:r>
    </w:p>
    <w:p w:rsidR="0031493D" w:rsidRPr="00E71398" w:rsidRDefault="0031493D" w:rsidP="00B54AC9">
      <w:pPr>
        <w:pStyle w:val="Zkladntext21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pro výdajové operace (závazky),</w:t>
      </w:r>
    </w:p>
    <w:p w:rsidR="0031493D" w:rsidRPr="00E71398" w:rsidRDefault="0031493D" w:rsidP="00995E53">
      <w:pPr>
        <w:pStyle w:val="Zkladntext210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pro příjmové operace (nároky).</w:t>
      </w:r>
    </w:p>
    <w:p w:rsidR="0031493D" w:rsidRPr="00E71398" w:rsidRDefault="0031493D" w:rsidP="00D73E5C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995E53">
      <w:pPr>
        <w:numPr>
          <w:ilvl w:val="0"/>
          <w:numId w:val="8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Předběžnou řídící kontrolu před vznikem nároku nebo závazku zajistí</w:t>
      </w:r>
      <w:r w:rsidR="00CB7F39" w:rsidRPr="00E71398">
        <w:rPr>
          <w:rFonts w:ascii="Arial" w:hAnsi="Arial" w:cs="Arial"/>
          <w:sz w:val="22"/>
          <w:szCs w:val="22"/>
        </w:rPr>
        <w:t xml:space="preserve"> a </w:t>
      </w:r>
      <w:r w:rsidR="00A455CD">
        <w:rPr>
          <w:rFonts w:ascii="Arial" w:hAnsi="Arial" w:cs="Arial"/>
          <w:sz w:val="22"/>
          <w:szCs w:val="22"/>
        </w:rPr>
        <w:t>schválí</w:t>
      </w:r>
      <w:r w:rsidRPr="00E71398">
        <w:rPr>
          <w:rFonts w:ascii="Arial" w:hAnsi="Arial" w:cs="Arial"/>
          <w:sz w:val="22"/>
          <w:szCs w:val="22"/>
        </w:rPr>
        <w:t>:</w:t>
      </w:r>
    </w:p>
    <w:p w:rsidR="0031493D" w:rsidRPr="00E71398" w:rsidRDefault="006B7ADD" w:rsidP="00B54AC9">
      <w:pPr>
        <w:pStyle w:val="Zkladntext21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Při </w:t>
      </w:r>
      <w:r w:rsidR="0031493D" w:rsidRPr="00E71398">
        <w:rPr>
          <w:rFonts w:ascii="Arial" w:hAnsi="Arial" w:cs="Arial"/>
          <w:sz w:val="22"/>
          <w:szCs w:val="22"/>
        </w:rPr>
        <w:t xml:space="preserve">správě veřejných příjmů příkazce operace schvalovacími postupy dle ustanovení </w:t>
      </w:r>
      <w:r w:rsidR="00B30D5E" w:rsidRPr="00E71398">
        <w:rPr>
          <w:rFonts w:ascii="Arial" w:hAnsi="Arial" w:cs="Arial"/>
          <w:sz w:val="22"/>
          <w:szCs w:val="22"/>
        </w:rPr>
        <w:t>zvláštního právního předpisu</w:t>
      </w:r>
      <w:r w:rsidR="00836909" w:rsidRPr="00E71398">
        <w:rPr>
          <w:rStyle w:val="Znakapoznpodarou"/>
          <w:rFonts w:ascii="Arial" w:hAnsi="Arial" w:cs="Arial"/>
          <w:sz w:val="22"/>
          <w:szCs w:val="22"/>
        </w:rPr>
        <w:footnoteReference w:id="14"/>
      </w:r>
      <w:r w:rsidR="00836909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31493D" w:rsidRPr="00E71398">
        <w:rPr>
          <w:rFonts w:ascii="Arial" w:hAnsi="Arial" w:cs="Arial"/>
          <w:sz w:val="22"/>
          <w:szCs w:val="22"/>
        </w:rPr>
        <w:t xml:space="preserve">. K tomu použije </w:t>
      </w:r>
      <w:r w:rsidR="00F76D0D">
        <w:rPr>
          <w:rFonts w:ascii="Arial" w:hAnsi="Arial" w:cs="Arial"/>
          <w:sz w:val="22"/>
          <w:szCs w:val="22"/>
        </w:rPr>
        <w:t>dokument</w:t>
      </w:r>
      <w:r w:rsidR="00B9792D">
        <w:rPr>
          <w:rFonts w:ascii="Arial" w:hAnsi="Arial" w:cs="Arial"/>
          <w:sz w:val="22"/>
          <w:szCs w:val="22"/>
        </w:rPr>
        <w:t xml:space="preserve"> </w:t>
      </w:r>
      <w:r w:rsidR="0091701A">
        <w:rPr>
          <w:rFonts w:ascii="Arial" w:hAnsi="Arial" w:cs="Arial"/>
          <w:sz w:val="22"/>
          <w:szCs w:val="22"/>
        </w:rPr>
        <w:t>„</w:t>
      </w:r>
      <w:r w:rsidR="0031493D" w:rsidRPr="00E71398">
        <w:rPr>
          <w:rFonts w:ascii="Arial" w:hAnsi="Arial" w:cs="Arial"/>
          <w:sz w:val="22"/>
          <w:szCs w:val="22"/>
        </w:rPr>
        <w:t>Záznam P</w:t>
      </w:r>
      <w:r w:rsidR="0091701A">
        <w:rPr>
          <w:rFonts w:ascii="Arial" w:hAnsi="Arial" w:cs="Arial"/>
          <w:sz w:val="22"/>
          <w:szCs w:val="22"/>
        </w:rPr>
        <w:t>“</w:t>
      </w:r>
      <w:r w:rsidR="0031493D" w:rsidRPr="00E71398">
        <w:rPr>
          <w:rFonts w:ascii="Arial" w:hAnsi="Arial" w:cs="Arial"/>
          <w:sz w:val="22"/>
          <w:szCs w:val="22"/>
        </w:rPr>
        <w:t xml:space="preserve"> generovaný v AVIS</w:t>
      </w:r>
      <w:r w:rsidR="0031493D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31493D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6B7ADD" w:rsidP="00995E53">
      <w:pPr>
        <w:pStyle w:val="Zkladntext210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Při </w:t>
      </w:r>
      <w:r w:rsidR="00D73E5C" w:rsidRPr="00E71398">
        <w:rPr>
          <w:rFonts w:ascii="Arial" w:hAnsi="Arial" w:cs="Arial"/>
          <w:sz w:val="22"/>
          <w:szCs w:val="22"/>
        </w:rPr>
        <w:t xml:space="preserve">řízení </w:t>
      </w:r>
      <w:r w:rsidR="0031493D" w:rsidRPr="00E71398">
        <w:rPr>
          <w:rFonts w:ascii="Arial" w:hAnsi="Arial" w:cs="Arial"/>
          <w:sz w:val="22"/>
          <w:szCs w:val="22"/>
        </w:rPr>
        <w:t xml:space="preserve">veřejných výdajů příkazce operace a správce rozpočtu schvalovacími postupy dle ustanovení </w:t>
      </w:r>
      <w:r w:rsidR="00B30D5E" w:rsidRPr="00E71398">
        <w:rPr>
          <w:rFonts w:ascii="Arial" w:hAnsi="Arial" w:cs="Arial"/>
          <w:sz w:val="22"/>
          <w:szCs w:val="22"/>
        </w:rPr>
        <w:t>zvláštního právního předpisu</w:t>
      </w:r>
      <w:r w:rsidR="004034A8" w:rsidRPr="00E71398">
        <w:rPr>
          <w:rStyle w:val="Znakapoznpodarou"/>
          <w:rFonts w:ascii="Arial" w:hAnsi="Arial" w:cs="Arial"/>
          <w:sz w:val="22"/>
          <w:szCs w:val="22"/>
        </w:rPr>
        <w:footnoteReference w:id="15"/>
      </w:r>
      <w:r w:rsidR="004034A8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31493D" w:rsidRPr="00E71398">
        <w:rPr>
          <w:rFonts w:ascii="Arial" w:hAnsi="Arial" w:cs="Arial"/>
          <w:sz w:val="22"/>
          <w:szCs w:val="22"/>
        </w:rPr>
        <w:t xml:space="preserve">. K tomu použije </w:t>
      </w:r>
      <w:r w:rsidR="00F76D0D">
        <w:rPr>
          <w:rFonts w:ascii="Arial" w:hAnsi="Arial" w:cs="Arial"/>
          <w:sz w:val="22"/>
          <w:szCs w:val="22"/>
        </w:rPr>
        <w:t>dokument</w:t>
      </w:r>
      <w:r w:rsidR="00F76D0D" w:rsidRPr="00E71398">
        <w:rPr>
          <w:rFonts w:ascii="Arial" w:hAnsi="Arial" w:cs="Arial"/>
          <w:sz w:val="22"/>
          <w:szCs w:val="22"/>
        </w:rPr>
        <w:t xml:space="preserve"> </w:t>
      </w:r>
      <w:r w:rsidR="00D04A3E">
        <w:rPr>
          <w:rFonts w:ascii="Arial" w:hAnsi="Arial" w:cs="Arial"/>
          <w:sz w:val="22"/>
          <w:szCs w:val="22"/>
        </w:rPr>
        <w:t>„</w:t>
      </w:r>
      <w:r w:rsidR="0031493D" w:rsidRPr="00E71398">
        <w:rPr>
          <w:rFonts w:ascii="Arial" w:hAnsi="Arial" w:cs="Arial"/>
          <w:sz w:val="22"/>
          <w:szCs w:val="22"/>
        </w:rPr>
        <w:t>Záznam Z</w:t>
      </w:r>
      <w:r w:rsidR="00D04A3E">
        <w:rPr>
          <w:rFonts w:ascii="Arial" w:hAnsi="Arial" w:cs="Arial"/>
          <w:sz w:val="22"/>
          <w:szCs w:val="22"/>
        </w:rPr>
        <w:t>“</w:t>
      </w:r>
      <w:r w:rsidR="0031493D" w:rsidRPr="00E71398">
        <w:rPr>
          <w:rFonts w:ascii="Arial" w:hAnsi="Arial" w:cs="Arial"/>
          <w:sz w:val="22"/>
          <w:szCs w:val="22"/>
        </w:rPr>
        <w:t xml:space="preserve"> generovaný v AVIS</w:t>
      </w:r>
      <w:r w:rsidR="0031493D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31493D" w:rsidRPr="00E71398">
        <w:rPr>
          <w:rFonts w:ascii="Arial" w:hAnsi="Arial" w:cs="Arial"/>
          <w:sz w:val="22"/>
          <w:szCs w:val="22"/>
        </w:rPr>
        <w:t>.</w:t>
      </w:r>
    </w:p>
    <w:p w:rsidR="00841195" w:rsidRPr="00E71398" w:rsidRDefault="000C23D5" w:rsidP="008C4385">
      <w:pPr>
        <w:tabs>
          <w:tab w:val="left" w:pos="397"/>
        </w:tabs>
        <w:autoSpaceDE w:val="0"/>
        <w:ind w:left="39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Uložení </w:t>
      </w:r>
      <w:r w:rsidR="00DB7BF3">
        <w:rPr>
          <w:rFonts w:ascii="Arial" w:hAnsi="Arial" w:cs="Arial"/>
          <w:sz w:val="22"/>
          <w:szCs w:val="22"/>
        </w:rPr>
        <w:t>„</w:t>
      </w:r>
      <w:r w:rsidRPr="00E71398">
        <w:rPr>
          <w:rFonts w:ascii="Arial" w:hAnsi="Arial" w:cs="Arial"/>
          <w:sz w:val="22"/>
          <w:szCs w:val="22"/>
        </w:rPr>
        <w:t>Záznamu Z</w:t>
      </w:r>
      <w:r w:rsidR="00DB7BF3">
        <w:rPr>
          <w:rFonts w:ascii="Arial" w:hAnsi="Arial" w:cs="Arial"/>
          <w:sz w:val="22"/>
          <w:szCs w:val="22"/>
        </w:rPr>
        <w:t>“</w:t>
      </w:r>
      <w:r w:rsidRPr="00E71398">
        <w:rPr>
          <w:rFonts w:ascii="Arial" w:hAnsi="Arial" w:cs="Arial"/>
          <w:sz w:val="22"/>
          <w:szCs w:val="22"/>
        </w:rPr>
        <w:t xml:space="preserve"> a </w:t>
      </w:r>
      <w:r w:rsidR="00DB7BF3">
        <w:rPr>
          <w:rFonts w:ascii="Arial" w:hAnsi="Arial" w:cs="Arial"/>
          <w:sz w:val="22"/>
          <w:szCs w:val="22"/>
        </w:rPr>
        <w:t>„</w:t>
      </w:r>
      <w:r w:rsidRPr="00E71398">
        <w:rPr>
          <w:rFonts w:ascii="Arial" w:hAnsi="Arial" w:cs="Arial"/>
          <w:sz w:val="22"/>
          <w:szCs w:val="22"/>
        </w:rPr>
        <w:t>Záznamu P</w:t>
      </w:r>
      <w:r w:rsidR="00DB7BF3">
        <w:rPr>
          <w:rFonts w:ascii="Arial" w:hAnsi="Arial" w:cs="Arial"/>
          <w:sz w:val="22"/>
          <w:szCs w:val="22"/>
        </w:rPr>
        <w:t>“</w:t>
      </w:r>
      <w:r w:rsidRPr="00E71398">
        <w:rPr>
          <w:rFonts w:ascii="Arial" w:hAnsi="Arial" w:cs="Arial"/>
          <w:sz w:val="22"/>
          <w:szCs w:val="22"/>
        </w:rPr>
        <w:t xml:space="preserve"> v elektronickém formátu v úložišti </w:t>
      </w:r>
      <w:r w:rsidR="00950885" w:rsidRPr="00E71398">
        <w:rPr>
          <w:rFonts w:ascii="Arial" w:hAnsi="Arial" w:cs="Arial"/>
          <w:sz w:val="22"/>
          <w:szCs w:val="22"/>
        </w:rPr>
        <w:t xml:space="preserve">datového skladu bezpečného </w:t>
      </w:r>
      <w:r w:rsidR="006F4845" w:rsidRPr="00E71398">
        <w:rPr>
          <w:rFonts w:ascii="Arial" w:hAnsi="Arial" w:cs="Arial"/>
          <w:sz w:val="22"/>
          <w:szCs w:val="22"/>
        </w:rPr>
        <w:t>ú</w:t>
      </w:r>
      <w:r w:rsidR="00950885" w:rsidRPr="00E71398">
        <w:rPr>
          <w:rFonts w:ascii="Arial" w:hAnsi="Arial" w:cs="Arial"/>
          <w:sz w:val="22"/>
          <w:szCs w:val="22"/>
        </w:rPr>
        <w:t xml:space="preserve">ložiště </w:t>
      </w:r>
      <w:r w:rsidRPr="00E71398">
        <w:rPr>
          <w:rFonts w:ascii="Arial" w:hAnsi="Arial" w:cs="Arial"/>
          <w:sz w:val="22"/>
          <w:szCs w:val="22"/>
        </w:rPr>
        <w:t xml:space="preserve">zajistí </w:t>
      </w:r>
      <w:r w:rsidR="005B4571" w:rsidRPr="00E71398">
        <w:rPr>
          <w:rFonts w:ascii="Arial" w:hAnsi="Arial" w:cs="Arial"/>
          <w:sz w:val="22"/>
          <w:szCs w:val="22"/>
        </w:rPr>
        <w:t>správce rozpočtu</w:t>
      </w:r>
      <w:r w:rsidR="00841195" w:rsidRPr="00E71398">
        <w:rPr>
          <w:rFonts w:ascii="Arial" w:hAnsi="Arial" w:cs="Arial"/>
          <w:sz w:val="22"/>
          <w:szCs w:val="22"/>
        </w:rPr>
        <w:t>.</w:t>
      </w:r>
    </w:p>
    <w:p w:rsidR="00023BBE" w:rsidRPr="00E71398" w:rsidRDefault="00023BBE" w:rsidP="00995E53">
      <w:pPr>
        <w:pStyle w:val="Zkladntext21"/>
        <w:ind w:left="0"/>
        <w:rPr>
          <w:rFonts w:ascii="Arial" w:hAnsi="Arial" w:cs="Arial"/>
          <w:sz w:val="22"/>
          <w:szCs w:val="22"/>
        </w:rPr>
      </w:pPr>
    </w:p>
    <w:p w:rsidR="004000DE" w:rsidRPr="00E71398" w:rsidRDefault="009B3C30" w:rsidP="00182D8A">
      <w:pPr>
        <w:numPr>
          <w:ilvl w:val="0"/>
          <w:numId w:val="8"/>
        </w:numPr>
        <w:autoSpaceDE w:val="0"/>
        <w:jc w:val="both"/>
        <w:rPr>
          <w:rFonts w:ascii="Arial" w:hAnsi="Arial" w:cs="Arial"/>
          <w:sz w:val="22"/>
          <w:szCs w:val="22"/>
        </w:rPr>
      </w:pPr>
      <w:r w:rsidRPr="00D32C82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 </w:t>
      </w:r>
      <w:r w:rsidRPr="00D32C82">
        <w:rPr>
          <w:rFonts w:ascii="Arial" w:hAnsi="Arial" w:cs="Arial"/>
          <w:sz w:val="22"/>
          <w:szCs w:val="22"/>
        </w:rPr>
        <w:t>pří</w:t>
      </w:r>
      <w:r>
        <w:rPr>
          <w:rFonts w:ascii="Arial" w:hAnsi="Arial" w:cs="Arial"/>
          <w:sz w:val="22"/>
          <w:szCs w:val="22"/>
        </w:rPr>
        <w:t>padě zadávané veřejné zakázky přesahující aktuální rozpočtové období vychází zadavatel (pověřující zadavatel) z podkladů dotčených příkazců operace. Pro záznam o provedení předběžné řídící kontroly pro zadávanou veřejnou zakázku a období přesahující aktuální rozpočtové období je v ekonomickém systému AVIS</w:t>
      </w:r>
      <w:r>
        <w:rPr>
          <w:rFonts w:ascii="Arial" w:hAnsi="Arial" w:cs="Arial"/>
          <w:sz w:val="22"/>
          <w:szCs w:val="22"/>
          <w:vertAlign w:val="superscript"/>
        </w:rPr>
        <w:t>ME</w:t>
      </w:r>
      <w:r>
        <w:rPr>
          <w:rFonts w:ascii="Arial" w:hAnsi="Arial" w:cs="Arial"/>
          <w:sz w:val="22"/>
          <w:szCs w:val="22"/>
        </w:rPr>
        <w:t xml:space="preserve"> generován kontrolní záznam, který podléhá schvalovacímu postupu příkazce operace a správce rozpočtu.</w:t>
      </w:r>
    </w:p>
    <w:p w:rsidR="008C4385" w:rsidRPr="00E71398" w:rsidRDefault="008C4385" w:rsidP="00815715">
      <w:pPr>
        <w:suppressAutoHyphens w:val="0"/>
        <w:rPr>
          <w:rFonts w:ascii="Arial" w:hAnsi="Arial" w:cs="Arial"/>
          <w:sz w:val="22"/>
          <w:szCs w:val="22"/>
        </w:rPr>
      </w:pPr>
    </w:p>
    <w:p w:rsidR="0031493D" w:rsidRPr="00E71398" w:rsidRDefault="0031493D" w:rsidP="008C4385">
      <w:pPr>
        <w:numPr>
          <w:ilvl w:val="0"/>
          <w:numId w:val="8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Předběžnou řídící kontrolu po vzniku nároku nebo závazku zajistí:</w:t>
      </w:r>
    </w:p>
    <w:p w:rsidR="0031493D" w:rsidRPr="00E71398" w:rsidRDefault="006B7ADD" w:rsidP="00B54AC9">
      <w:pPr>
        <w:pStyle w:val="Zkladntext21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Při </w:t>
      </w:r>
      <w:r w:rsidR="0031493D" w:rsidRPr="00E71398">
        <w:rPr>
          <w:rFonts w:ascii="Arial" w:hAnsi="Arial" w:cs="Arial"/>
          <w:sz w:val="22"/>
          <w:szCs w:val="22"/>
        </w:rPr>
        <w:t xml:space="preserve">správě veřejných příjmů příkazce operace a hlavní účetní schvalovacími postupy dle ustanovení </w:t>
      </w:r>
      <w:r w:rsidR="00B30D5E" w:rsidRPr="00E71398">
        <w:rPr>
          <w:rFonts w:ascii="Arial" w:hAnsi="Arial" w:cs="Arial"/>
          <w:sz w:val="22"/>
          <w:szCs w:val="22"/>
        </w:rPr>
        <w:t>zvláštního právního předpisu</w:t>
      </w:r>
      <w:r w:rsidR="004034A8" w:rsidRPr="00E71398">
        <w:rPr>
          <w:rStyle w:val="Znakapoznpodarou"/>
          <w:rFonts w:ascii="Arial" w:hAnsi="Arial" w:cs="Arial"/>
          <w:sz w:val="22"/>
          <w:szCs w:val="22"/>
        </w:rPr>
        <w:footnoteReference w:id="16"/>
      </w:r>
      <w:r w:rsidR="004034A8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196986" w:rsidRPr="00E71398">
        <w:rPr>
          <w:rFonts w:ascii="Arial" w:hAnsi="Arial" w:cs="Arial"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sz w:val="22"/>
          <w:szCs w:val="22"/>
        </w:rPr>
        <w:t>výhradně</w:t>
      </w:r>
      <w:r w:rsidR="00196986" w:rsidRPr="00E71398">
        <w:rPr>
          <w:rFonts w:ascii="Arial" w:hAnsi="Arial" w:cs="Arial"/>
          <w:sz w:val="22"/>
          <w:szCs w:val="22"/>
        </w:rPr>
        <w:t xml:space="preserve"> na</w:t>
      </w:r>
      <w:r w:rsidR="0031493D" w:rsidRPr="00E71398">
        <w:rPr>
          <w:rFonts w:ascii="Arial" w:hAnsi="Arial" w:cs="Arial"/>
          <w:sz w:val="22"/>
          <w:szCs w:val="22"/>
        </w:rPr>
        <w:t xml:space="preserve"> </w:t>
      </w:r>
      <w:r w:rsidR="009B3C30">
        <w:rPr>
          <w:rFonts w:ascii="Arial" w:hAnsi="Arial" w:cs="Arial"/>
          <w:sz w:val="22"/>
          <w:szCs w:val="22"/>
        </w:rPr>
        <w:t xml:space="preserve">dokumentu </w:t>
      </w:r>
      <w:r w:rsidR="00A13F29" w:rsidRPr="00E71398">
        <w:rPr>
          <w:rFonts w:ascii="Arial" w:hAnsi="Arial" w:cs="Arial"/>
          <w:sz w:val="22"/>
          <w:szCs w:val="22"/>
        </w:rPr>
        <w:t xml:space="preserve">likvidačního </w:t>
      </w:r>
      <w:r w:rsidR="00392A37" w:rsidRPr="00E71398">
        <w:rPr>
          <w:rFonts w:ascii="Arial" w:hAnsi="Arial" w:cs="Arial"/>
          <w:sz w:val="22"/>
          <w:szCs w:val="22"/>
        </w:rPr>
        <w:t xml:space="preserve">dokladu </w:t>
      </w:r>
      <w:r w:rsidR="0031493D" w:rsidRPr="00E71398">
        <w:rPr>
          <w:rFonts w:ascii="Arial" w:hAnsi="Arial" w:cs="Arial"/>
          <w:sz w:val="22"/>
          <w:szCs w:val="22"/>
        </w:rPr>
        <w:t>generované</w:t>
      </w:r>
      <w:r w:rsidR="00A42D61" w:rsidRPr="00E71398">
        <w:rPr>
          <w:rFonts w:ascii="Arial" w:hAnsi="Arial" w:cs="Arial"/>
          <w:sz w:val="22"/>
          <w:szCs w:val="22"/>
        </w:rPr>
        <w:t>m</w:t>
      </w:r>
      <w:r w:rsidR="0031493D" w:rsidRPr="00E71398">
        <w:rPr>
          <w:rFonts w:ascii="Arial" w:hAnsi="Arial" w:cs="Arial"/>
          <w:sz w:val="22"/>
          <w:szCs w:val="22"/>
        </w:rPr>
        <w:t xml:space="preserve"> v AVIS</w:t>
      </w:r>
      <w:r w:rsidR="0031493D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A455CD">
        <w:rPr>
          <w:rFonts w:ascii="Arial" w:hAnsi="Arial" w:cs="Arial"/>
          <w:sz w:val="22"/>
          <w:szCs w:val="22"/>
        </w:rPr>
        <w:t>.</w:t>
      </w:r>
      <w:r w:rsidR="006B1606">
        <w:rPr>
          <w:rFonts w:ascii="Arial" w:hAnsi="Arial" w:cs="Arial"/>
          <w:sz w:val="22"/>
          <w:szCs w:val="22"/>
        </w:rPr>
        <w:t xml:space="preserve"> </w:t>
      </w:r>
      <w:r w:rsidR="006B1606" w:rsidRPr="00E71398">
        <w:rPr>
          <w:rFonts w:ascii="Arial" w:hAnsi="Arial" w:cs="Arial"/>
          <w:sz w:val="22"/>
          <w:szCs w:val="22"/>
        </w:rPr>
        <w:t>Správce rozpočtu provede kontrolu vazby na</w:t>
      </w:r>
      <w:r w:rsidR="00D16519">
        <w:rPr>
          <w:rFonts w:ascii="Arial" w:hAnsi="Arial" w:cs="Arial"/>
          <w:sz w:val="22"/>
          <w:szCs w:val="22"/>
        </w:rPr>
        <w:t> </w:t>
      </w:r>
      <w:r w:rsidR="006B1606" w:rsidRPr="00E71398">
        <w:rPr>
          <w:rFonts w:ascii="Arial" w:hAnsi="Arial" w:cs="Arial"/>
          <w:sz w:val="22"/>
          <w:szCs w:val="22"/>
        </w:rPr>
        <w:t>IISSP.</w:t>
      </w:r>
    </w:p>
    <w:p w:rsidR="0031493D" w:rsidRPr="00E71398" w:rsidRDefault="006B7ADD" w:rsidP="007F410E">
      <w:pPr>
        <w:pStyle w:val="Zkladntext210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Při </w:t>
      </w:r>
      <w:r w:rsidR="00392A37" w:rsidRPr="00E71398">
        <w:rPr>
          <w:rFonts w:ascii="Arial" w:hAnsi="Arial" w:cs="Arial"/>
          <w:sz w:val="22"/>
          <w:szCs w:val="22"/>
        </w:rPr>
        <w:t xml:space="preserve">řízení </w:t>
      </w:r>
      <w:r w:rsidR="0031493D" w:rsidRPr="00E71398">
        <w:rPr>
          <w:rFonts w:ascii="Arial" w:hAnsi="Arial" w:cs="Arial"/>
          <w:sz w:val="22"/>
          <w:szCs w:val="22"/>
        </w:rPr>
        <w:t xml:space="preserve">veřejných výdajů příkazce operace a hlavní účetní schvalovacími postupy dle ustanovení </w:t>
      </w:r>
      <w:r w:rsidR="00B30D5E" w:rsidRPr="00E71398">
        <w:rPr>
          <w:rFonts w:ascii="Arial" w:hAnsi="Arial" w:cs="Arial"/>
          <w:sz w:val="22"/>
          <w:szCs w:val="22"/>
        </w:rPr>
        <w:t>zvláštního právního předpisu</w:t>
      </w:r>
      <w:r w:rsidR="004034A8" w:rsidRPr="00E71398">
        <w:rPr>
          <w:rStyle w:val="Znakapoznpodarou"/>
          <w:rFonts w:ascii="Arial" w:hAnsi="Arial" w:cs="Arial"/>
          <w:sz w:val="22"/>
          <w:szCs w:val="22"/>
        </w:rPr>
        <w:footnoteReference w:id="17"/>
      </w:r>
      <w:r w:rsidR="004034A8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4B35AB" w:rsidRPr="00E71398">
        <w:rPr>
          <w:rFonts w:ascii="Arial" w:hAnsi="Arial" w:cs="Arial"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sz w:val="22"/>
          <w:szCs w:val="22"/>
        </w:rPr>
        <w:t xml:space="preserve">výhradně </w:t>
      </w:r>
      <w:r w:rsidR="004B35AB" w:rsidRPr="00E71398">
        <w:rPr>
          <w:rFonts w:ascii="Arial" w:hAnsi="Arial" w:cs="Arial"/>
          <w:sz w:val="22"/>
          <w:szCs w:val="22"/>
        </w:rPr>
        <w:t xml:space="preserve">na </w:t>
      </w:r>
      <w:r w:rsidR="009B3C30">
        <w:rPr>
          <w:rFonts w:ascii="Arial" w:hAnsi="Arial" w:cs="Arial"/>
          <w:sz w:val="22"/>
          <w:szCs w:val="22"/>
        </w:rPr>
        <w:t>dokumentu</w:t>
      </w:r>
      <w:r w:rsidR="009B3C30" w:rsidRPr="00E71398">
        <w:rPr>
          <w:rFonts w:ascii="Arial" w:hAnsi="Arial" w:cs="Arial"/>
          <w:sz w:val="22"/>
          <w:szCs w:val="22"/>
        </w:rPr>
        <w:t xml:space="preserve"> </w:t>
      </w:r>
      <w:r w:rsidR="00A13F29" w:rsidRPr="00E71398">
        <w:rPr>
          <w:rFonts w:ascii="Arial" w:hAnsi="Arial" w:cs="Arial"/>
          <w:sz w:val="22"/>
          <w:szCs w:val="22"/>
        </w:rPr>
        <w:t xml:space="preserve">likvidačního </w:t>
      </w:r>
      <w:r w:rsidR="00392A37" w:rsidRPr="00E71398">
        <w:rPr>
          <w:rFonts w:ascii="Arial" w:hAnsi="Arial" w:cs="Arial"/>
          <w:sz w:val="22"/>
          <w:szCs w:val="22"/>
        </w:rPr>
        <w:t xml:space="preserve">dokladu </w:t>
      </w:r>
      <w:r w:rsidR="0031493D" w:rsidRPr="00E71398">
        <w:rPr>
          <w:rFonts w:ascii="Arial" w:hAnsi="Arial" w:cs="Arial"/>
          <w:sz w:val="22"/>
          <w:szCs w:val="22"/>
        </w:rPr>
        <w:t>generované</w:t>
      </w:r>
      <w:r w:rsidR="00A42D61" w:rsidRPr="00E71398">
        <w:rPr>
          <w:rFonts w:ascii="Arial" w:hAnsi="Arial" w:cs="Arial"/>
          <w:sz w:val="22"/>
          <w:szCs w:val="22"/>
        </w:rPr>
        <w:t>m</w:t>
      </w:r>
      <w:r w:rsidR="0031493D" w:rsidRPr="00E71398">
        <w:rPr>
          <w:rFonts w:ascii="Arial" w:hAnsi="Arial" w:cs="Arial"/>
          <w:sz w:val="22"/>
          <w:szCs w:val="22"/>
        </w:rPr>
        <w:t xml:space="preserve"> v AVIS</w:t>
      </w:r>
      <w:r w:rsidR="0031493D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31493D" w:rsidRPr="00E71398">
        <w:rPr>
          <w:rFonts w:ascii="Arial" w:hAnsi="Arial" w:cs="Arial"/>
          <w:sz w:val="22"/>
          <w:szCs w:val="22"/>
        </w:rPr>
        <w:t>.</w:t>
      </w:r>
      <w:r w:rsidR="004B35AB" w:rsidRPr="00E71398">
        <w:rPr>
          <w:rFonts w:ascii="Arial" w:hAnsi="Arial" w:cs="Arial"/>
          <w:sz w:val="22"/>
          <w:szCs w:val="22"/>
        </w:rPr>
        <w:t xml:space="preserve"> Správce rozpočtu provede kontrolu vazby na</w:t>
      </w:r>
      <w:r w:rsidR="00AB639A">
        <w:rPr>
          <w:rFonts w:ascii="Arial" w:hAnsi="Arial" w:cs="Arial"/>
          <w:sz w:val="22"/>
          <w:szCs w:val="22"/>
        </w:rPr>
        <w:t> </w:t>
      </w:r>
      <w:r w:rsidR="004B35AB" w:rsidRPr="00E71398">
        <w:rPr>
          <w:rFonts w:ascii="Arial" w:hAnsi="Arial" w:cs="Arial"/>
          <w:sz w:val="22"/>
          <w:szCs w:val="22"/>
        </w:rPr>
        <w:t>IISSP.</w:t>
      </w:r>
    </w:p>
    <w:p w:rsidR="0031493D" w:rsidRPr="00E71398" w:rsidRDefault="0031493D">
      <w:pPr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196507">
      <w:pPr>
        <w:suppressAutoHyphens w:val="0"/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13" w:name="_Toc405298685"/>
      <w:bookmarkStart w:id="14" w:name="_Toc17959328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69189D" w:rsidRPr="00E71398">
        <w:rPr>
          <w:rFonts w:ascii="Arial" w:hAnsi="Arial" w:cs="Arial"/>
          <w:i w:val="0"/>
          <w:sz w:val="22"/>
          <w:szCs w:val="22"/>
        </w:rPr>
        <w:t>7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Průběžná a následná řídící kontrola při správě veřejných prostředků</w:t>
      </w:r>
      <w:bookmarkEnd w:id="13"/>
      <w:bookmarkEnd w:id="14"/>
    </w:p>
    <w:p w:rsidR="0031493D" w:rsidRPr="00E71398" w:rsidRDefault="0031493D" w:rsidP="00995E53">
      <w:pPr>
        <w:rPr>
          <w:rFonts w:ascii="Arial" w:hAnsi="Arial" w:cs="Arial"/>
          <w:sz w:val="22"/>
          <w:szCs w:val="22"/>
        </w:rPr>
      </w:pPr>
    </w:p>
    <w:p w:rsidR="0031493D" w:rsidRDefault="0031493D" w:rsidP="0038149C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Průběžnou a následnou řídící kontrolu zajišťují </w:t>
      </w:r>
      <w:r w:rsidR="00D75A6D" w:rsidRPr="00E71398">
        <w:rPr>
          <w:rFonts w:ascii="Arial" w:hAnsi="Arial" w:cs="Arial"/>
          <w:sz w:val="22"/>
          <w:szCs w:val="22"/>
        </w:rPr>
        <w:t xml:space="preserve">představení a </w:t>
      </w:r>
      <w:r w:rsidRPr="00E71398">
        <w:rPr>
          <w:rFonts w:ascii="Arial" w:hAnsi="Arial" w:cs="Arial"/>
          <w:sz w:val="22"/>
          <w:szCs w:val="22"/>
        </w:rPr>
        <w:t>vedoucí zaměstnanci útvarů</w:t>
      </w:r>
      <w:r w:rsidR="00C100E8">
        <w:rPr>
          <w:rFonts w:ascii="Arial" w:hAnsi="Arial" w:cs="Arial"/>
          <w:sz w:val="22"/>
          <w:szCs w:val="22"/>
        </w:rPr>
        <w:t>, případně další k tomu pověření zaměstnanci</w:t>
      </w:r>
      <w:r w:rsidRPr="00E71398">
        <w:rPr>
          <w:rFonts w:ascii="Arial" w:hAnsi="Arial" w:cs="Arial"/>
          <w:sz w:val="22"/>
          <w:szCs w:val="22"/>
        </w:rPr>
        <w:t xml:space="preserve">, kteří zajišťují přímé uskutečňování operací při správě veřejných prostředků, a to v souladu </w:t>
      </w:r>
      <w:r w:rsidR="004B3D56" w:rsidRPr="00E71398">
        <w:rPr>
          <w:rFonts w:ascii="Arial" w:hAnsi="Arial" w:cs="Arial"/>
          <w:sz w:val="22"/>
          <w:szCs w:val="22"/>
        </w:rPr>
        <w:t>se</w:t>
      </w:r>
      <w:r w:rsidR="004B3D56">
        <w:rPr>
          <w:rFonts w:ascii="Arial" w:hAnsi="Arial" w:cs="Arial"/>
          <w:sz w:val="22"/>
          <w:szCs w:val="22"/>
        </w:rPr>
        <w:t> </w:t>
      </w:r>
      <w:r w:rsidR="004034A8" w:rsidRPr="00E71398">
        <w:rPr>
          <w:rFonts w:ascii="Arial" w:hAnsi="Arial" w:cs="Arial"/>
          <w:sz w:val="22"/>
          <w:szCs w:val="22"/>
        </w:rPr>
        <w:t>zákonem</w:t>
      </w:r>
      <w:r w:rsidRPr="00E71398">
        <w:rPr>
          <w:rFonts w:ascii="Arial" w:hAnsi="Arial" w:cs="Arial"/>
          <w:sz w:val="22"/>
          <w:szCs w:val="22"/>
        </w:rPr>
        <w:t xml:space="preserve"> o finanční kontrole</w:t>
      </w:r>
      <w:r w:rsidR="004034A8" w:rsidRPr="00E71398">
        <w:rPr>
          <w:rStyle w:val="Znakapoznpodarou"/>
          <w:rFonts w:ascii="Arial" w:hAnsi="Arial" w:cs="Arial"/>
          <w:sz w:val="22"/>
          <w:szCs w:val="22"/>
        </w:rPr>
        <w:footnoteReference w:id="18"/>
      </w:r>
      <w:r w:rsidR="004034A8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Pr="00E71398">
        <w:rPr>
          <w:rFonts w:ascii="Arial" w:hAnsi="Arial" w:cs="Arial"/>
          <w:sz w:val="22"/>
          <w:szCs w:val="22"/>
        </w:rPr>
        <w:t>.</w:t>
      </w:r>
    </w:p>
    <w:p w:rsidR="00C100E8" w:rsidRDefault="00C100E8" w:rsidP="00CF075C">
      <w:pPr>
        <w:jc w:val="both"/>
        <w:rPr>
          <w:rFonts w:ascii="Arial" w:hAnsi="Arial" w:cs="Arial"/>
          <w:sz w:val="22"/>
          <w:szCs w:val="22"/>
        </w:rPr>
      </w:pPr>
    </w:p>
    <w:p w:rsidR="00C100E8" w:rsidRDefault="00C100E8" w:rsidP="0038149C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provedení průběžné a následné kontroly a jejím výsle</w:t>
      </w:r>
      <w:r w:rsidR="00673CBC">
        <w:rPr>
          <w:rFonts w:ascii="Arial" w:hAnsi="Arial" w:cs="Arial"/>
          <w:sz w:val="22"/>
          <w:szCs w:val="22"/>
        </w:rPr>
        <w:t>dku musí být proveden záznam, a </w:t>
      </w:r>
      <w:r>
        <w:rPr>
          <w:rFonts w:ascii="Arial" w:hAnsi="Arial" w:cs="Arial"/>
          <w:sz w:val="22"/>
          <w:szCs w:val="22"/>
        </w:rPr>
        <w:t>to v písemné nebo elektronické podobě.</w:t>
      </w:r>
    </w:p>
    <w:p w:rsidR="00C100E8" w:rsidRDefault="00C100E8" w:rsidP="00C100E8">
      <w:pPr>
        <w:jc w:val="both"/>
        <w:rPr>
          <w:rFonts w:ascii="Arial" w:hAnsi="Arial" w:cs="Arial"/>
          <w:sz w:val="22"/>
          <w:szCs w:val="22"/>
        </w:rPr>
      </w:pPr>
    </w:p>
    <w:p w:rsidR="00C100E8" w:rsidRPr="00E71398" w:rsidRDefault="00C100E8" w:rsidP="0038149C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Zjistí-li osoby provádějící </w:t>
      </w:r>
      <w:r w:rsidR="00FB6B36">
        <w:rPr>
          <w:rFonts w:ascii="Arial" w:hAnsi="Arial" w:cs="Arial"/>
          <w:sz w:val="22"/>
          <w:szCs w:val="22"/>
        </w:rPr>
        <w:t xml:space="preserve">průběžnou nebo následnou kontrolu dle </w:t>
      </w:r>
      <w:r w:rsidR="0038149C" w:rsidRPr="000C0130">
        <w:rPr>
          <w:rFonts w:ascii="Arial" w:hAnsi="Arial" w:cs="Arial"/>
          <w:sz w:val="22"/>
          <w:szCs w:val="22"/>
        </w:rPr>
        <w:t>odstavce</w:t>
      </w:r>
      <w:r w:rsidR="00B959AB" w:rsidRPr="000C0130">
        <w:rPr>
          <w:rFonts w:ascii="Arial" w:hAnsi="Arial" w:cs="Arial"/>
          <w:sz w:val="22"/>
          <w:szCs w:val="22"/>
        </w:rPr>
        <w:t xml:space="preserve"> 1</w:t>
      </w:r>
      <w:r w:rsidR="0038149C" w:rsidRPr="000C0130">
        <w:rPr>
          <w:rFonts w:ascii="Arial" w:hAnsi="Arial" w:cs="Arial"/>
          <w:sz w:val="22"/>
          <w:szCs w:val="22"/>
        </w:rPr>
        <w:t>,</w:t>
      </w:r>
      <w:r w:rsidR="0038149C">
        <w:rPr>
          <w:rFonts w:ascii="Arial" w:hAnsi="Arial" w:cs="Arial"/>
          <w:sz w:val="22"/>
          <w:szCs w:val="22"/>
        </w:rPr>
        <w:t xml:space="preserve"> že</w:t>
      </w:r>
      <w:r w:rsidR="002A7515">
        <w:rPr>
          <w:rFonts w:ascii="Arial" w:hAnsi="Arial" w:cs="Arial"/>
          <w:sz w:val="22"/>
          <w:szCs w:val="22"/>
        </w:rPr>
        <w:t> </w:t>
      </w:r>
      <w:r w:rsidR="00FB6B36">
        <w:rPr>
          <w:rFonts w:ascii="Arial" w:hAnsi="Arial" w:cs="Arial"/>
          <w:sz w:val="22"/>
          <w:szCs w:val="22"/>
        </w:rPr>
        <w:t>s veřejnými prostředky je nakládáno nehospodárně, neefektivně a neúčelně nebo</w:t>
      </w:r>
      <w:r w:rsidR="002A7515">
        <w:rPr>
          <w:rFonts w:ascii="Arial" w:hAnsi="Arial" w:cs="Arial"/>
          <w:sz w:val="22"/>
          <w:szCs w:val="22"/>
        </w:rPr>
        <w:t> </w:t>
      </w:r>
      <w:r w:rsidR="00FB6B36">
        <w:rPr>
          <w:rFonts w:ascii="Arial" w:hAnsi="Arial" w:cs="Arial"/>
          <w:sz w:val="22"/>
          <w:szCs w:val="22"/>
        </w:rPr>
        <w:t>v rozporu s právními předpisy, oznámí své zjištění písemně generálnímu řediteli.</w:t>
      </w:r>
    </w:p>
    <w:p w:rsidR="0031493D" w:rsidRPr="00E71398" w:rsidRDefault="0031493D">
      <w:pPr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>
      <w:pPr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15" w:name="_Toc405298686"/>
      <w:bookmarkStart w:id="16" w:name="_Toc17959329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69189D" w:rsidRPr="00E71398">
        <w:rPr>
          <w:rFonts w:ascii="Arial" w:hAnsi="Arial" w:cs="Arial"/>
          <w:i w:val="0"/>
          <w:sz w:val="22"/>
          <w:szCs w:val="22"/>
        </w:rPr>
        <w:t>8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Obecný popis organizace účtování</w:t>
      </w:r>
      <w:bookmarkEnd w:id="15"/>
      <w:bookmarkEnd w:id="16"/>
    </w:p>
    <w:p w:rsidR="0031493D" w:rsidRPr="00E71398" w:rsidRDefault="0031493D" w:rsidP="00E71398">
      <w:pPr>
        <w:rPr>
          <w:rFonts w:ascii="Arial" w:hAnsi="Arial" w:cs="Arial"/>
          <w:sz w:val="22"/>
          <w:szCs w:val="22"/>
        </w:rPr>
      </w:pPr>
    </w:p>
    <w:p w:rsidR="00011255" w:rsidRPr="00E71398" w:rsidRDefault="00C51A15" w:rsidP="00995E53">
      <w:pPr>
        <w:numPr>
          <w:ilvl w:val="0"/>
          <w:numId w:val="37"/>
        </w:numPr>
        <w:tabs>
          <w:tab w:val="left" w:pos="397"/>
        </w:tabs>
        <w:ind w:left="397" w:hanging="39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Postupy účtování se řídí zejména právními a jinými předpisy uvedenými v příloze č. </w:t>
      </w:r>
      <w:r w:rsidR="00C33B46">
        <w:rPr>
          <w:rFonts w:ascii="Arial" w:hAnsi="Arial" w:cs="Arial"/>
          <w:sz w:val="22"/>
          <w:szCs w:val="22"/>
        </w:rPr>
        <w:t>3</w:t>
      </w:r>
      <w:r w:rsidRPr="00E71398">
        <w:rPr>
          <w:rFonts w:ascii="Arial" w:hAnsi="Arial" w:cs="Arial"/>
          <w:sz w:val="22"/>
          <w:szCs w:val="22"/>
        </w:rPr>
        <w:t>.</w:t>
      </w:r>
    </w:p>
    <w:p w:rsidR="00011255" w:rsidRPr="00E71398" w:rsidRDefault="00011255" w:rsidP="00112CF0">
      <w:pPr>
        <w:rPr>
          <w:rFonts w:ascii="Arial" w:hAnsi="Arial" w:cs="Arial"/>
          <w:sz w:val="22"/>
          <w:szCs w:val="22"/>
        </w:rPr>
      </w:pPr>
    </w:p>
    <w:p w:rsidR="00E0020A" w:rsidRPr="00E71398" w:rsidRDefault="006A6868" w:rsidP="00995E53">
      <w:pPr>
        <w:numPr>
          <w:ilvl w:val="0"/>
          <w:numId w:val="37"/>
        </w:numPr>
        <w:tabs>
          <w:tab w:val="left" w:pos="397"/>
        </w:tabs>
        <w:ind w:left="397" w:hanging="39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Při účtování se p</w:t>
      </w:r>
      <w:r w:rsidR="00E0020A" w:rsidRPr="00E71398">
        <w:rPr>
          <w:rFonts w:ascii="Arial" w:hAnsi="Arial" w:cs="Arial"/>
          <w:sz w:val="22"/>
          <w:szCs w:val="22"/>
        </w:rPr>
        <w:t xml:space="preserve">ostupuje </w:t>
      </w:r>
      <w:r w:rsidRPr="00E71398">
        <w:rPr>
          <w:rFonts w:ascii="Arial" w:hAnsi="Arial" w:cs="Arial"/>
          <w:sz w:val="22"/>
          <w:szCs w:val="22"/>
        </w:rPr>
        <w:t xml:space="preserve">v souladu </w:t>
      </w:r>
      <w:r w:rsidR="00E0020A" w:rsidRPr="00E71398">
        <w:rPr>
          <w:rFonts w:ascii="Arial" w:hAnsi="Arial" w:cs="Arial"/>
          <w:sz w:val="22"/>
          <w:szCs w:val="22"/>
        </w:rPr>
        <w:t>s </w:t>
      </w:r>
      <w:r w:rsidR="008D6558">
        <w:rPr>
          <w:rFonts w:ascii="Arial" w:hAnsi="Arial" w:cs="Arial"/>
          <w:sz w:val="22"/>
          <w:szCs w:val="22"/>
        </w:rPr>
        <w:t>interními akty řízení</w:t>
      </w:r>
      <w:r w:rsidR="00E0020A" w:rsidRPr="00E71398">
        <w:rPr>
          <w:rFonts w:ascii="Arial" w:hAnsi="Arial" w:cs="Arial"/>
          <w:sz w:val="22"/>
          <w:szCs w:val="22"/>
        </w:rPr>
        <w:t>.</w:t>
      </w:r>
    </w:p>
    <w:p w:rsidR="0031493D" w:rsidRDefault="0031493D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1B7F96" w:rsidRPr="00E71398" w:rsidRDefault="001B7F96">
      <w:pPr>
        <w:autoSpaceDE w:val="0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17" w:name="_Toc405298687"/>
      <w:bookmarkStart w:id="18" w:name="_Toc17959330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69189D" w:rsidRPr="00E71398">
        <w:rPr>
          <w:rFonts w:ascii="Arial" w:hAnsi="Arial" w:cs="Arial"/>
          <w:i w:val="0"/>
          <w:sz w:val="22"/>
          <w:szCs w:val="22"/>
        </w:rPr>
        <w:t>9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="00381370" w:rsidRPr="00E71398">
        <w:rPr>
          <w:rFonts w:ascii="Arial" w:hAnsi="Arial" w:cs="Arial"/>
          <w:i w:val="0"/>
          <w:sz w:val="22"/>
          <w:szCs w:val="22"/>
        </w:rPr>
        <w:t xml:space="preserve">Účetní </w:t>
      </w:r>
      <w:r w:rsidR="00384510" w:rsidRPr="00E71398">
        <w:rPr>
          <w:rFonts w:ascii="Arial" w:hAnsi="Arial" w:cs="Arial"/>
          <w:i w:val="0"/>
          <w:sz w:val="22"/>
          <w:szCs w:val="22"/>
        </w:rPr>
        <w:t>d</w:t>
      </w:r>
      <w:r w:rsidRPr="00E71398">
        <w:rPr>
          <w:rFonts w:ascii="Arial" w:hAnsi="Arial" w:cs="Arial"/>
          <w:i w:val="0"/>
          <w:sz w:val="22"/>
          <w:szCs w:val="22"/>
        </w:rPr>
        <w:t>oklady</w:t>
      </w:r>
      <w:bookmarkEnd w:id="17"/>
      <w:bookmarkEnd w:id="18"/>
    </w:p>
    <w:p w:rsidR="0031493D" w:rsidRPr="00E71398" w:rsidRDefault="0031493D" w:rsidP="0029754E">
      <w:pPr>
        <w:rPr>
          <w:rFonts w:ascii="Arial" w:hAnsi="Arial" w:cs="Arial"/>
          <w:sz w:val="22"/>
          <w:szCs w:val="22"/>
        </w:rPr>
      </w:pPr>
    </w:p>
    <w:p w:rsidR="0031493D" w:rsidRPr="00E71398" w:rsidRDefault="005837A2" w:rsidP="0029754E">
      <w:pPr>
        <w:pStyle w:val="Odstavecseseznamem"/>
        <w:numPr>
          <w:ilvl w:val="0"/>
          <w:numId w:val="25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Účetní d</w:t>
      </w:r>
      <w:r w:rsidR="0031493D" w:rsidRPr="00E71398">
        <w:rPr>
          <w:rFonts w:ascii="Arial" w:hAnsi="Arial" w:cs="Arial"/>
          <w:sz w:val="22"/>
          <w:szCs w:val="22"/>
        </w:rPr>
        <w:t>oklady jsou</w:t>
      </w:r>
      <w:r w:rsidRPr="00E71398">
        <w:rPr>
          <w:rFonts w:ascii="Arial" w:hAnsi="Arial" w:cs="Arial"/>
          <w:sz w:val="22"/>
          <w:szCs w:val="22"/>
        </w:rPr>
        <w:t xml:space="preserve"> průkazné účetní záznamy</w:t>
      </w:r>
      <w:r w:rsidR="00E0020A" w:rsidRPr="00E71398">
        <w:rPr>
          <w:rFonts w:ascii="Arial" w:hAnsi="Arial" w:cs="Arial"/>
          <w:sz w:val="22"/>
          <w:szCs w:val="22"/>
        </w:rPr>
        <w:t xml:space="preserve"> ve smyslu zákona o účetnictví</w:t>
      </w:r>
      <w:r w:rsidR="00113FAB" w:rsidRPr="00E71398">
        <w:rPr>
          <w:rFonts w:ascii="Arial" w:hAnsi="Arial" w:cs="Arial"/>
          <w:sz w:val="22"/>
          <w:szCs w:val="22"/>
        </w:rPr>
        <w:t>, které </w:t>
      </w:r>
      <w:r w:rsidRPr="00E71398">
        <w:rPr>
          <w:rFonts w:ascii="Arial" w:hAnsi="Arial" w:cs="Arial"/>
          <w:sz w:val="22"/>
          <w:szCs w:val="22"/>
        </w:rPr>
        <w:t>musí obsahovat</w:t>
      </w:r>
      <w:r w:rsidR="0031493D" w:rsidRPr="00E71398">
        <w:rPr>
          <w:rFonts w:ascii="Arial" w:hAnsi="Arial" w:cs="Arial"/>
          <w:sz w:val="22"/>
          <w:szCs w:val="22"/>
        </w:rPr>
        <w:t>:</w:t>
      </w:r>
    </w:p>
    <w:p w:rsidR="005837A2" w:rsidRPr="00E71398" w:rsidRDefault="00AA53CE" w:rsidP="0029754E">
      <w:pPr>
        <w:pStyle w:val="Zkladntext210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označení </w:t>
      </w:r>
      <w:r w:rsidR="005837A2" w:rsidRPr="00E71398">
        <w:rPr>
          <w:rFonts w:ascii="Arial" w:hAnsi="Arial" w:cs="Arial"/>
          <w:sz w:val="22"/>
          <w:szCs w:val="22"/>
        </w:rPr>
        <w:t>účetního dokladu,</w:t>
      </w:r>
    </w:p>
    <w:p w:rsidR="005837A2" w:rsidRPr="00E71398" w:rsidRDefault="00AA53CE" w:rsidP="0029754E">
      <w:pPr>
        <w:pStyle w:val="Zkladntext210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obsah </w:t>
      </w:r>
      <w:r w:rsidR="005837A2" w:rsidRPr="00E71398">
        <w:rPr>
          <w:rFonts w:ascii="Arial" w:hAnsi="Arial" w:cs="Arial"/>
          <w:sz w:val="22"/>
          <w:szCs w:val="22"/>
        </w:rPr>
        <w:t>účetního případu</w:t>
      </w:r>
      <w:r w:rsidR="00D728FA" w:rsidRPr="00E71398">
        <w:rPr>
          <w:rFonts w:ascii="Arial" w:hAnsi="Arial" w:cs="Arial"/>
          <w:sz w:val="22"/>
          <w:szCs w:val="22"/>
        </w:rPr>
        <w:t xml:space="preserve"> a jeho účastníky</w:t>
      </w:r>
      <w:r w:rsidR="005837A2" w:rsidRPr="00E71398">
        <w:rPr>
          <w:rFonts w:ascii="Arial" w:hAnsi="Arial" w:cs="Arial"/>
          <w:sz w:val="22"/>
          <w:szCs w:val="22"/>
        </w:rPr>
        <w:t>,</w:t>
      </w:r>
    </w:p>
    <w:p w:rsidR="005837A2" w:rsidRPr="00E71398" w:rsidRDefault="00AA53CE" w:rsidP="0029754E">
      <w:pPr>
        <w:pStyle w:val="Zkladntext210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peněžní </w:t>
      </w:r>
      <w:r w:rsidR="005837A2" w:rsidRPr="00E71398">
        <w:rPr>
          <w:rFonts w:ascii="Arial" w:hAnsi="Arial" w:cs="Arial"/>
          <w:sz w:val="22"/>
          <w:szCs w:val="22"/>
        </w:rPr>
        <w:t>částku nebo informaci o ceně za měrnou jednotku a vyjádření množství</w:t>
      </w:r>
      <w:r w:rsidR="00E0020A" w:rsidRPr="00E71398">
        <w:rPr>
          <w:rFonts w:ascii="Arial" w:hAnsi="Arial" w:cs="Arial"/>
          <w:sz w:val="22"/>
          <w:szCs w:val="22"/>
        </w:rPr>
        <w:t xml:space="preserve"> a</w:t>
      </w:r>
      <w:r w:rsidR="002B6C95" w:rsidRPr="00E71398">
        <w:rPr>
          <w:rFonts w:ascii="Arial" w:hAnsi="Arial" w:cs="Arial"/>
          <w:sz w:val="22"/>
          <w:szCs w:val="22"/>
        </w:rPr>
        <w:t> </w:t>
      </w:r>
      <w:r w:rsidR="00E0020A" w:rsidRPr="00E71398">
        <w:rPr>
          <w:rFonts w:ascii="Arial" w:hAnsi="Arial" w:cs="Arial"/>
          <w:sz w:val="22"/>
          <w:szCs w:val="22"/>
        </w:rPr>
        <w:t>celk</w:t>
      </w:r>
      <w:r w:rsidR="00E52E29" w:rsidRPr="00E71398">
        <w:rPr>
          <w:rFonts w:ascii="Arial" w:hAnsi="Arial" w:cs="Arial"/>
          <w:sz w:val="22"/>
          <w:szCs w:val="22"/>
        </w:rPr>
        <w:t>ovou cenu</w:t>
      </w:r>
      <w:r w:rsidR="005837A2" w:rsidRPr="00E71398">
        <w:rPr>
          <w:rFonts w:ascii="Arial" w:hAnsi="Arial" w:cs="Arial"/>
          <w:sz w:val="22"/>
          <w:szCs w:val="22"/>
        </w:rPr>
        <w:t>,</w:t>
      </w:r>
    </w:p>
    <w:p w:rsidR="005837A2" w:rsidRPr="00E71398" w:rsidRDefault="00AA53CE" w:rsidP="0029754E">
      <w:pPr>
        <w:pStyle w:val="Zkladntext210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okamžik </w:t>
      </w:r>
      <w:r w:rsidR="005837A2" w:rsidRPr="00E71398">
        <w:rPr>
          <w:rFonts w:ascii="Arial" w:hAnsi="Arial" w:cs="Arial"/>
          <w:sz w:val="22"/>
          <w:szCs w:val="22"/>
        </w:rPr>
        <w:t>vyhotovení účetního dokladu,</w:t>
      </w:r>
    </w:p>
    <w:p w:rsidR="005837A2" w:rsidRPr="00E71398" w:rsidRDefault="00AA53CE" w:rsidP="0029754E">
      <w:pPr>
        <w:pStyle w:val="Zkladntext210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okamžik </w:t>
      </w:r>
      <w:r w:rsidR="005837A2" w:rsidRPr="00E71398">
        <w:rPr>
          <w:rFonts w:ascii="Arial" w:hAnsi="Arial" w:cs="Arial"/>
          <w:sz w:val="22"/>
          <w:szCs w:val="22"/>
        </w:rPr>
        <w:t>uskutečnění účetního případu,</w:t>
      </w:r>
    </w:p>
    <w:p w:rsidR="00E0020A" w:rsidRPr="00E71398" w:rsidRDefault="00AA53CE" w:rsidP="0029754E">
      <w:pPr>
        <w:pStyle w:val="Zkladntext210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podpis </w:t>
      </w:r>
      <w:r w:rsidR="005837A2" w:rsidRPr="00E71398">
        <w:rPr>
          <w:rFonts w:ascii="Arial" w:hAnsi="Arial" w:cs="Arial"/>
          <w:sz w:val="22"/>
          <w:szCs w:val="22"/>
        </w:rPr>
        <w:t>osoby odpovědné za účetní případ</w:t>
      </w:r>
      <w:r w:rsidR="00E0020A" w:rsidRPr="00E71398">
        <w:rPr>
          <w:rFonts w:ascii="Arial" w:hAnsi="Arial" w:cs="Arial"/>
          <w:sz w:val="22"/>
          <w:szCs w:val="22"/>
        </w:rPr>
        <w:t>,</w:t>
      </w:r>
    </w:p>
    <w:p w:rsidR="005837A2" w:rsidRPr="00E71398" w:rsidRDefault="00AA53CE" w:rsidP="0029754E">
      <w:pPr>
        <w:pStyle w:val="Zkladntext210"/>
        <w:numPr>
          <w:ilvl w:val="0"/>
          <w:numId w:val="2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podpis </w:t>
      </w:r>
      <w:r w:rsidR="00E0020A" w:rsidRPr="00E71398">
        <w:rPr>
          <w:rFonts w:ascii="Arial" w:hAnsi="Arial" w:cs="Arial"/>
          <w:sz w:val="22"/>
          <w:szCs w:val="22"/>
        </w:rPr>
        <w:t>osoby odpovědné</w:t>
      </w:r>
      <w:r w:rsidR="005837A2" w:rsidRPr="00E71398">
        <w:rPr>
          <w:rFonts w:ascii="Arial" w:hAnsi="Arial" w:cs="Arial"/>
          <w:sz w:val="22"/>
          <w:szCs w:val="22"/>
        </w:rPr>
        <w:t xml:space="preserve"> za zaúčtování</w:t>
      </w:r>
      <w:r w:rsidR="00E0020A" w:rsidRPr="00E71398">
        <w:rPr>
          <w:rFonts w:ascii="Arial" w:hAnsi="Arial" w:cs="Arial"/>
          <w:sz w:val="22"/>
          <w:szCs w:val="22"/>
        </w:rPr>
        <w:t>.</w:t>
      </w:r>
    </w:p>
    <w:p w:rsidR="00D634C6" w:rsidRPr="00E71398" w:rsidRDefault="00D634C6" w:rsidP="00D634C6">
      <w:pPr>
        <w:rPr>
          <w:rFonts w:ascii="Arial" w:hAnsi="Arial" w:cs="Arial"/>
          <w:sz w:val="22"/>
          <w:szCs w:val="22"/>
          <w:shd w:val="clear" w:color="auto" w:fill="00FFFF"/>
        </w:rPr>
      </w:pPr>
    </w:p>
    <w:p w:rsidR="00D634C6" w:rsidRPr="00E71398" w:rsidRDefault="006A6868" w:rsidP="0029754E">
      <w:pPr>
        <w:pStyle w:val="Odstavecseseznamem"/>
        <w:numPr>
          <w:ilvl w:val="0"/>
          <w:numId w:val="25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Zaměstnanci</w:t>
      </w:r>
      <w:r w:rsidR="005837A2" w:rsidRPr="00E71398">
        <w:rPr>
          <w:rFonts w:ascii="Arial" w:hAnsi="Arial" w:cs="Arial"/>
          <w:sz w:val="22"/>
          <w:szCs w:val="22"/>
        </w:rPr>
        <w:t xml:space="preserve"> </w:t>
      </w:r>
      <w:r w:rsidR="00F57109" w:rsidRPr="00E71398">
        <w:rPr>
          <w:rFonts w:ascii="Arial" w:hAnsi="Arial" w:cs="Arial"/>
          <w:sz w:val="22"/>
          <w:szCs w:val="22"/>
        </w:rPr>
        <w:t>zařazen</w:t>
      </w:r>
      <w:r w:rsidR="004A7B61" w:rsidRPr="00E71398">
        <w:rPr>
          <w:rFonts w:ascii="Arial" w:hAnsi="Arial" w:cs="Arial"/>
          <w:sz w:val="22"/>
          <w:szCs w:val="22"/>
        </w:rPr>
        <w:t>í</w:t>
      </w:r>
      <w:r w:rsidR="00F57109" w:rsidRPr="00E71398">
        <w:rPr>
          <w:rFonts w:ascii="Arial" w:hAnsi="Arial" w:cs="Arial"/>
          <w:sz w:val="22"/>
          <w:szCs w:val="22"/>
        </w:rPr>
        <w:t xml:space="preserve"> do věcně příslušného útvaru </w:t>
      </w:r>
      <w:r w:rsidR="005837A2" w:rsidRPr="00E71398">
        <w:rPr>
          <w:rFonts w:ascii="Arial" w:hAnsi="Arial" w:cs="Arial"/>
          <w:sz w:val="22"/>
          <w:szCs w:val="22"/>
        </w:rPr>
        <w:t xml:space="preserve">jsou povinni </w:t>
      </w:r>
      <w:r w:rsidRPr="00E71398">
        <w:rPr>
          <w:rFonts w:ascii="Arial" w:hAnsi="Arial" w:cs="Arial"/>
          <w:sz w:val="22"/>
          <w:szCs w:val="22"/>
        </w:rPr>
        <w:t>o skutečnostech, k</w:t>
      </w:r>
      <w:r w:rsidR="00F00DF3" w:rsidRPr="00E71398">
        <w:rPr>
          <w:rFonts w:ascii="Arial" w:hAnsi="Arial" w:cs="Arial"/>
          <w:sz w:val="22"/>
          <w:szCs w:val="22"/>
        </w:rPr>
        <w:t>teré </w:t>
      </w:r>
      <w:r w:rsidRPr="00E71398">
        <w:rPr>
          <w:rFonts w:ascii="Arial" w:hAnsi="Arial" w:cs="Arial"/>
          <w:sz w:val="22"/>
          <w:szCs w:val="22"/>
        </w:rPr>
        <w:t xml:space="preserve">jsou předmětem účetnictví, </w:t>
      </w:r>
      <w:r w:rsidR="005837A2" w:rsidRPr="00E71398">
        <w:rPr>
          <w:rFonts w:ascii="Arial" w:hAnsi="Arial" w:cs="Arial"/>
          <w:sz w:val="22"/>
          <w:szCs w:val="22"/>
        </w:rPr>
        <w:t>bez zbytečného odkladu po</w:t>
      </w:r>
      <w:r w:rsidR="002B6C95" w:rsidRPr="00E71398">
        <w:rPr>
          <w:rFonts w:ascii="Arial" w:hAnsi="Arial" w:cs="Arial"/>
          <w:sz w:val="22"/>
          <w:szCs w:val="22"/>
        </w:rPr>
        <w:t> </w:t>
      </w:r>
      <w:r w:rsidR="005837A2" w:rsidRPr="00E71398">
        <w:rPr>
          <w:rFonts w:ascii="Arial" w:hAnsi="Arial" w:cs="Arial"/>
          <w:sz w:val="22"/>
          <w:szCs w:val="22"/>
        </w:rPr>
        <w:t xml:space="preserve">zjištění </w:t>
      </w:r>
      <w:r w:rsidR="00E52E29" w:rsidRPr="00E71398">
        <w:rPr>
          <w:rFonts w:ascii="Arial" w:hAnsi="Arial" w:cs="Arial"/>
          <w:sz w:val="22"/>
          <w:szCs w:val="22"/>
        </w:rPr>
        <w:t xml:space="preserve">těchto </w:t>
      </w:r>
      <w:r w:rsidR="005837A2" w:rsidRPr="00E71398">
        <w:rPr>
          <w:rFonts w:ascii="Arial" w:hAnsi="Arial" w:cs="Arial"/>
          <w:sz w:val="22"/>
          <w:szCs w:val="22"/>
        </w:rPr>
        <w:t xml:space="preserve">skutečností </w:t>
      </w:r>
      <w:r w:rsidR="000F4700" w:rsidRPr="00E71398">
        <w:rPr>
          <w:rFonts w:ascii="Arial" w:hAnsi="Arial" w:cs="Arial"/>
          <w:sz w:val="22"/>
          <w:szCs w:val="22"/>
        </w:rPr>
        <w:t xml:space="preserve">zajistit vystavení </w:t>
      </w:r>
      <w:r w:rsidR="004010D5" w:rsidRPr="00E71398">
        <w:rPr>
          <w:rFonts w:ascii="Arial" w:hAnsi="Arial" w:cs="Arial"/>
          <w:sz w:val="22"/>
          <w:szCs w:val="22"/>
        </w:rPr>
        <w:t xml:space="preserve">prvotního </w:t>
      </w:r>
      <w:r w:rsidR="000F4700" w:rsidRPr="00E71398">
        <w:rPr>
          <w:rFonts w:ascii="Arial" w:hAnsi="Arial" w:cs="Arial"/>
          <w:sz w:val="22"/>
          <w:szCs w:val="22"/>
        </w:rPr>
        <w:t xml:space="preserve">dokladu, </w:t>
      </w:r>
      <w:r w:rsidR="004010D5" w:rsidRPr="00E71398">
        <w:rPr>
          <w:rFonts w:ascii="Arial" w:hAnsi="Arial" w:cs="Arial"/>
          <w:sz w:val="22"/>
          <w:szCs w:val="22"/>
        </w:rPr>
        <w:t>a </w:t>
      </w:r>
      <w:r w:rsidR="00384510" w:rsidRPr="00E71398">
        <w:rPr>
          <w:rFonts w:ascii="Arial" w:hAnsi="Arial" w:cs="Arial"/>
          <w:sz w:val="22"/>
          <w:szCs w:val="22"/>
        </w:rPr>
        <w:t>to tak</w:t>
      </w:r>
      <w:r w:rsidR="00D634C6" w:rsidRPr="00E71398">
        <w:rPr>
          <w:rFonts w:ascii="Arial" w:hAnsi="Arial" w:cs="Arial"/>
          <w:sz w:val="22"/>
          <w:szCs w:val="22"/>
        </w:rPr>
        <w:t>,</w:t>
      </w:r>
      <w:r w:rsidR="00384510" w:rsidRPr="00E71398">
        <w:rPr>
          <w:rFonts w:ascii="Arial" w:hAnsi="Arial" w:cs="Arial"/>
          <w:sz w:val="22"/>
          <w:szCs w:val="22"/>
        </w:rPr>
        <w:t xml:space="preserve"> aby bylo možno určit obsa</w:t>
      </w:r>
      <w:r w:rsidR="0029754E" w:rsidRPr="00E71398">
        <w:rPr>
          <w:rFonts w:ascii="Arial" w:hAnsi="Arial" w:cs="Arial"/>
          <w:sz w:val="22"/>
          <w:szCs w:val="22"/>
        </w:rPr>
        <w:t>h každého jednotlivého případu.</w:t>
      </w:r>
    </w:p>
    <w:p w:rsidR="00D634C6" w:rsidRPr="00E71398" w:rsidRDefault="00D634C6" w:rsidP="00815715">
      <w:pPr>
        <w:rPr>
          <w:rFonts w:ascii="Arial" w:hAnsi="Arial" w:cs="Arial"/>
          <w:sz w:val="22"/>
          <w:szCs w:val="22"/>
        </w:rPr>
      </w:pPr>
    </w:p>
    <w:p w:rsidR="005837A2" w:rsidRPr="00E71398" w:rsidRDefault="00F2717A" w:rsidP="0029754E">
      <w:pPr>
        <w:pStyle w:val="Odstavecseseznamem"/>
        <w:numPr>
          <w:ilvl w:val="0"/>
          <w:numId w:val="25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Ú</w:t>
      </w:r>
      <w:r w:rsidR="00384510" w:rsidRPr="00E71398">
        <w:rPr>
          <w:rFonts w:ascii="Arial" w:hAnsi="Arial" w:cs="Arial"/>
          <w:sz w:val="22"/>
          <w:szCs w:val="22"/>
        </w:rPr>
        <w:t>četní doklad</w:t>
      </w:r>
      <w:r w:rsidRPr="00E71398">
        <w:rPr>
          <w:rFonts w:ascii="Arial" w:hAnsi="Arial" w:cs="Arial"/>
          <w:sz w:val="22"/>
          <w:szCs w:val="22"/>
        </w:rPr>
        <w:t>, který vznikne z</w:t>
      </w:r>
      <w:r w:rsidR="004010D5" w:rsidRPr="00E71398">
        <w:rPr>
          <w:rFonts w:ascii="Arial" w:hAnsi="Arial" w:cs="Arial"/>
          <w:sz w:val="22"/>
          <w:szCs w:val="22"/>
        </w:rPr>
        <w:t xml:space="preserve"> prvotního </w:t>
      </w:r>
      <w:r w:rsidRPr="00E71398">
        <w:rPr>
          <w:rFonts w:ascii="Arial" w:hAnsi="Arial" w:cs="Arial"/>
          <w:sz w:val="22"/>
          <w:szCs w:val="22"/>
        </w:rPr>
        <w:t>dokladu,</w:t>
      </w:r>
      <w:r w:rsidR="00384510" w:rsidRPr="00E71398">
        <w:rPr>
          <w:rFonts w:ascii="Arial" w:hAnsi="Arial" w:cs="Arial"/>
          <w:sz w:val="22"/>
          <w:szCs w:val="22"/>
        </w:rPr>
        <w:t xml:space="preserve"> </w:t>
      </w:r>
      <w:r w:rsidR="00D634C6" w:rsidRPr="00E71398">
        <w:rPr>
          <w:rFonts w:ascii="Arial" w:hAnsi="Arial" w:cs="Arial"/>
          <w:sz w:val="22"/>
          <w:szCs w:val="22"/>
        </w:rPr>
        <w:t>musí být vyhotoven čitelně a </w:t>
      </w:r>
      <w:r w:rsidR="00F00DF3" w:rsidRPr="00E71398">
        <w:rPr>
          <w:rFonts w:ascii="Arial" w:hAnsi="Arial" w:cs="Arial"/>
          <w:sz w:val="22"/>
          <w:szCs w:val="22"/>
        </w:rPr>
        <w:t>nesmí se </w:t>
      </w:r>
      <w:r w:rsidR="00384510" w:rsidRPr="00E71398">
        <w:rPr>
          <w:rFonts w:ascii="Arial" w:hAnsi="Arial" w:cs="Arial"/>
          <w:sz w:val="22"/>
          <w:szCs w:val="22"/>
        </w:rPr>
        <w:t>v </w:t>
      </w:r>
      <w:r w:rsidR="0078718A" w:rsidRPr="00E71398">
        <w:rPr>
          <w:rFonts w:ascii="Arial" w:hAnsi="Arial" w:cs="Arial"/>
          <w:sz w:val="22"/>
          <w:szCs w:val="22"/>
        </w:rPr>
        <w:t xml:space="preserve">něm </w:t>
      </w:r>
      <w:r w:rsidR="00384510" w:rsidRPr="00E71398">
        <w:rPr>
          <w:rFonts w:ascii="Arial" w:hAnsi="Arial" w:cs="Arial"/>
          <w:sz w:val="22"/>
          <w:szCs w:val="22"/>
        </w:rPr>
        <w:t>mazat, přepisovat, připisovat</w:t>
      </w:r>
      <w:r w:rsidR="00E0020A" w:rsidRPr="00E71398">
        <w:rPr>
          <w:rFonts w:ascii="Arial" w:hAnsi="Arial" w:cs="Arial"/>
          <w:sz w:val="22"/>
          <w:szCs w:val="22"/>
        </w:rPr>
        <w:t xml:space="preserve"> nebo jinak měnit</w:t>
      </w:r>
      <w:r w:rsidR="00384510" w:rsidRPr="00E71398">
        <w:rPr>
          <w:rFonts w:ascii="Arial" w:hAnsi="Arial" w:cs="Arial"/>
          <w:sz w:val="22"/>
          <w:szCs w:val="22"/>
        </w:rPr>
        <w:t xml:space="preserve">. Trvanlivost účetního dokladu musí být zachována </w:t>
      </w:r>
      <w:r w:rsidR="00693E71" w:rsidRPr="00E71398">
        <w:rPr>
          <w:rFonts w:ascii="Arial" w:hAnsi="Arial" w:cs="Arial"/>
          <w:sz w:val="22"/>
          <w:szCs w:val="22"/>
        </w:rPr>
        <w:t xml:space="preserve">v </w:t>
      </w:r>
      <w:r w:rsidR="00384510" w:rsidRPr="00E71398">
        <w:rPr>
          <w:rFonts w:ascii="Arial" w:hAnsi="Arial" w:cs="Arial"/>
          <w:sz w:val="22"/>
          <w:szCs w:val="22"/>
        </w:rPr>
        <w:t xml:space="preserve">elektronické podobě po dobu stanovenou </w:t>
      </w:r>
      <w:r w:rsidR="00892F61" w:rsidRPr="00E71398">
        <w:rPr>
          <w:rFonts w:ascii="Arial" w:hAnsi="Arial" w:cs="Arial"/>
          <w:sz w:val="22"/>
          <w:szCs w:val="22"/>
        </w:rPr>
        <w:t>platnými právními předpisy</w:t>
      </w:r>
      <w:r w:rsidR="008D36B9" w:rsidRPr="00E71398">
        <w:rPr>
          <w:rFonts w:ascii="Arial" w:hAnsi="Arial" w:cs="Arial"/>
          <w:sz w:val="22"/>
          <w:szCs w:val="22"/>
        </w:rPr>
        <w:t xml:space="preserve"> pro archivaci</w:t>
      </w:r>
      <w:r w:rsidR="004B44BB" w:rsidRPr="00E71398">
        <w:rPr>
          <w:rFonts w:ascii="Arial" w:hAnsi="Arial" w:cs="Arial"/>
          <w:sz w:val="22"/>
          <w:szCs w:val="22"/>
        </w:rPr>
        <w:t xml:space="preserve"> </w:t>
      </w:r>
      <w:r w:rsidR="007F7BA9">
        <w:rPr>
          <w:rFonts w:ascii="Arial" w:hAnsi="Arial" w:cs="Arial"/>
          <w:sz w:val="22"/>
          <w:szCs w:val="22"/>
        </w:rPr>
        <w:t xml:space="preserve">a doklady archivovány </w:t>
      </w:r>
      <w:r w:rsidR="004B44BB" w:rsidRPr="00E71398">
        <w:rPr>
          <w:rFonts w:ascii="Arial" w:hAnsi="Arial" w:cs="Arial"/>
          <w:sz w:val="22"/>
          <w:szCs w:val="22"/>
        </w:rPr>
        <w:t>v souladu s</w:t>
      </w:r>
      <w:r w:rsidR="00844B7E">
        <w:rPr>
          <w:rFonts w:ascii="Arial" w:hAnsi="Arial" w:cs="Arial"/>
          <w:sz w:val="22"/>
          <w:szCs w:val="22"/>
        </w:rPr>
        <w:t> </w:t>
      </w:r>
      <w:r w:rsidR="004B44BB" w:rsidRPr="00E71398">
        <w:rPr>
          <w:rFonts w:ascii="Arial" w:hAnsi="Arial" w:cs="Arial"/>
          <w:sz w:val="22"/>
          <w:szCs w:val="22"/>
        </w:rPr>
        <w:t>ustanovením</w:t>
      </w:r>
      <w:r w:rsidR="00844B7E">
        <w:rPr>
          <w:rFonts w:ascii="Arial" w:hAnsi="Arial" w:cs="Arial"/>
          <w:sz w:val="22"/>
          <w:szCs w:val="22"/>
        </w:rPr>
        <w:t xml:space="preserve"> dle</w:t>
      </w:r>
      <w:r w:rsidR="004B44BB" w:rsidRPr="00E71398">
        <w:rPr>
          <w:rFonts w:ascii="Arial" w:hAnsi="Arial" w:cs="Arial"/>
          <w:sz w:val="22"/>
          <w:szCs w:val="22"/>
        </w:rPr>
        <w:t xml:space="preserve"> </w:t>
      </w:r>
      <w:r w:rsidR="00B04D91" w:rsidRPr="00E71398">
        <w:rPr>
          <w:rFonts w:ascii="Arial" w:hAnsi="Arial" w:cs="Arial"/>
          <w:sz w:val="22"/>
          <w:szCs w:val="22"/>
        </w:rPr>
        <w:t>čl</w:t>
      </w:r>
      <w:r w:rsidR="00B04D91">
        <w:rPr>
          <w:rFonts w:ascii="Arial" w:hAnsi="Arial" w:cs="Arial"/>
          <w:sz w:val="22"/>
          <w:szCs w:val="22"/>
        </w:rPr>
        <w:t>.</w:t>
      </w:r>
      <w:r w:rsidR="00457185">
        <w:rPr>
          <w:rFonts w:ascii="Arial" w:hAnsi="Arial" w:cs="Arial"/>
          <w:sz w:val="22"/>
          <w:szCs w:val="22"/>
        </w:rPr>
        <w:t xml:space="preserve"> </w:t>
      </w:r>
      <w:r w:rsidR="004B44BB" w:rsidRPr="00E71398">
        <w:rPr>
          <w:rFonts w:ascii="Arial" w:hAnsi="Arial" w:cs="Arial"/>
          <w:sz w:val="22"/>
          <w:szCs w:val="22"/>
        </w:rPr>
        <w:t>11 písm.</w:t>
      </w:r>
      <w:r w:rsidR="00844B7E">
        <w:rPr>
          <w:rFonts w:ascii="Arial" w:hAnsi="Arial" w:cs="Arial"/>
          <w:sz w:val="22"/>
          <w:szCs w:val="22"/>
        </w:rPr>
        <w:t> </w:t>
      </w:r>
      <w:r w:rsidR="004B44BB" w:rsidRPr="00E71398">
        <w:rPr>
          <w:rFonts w:ascii="Arial" w:hAnsi="Arial" w:cs="Arial"/>
          <w:sz w:val="22"/>
          <w:szCs w:val="22"/>
        </w:rPr>
        <w:t>g)</w:t>
      </w:r>
      <w:r w:rsidR="00384510" w:rsidRPr="00E71398">
        <w:rPr>
          <w:rFonts w:ascii="Arial" w:hAnsi="Arial" w:cs="Arial"/>
          <w:sz w:val="22"/>
          <w:szCs w:val="22"/>
        </w:rPr>
        <w:t>.</w:t>
      </w:r>
      <w:r w:rsidR="005C00D8" w:rsidRPr="00E71398">
        <w:rPr>
          <w:rFonts w:ascii="Arial" w:hAnsi="Arial" w:cs="Arial"/>
          <w:sz w:val="22"/>
          <w:szCs w:val="22"/>
        </w:rPr>
        <w:t xml:space="preserve"> </w:t>
      </w:r>
      <w:r w:rsidR="008718A3" w:rsidRPr="00E71398">
        <w:rPr>
          <w:rFonts w:ascii="Arial" w:hAnsi="Arial" w:cs="Arial"/>
          <w:sz w:val="22"/>
          <w:szCs w:val="22"/>
        </w:rPr>
        <w:t>Archivovány v elektronické podobě budou ty účetní doklady, u</w:t>
      </w:r>
      <w:r w:rsidR="00763C26">
        <w:rPr>
          <w:rFonts w:ascii="Arial" w:hAnsi="Arial" w:cs="Arial"/>
          <w:sz w:val="22"/>
          <w:szCs w:val="22"/>
        </w:rPr>
        <w:t> </w:t>
      </w:r>
      <w:r w:rsidR="008718A3" w:rsidRPr="00E71398">
        <w:rPr>
          <w:rFonts w:ascii="Arial" w:hAnsi="Arial" w:cs="Arial"/>
          <w:sz w:val="22"/>
          <w:szCs w:val="22"/>
        </w:rPr>
        <w:t>kterých</w:t>
      </w:r>
      <w:r w:rsidR="00763C26">
        <w:rPr>
          <w:rFonts w:ascii="Arial" w:hAnsi="Arial" w:cs="Arial"/>
          <w:sz w:val="22"/>
          <w:szCs w:val="22"/>
        </w:rPr>
        <w:t> </w:t>
      </w:r>
      <w:r w:rsidR="008718A3" w:rsidRPr="00E71398">
        <w:rPr>
          <w:rFonts w:ascii="Arial" w:hAnsi="Arial" w:cs="Arial"/>
          <w:sz w:val="22"/>
          <w:szCs w:val="22"/>
        </w:rPr>
        <w:t xml:space="preserve">je třeba provádět předběžnou řídící </w:t>
      </w:r>
      <w:r w:rsidR="008718A3" w:rsidRPr="007C442A">
        <w:rPr>
          <w:rFonts w:ascii="Arial" w:hAnsi="Arial" w:cs="Arial"/>
          <w:sz w:val="22"/>
          <w:szCs w:val="22"/>
        </w:rPr>
        <w:t>kontrolu</w:t>
      </w:r>
      <w:r w:rsidR="008718A3" w:rsidRPr="007C442A">
        <w:rPr>
          <w:rFonts w:ascii="Arial" w:hAnsi="Arial" w:cs="Arial"/>
          <w:sz w:val="22"/>
          <w:szCs w:val="22"/>
          <w:vertAlign w:val="superscript"/>
        </w:rPr>
        <w:t>1</w:t>
      </w:r>
      <w:r w:rsidR="00E8600A">
        <w:rPr>
          <w:rFonts w:ascii="Arial" w:hAnsi="Arial" w:cs="Arial"/>
          <w:sz w:val="22"/>
          <w:szCs w:val="22"/>
          <w:vertAlign w:val="superscript"/>
        </w:rPr>
        <w:t>4</w:t>
      </w:r>
      <w:r w:rsidR="008718A3" w:rsidRPr="007C442A">
        <w:rPr>
          <w:rFonts w:ascii="Arial" w:hAnsi="Arial" w:cs="Arial"/>
          <w:sz w:val="22"/>
          <w:szCs w:val="22"/>
          <w:vertAlign w:val="superscript"/>
        </w:rPr>
        <w:t>)</w:t>
      </w:r>
      <w:r w:rsidR="008718A3" w:rsidRPr="007C442A">
        <w:rPr>
          <w:rFonts w:ascii="Arial" w:hAnsi="Arial" w:cs="Arial"/>
          <w:sz w:val="22"/>
          <w:szCs w:val="22"/>
        </w:rPr>
        <w:t>,</w:t>
      </w:r>
      <w:r w:rsidR="008718A3" w:rsidRPr="00E71398">
        <w:rPr>
          <w:rFonts w:ascii="Arial" w:hAnsi="Arial" w:cs="Arial"/>
          <w:sz w:val="22"/>
          <w:szCs w:val="22"/>
        </w:rPr>
        <w:t xml:space="preserve"> s výjimkou likvidačních dokladů k pokladním </w:t>
      </w:r>
      <w:r w:rsidR="00CE78EF">
        <w:rPr>
          <w:rFonts w:ascii="Arial" w:hAnsi="Arial" w:cs="Arial"/>
          <w:sz w:val="22"/>
          <w:szCs w:val="22"/>
        </w:rPr>
        <w:t>a </w:t>
      </w:r>
      <w:r w:rsidR="003E6793">
        <w:rPr>
          <w:rFonts w:ascii="Arial" w:hAnsi="Arial" w:cs="Arial"/>
          <w:sz w:val="22"/>
          <w:szCs w:val="22"/>
        </w:rPr>
        <w:t>interním dokladům</w:t>
      </w:r>
      <w:r w:rsidR="008718A3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>
      <w:pPr>
        <w:pStyle w:val="Zkladntext21"/>
        <w:ind w:left="0"/>
        <w:rPr>
          <w:rFonts w:ascii="Arial" w:hAnsi="Arial" w:cs="Arial"/>
          <w:sz w:val="22"/>
          <w:szCs w:val="22"/>
          <w:shd w:val="clear" w:color="auto" w:fill="00FFFF"/>
        </w:rPr>
      </w:pPr>
    </w:p>
    <w:p w:rsidR="0031493D" w:rsidRPr="00E71398" w:rsidRDefault="0031493D">
      <w:pPr>
        <w:pStyle w:val="Zkladntext21"/>
        <w:ind w:left="0"/>
        <w:rPr>
          <w:rFonts w:ascii="Arial" w:hAnsi="Arial" w:cs="Arial"/>
          <w:bCs/>
          <w:sz w:val="22"/>
          <w:szCs w:val="22"/>
          <w:shd w:val="clear" w:color="auto" w:fill="00FFFF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19" w:name="_Toc405298688"/>
      <w:bookmarkStart w:id="20" w:name="_Toc17959331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69189D" w:rsidRPr="00E71398">
        <w:rPr>
          <w:rFonts w:ascii="Arial" w:hAnsi="Arial" w:cs="Arial"/>
          <w:i w:val="0"/>
          <w:sz w:val="22"/>
          <w:szCs w:val="22"/>
        </w:rPr>
        <w:t>10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 xml:space="preserve">Evidence </w:t>
      </w:r>
      <w:r w:rsidR="00012B2B" w:rsidRPr="00E71398">
        <w:rPr>
          <w:rFonts w:ascii="Arial" w:hAnsi="Arial" w:cs="Arial"/>
          <w:i w:val="0"/>
          <w:sz w:val="22"/>
          <w:szCs w:val="22"/>
        </w:rPr>
        <w:t xml:space="preserve">a číslování </w:t>
      </w:r>
      <w:r w:rsidRPr="00E71398">
        <w:rPr>
          <w:rFonts w:ascii="Arial" w:hAnsi="Arial" w:cs="Arial"/>
          <w:i w:val="0"/>
          <w:sz w:val="22"/>
          <w:szCs w:val="22"/>
        </w:rPr>
        <w:t>dokladů</w:t>
      </w:r>
      <w:bookmarkEnd w:id="19"/>
      <w:bookmarkEnd w:id="20"/>
    </w:p>
    <w:p w:rsidR="00384510" w:rsidRPr="00E71398" w:rsidRDefault="00384510" w:rsidP="0029754E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4B3DF7">
      <w:pPr>
        <w:pStyle w:val="Odstavecseseznamem"/>
        <w:numPr>
          <w:ilvl w:val="0"/>
          <w:numId w:val="27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K</w:t>
      </w:r>
      <w:r w:rsidR="00153D4C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evidenci</w:t>
      </w:r>
      <w:r w:rsidR="00153D4C" w:rsidRPr="00E71398">
        <w:rPr>
          <w:rFonts w:ascii="Arial" w:hAnsi="Arial" w:cs="Arial"/>
          <w:sz w:val="22"/>
          <w:szCs w:val="22"/>
        </w:rPr>
        <w:t xml:space="preserve"> prvotních dokladů slouží</w:t>
      </w:r>
      <w:r w:rsidR="00F75446" w:rsidRPr="00E71398">
        <w:rPr>
          <w:rFonts w:ascii="Arial" w:hAnsi="Arial" w:cs="Arial"/>
          <w:sz w:val="22"/>
          <w:szCs w:val="22"/>
        </w:rPr>
        <w:t xml:space="preserve"> zejména</w:t>
      </w:r>
      <w:r w:rsidR="00153D4C" w:rsidRPr="00E71398">
        <w:rPr>
          <w:rFonts w:ascii="Arial" w:hAnsi="Arial" w:cs="Arial"/>
          <w:sz w:val="22"/>
          <w:szCs w:val="22"/>
        </w:rPr>
        <w:t xml:space="preserve"> následující </w:t>
      </w:r>
      <w:r w:rsidR="00CC6F0D" w:rsidRPr="00E71398">
        <w:rPr>
          <w:rFonts w:ascii="Arial" w:hAnsi="Arial" w:cs="Arial"/>
          <w:sz w:val="22"/>
          <w:szCs w:val="22"/>
        </w:rPr>
        <w:t>knihy analytického členění</w:t>
      </w:r>
      <w:r w:rsidR="00153D4C" w:rsidRPr="00E71398">
        <w:rPr>
          <w:rFonts w:ascii="Arial" w:hAnsi="Arial" w:cs="Arial"/>
          <w:sz w:val="22"/>
          <w:szCs w:val="22"/>
        </w:rPr>
        <w:t>:</w:t>
      </w:r>
    </w:p>
    <w:p w:rsidR="0031493D" w:rsidRPr="00E71398" w:rsidRDefault="00CC61DB" w:rsidP="0029754E">
      <w:pPr>
        <w:pStyle w:val="Zkladntext210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Kniha přijatých faktur,</w:t>
      </w:r>
    </w:p>
    <w:p w:rsidR="0031493D" w:rsidRPr="00E71398" w:rsidRDefault="0031493D" w:rsidP="0029754E">
      <w:pPr>
        <w:pStyle w:val="Zkladntext210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Kniha vydaných faktur</w:t>
      </w:r>
      <w:r w:rsidR="00CC61DB">
        <w:rPr>
          <w:rFonts w:ascii="Arial" w:hAnsi="Arial" w:cs="Arial"/>
          <w:sz w:val="22"/>
          <w:szCs w:val="22"/>
        </w:rPr>
        <w:t>,</w:t>
      </w:r>
    </w:p>
    <w:p w:rsidR="003D66F6" w:rsidRPr="00E71398" w:rsidRDefault="0031493D" w:rsidP="0029754E">
      <w:pPr>
        <w:pStyle w:val="Zkladntext210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Kniha ostatních plateb</w:t>
      </w:r>
      <w:r w:rsidR="00012B2B" w:rsidRPr="00E71398">
        <w:rPr>
          <w:rFonts w:ascii="Arial" w:hAnsi="Arial" w:cs="Arial"/>
          <w:sz w:val="22"/>
          <w:szCs w:val="22"/>
        </w:rPr>
        <w:t>,</w:t>
      </w:r>
    </w:p>
    <w:p w:rsidR="0031493D" w:rsidRPr="00E71398" w:rsidRDefault="0031493D" w:rsidP="0029754E">
      <w:pPr>
        <w:pStyle w:val="Zkladntext210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Kniha ostatních příjmů</w:t>
      </w:r>
      <w:r w:rsidR="002B6C95" w:rsidRPr="00E71398">
        <w:rPr>
          <w:rFonts w:ascii="Arial" w:hAnsi="Arial" w:cs="Arial"/>
          <w:sz w:val="22"/>
          <w:szCs w:val="22"/>
        </w:rPr>
        <w:t>,</w:t>
      </w:r>
    </w:p>
    <w:p w:rsidR="0031493D" w:rsidRPr="00E71398" w:rsidRDefault="0031493D" w:rsidP="0029754E">
      <w:pPr>
        <w:pStyle w:val="Zkladntext210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Pokladní kniha</w:t>
      </w:r>
      <w:r w:rsidR="002B6C95" w:rsidRPr="00E71398">
        <w:rPr>
          <w:rFonts w:ascii="Arial" w:hAnsi="Arial" w:cs="Arial"/>
          <w:sz w:val="22"/>
          <w:szCs w:val="22"/>
        </w:rPr>
        <w:t>,</w:t>
      </w:r>
    </w:p>
    <w:p w:rsidR="00012B2B" w:rsidRPr="00E71398" w:rsidRDefault="00230155" w:rsidP="0029754E">
      <w:pPr>
        <w:pStyle w:val="Zkladntext210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Kniha b</w:t>
      </w:r>
      <w:r w:rsidR="0031493D" w:rsidRPr="00E71398">
        <w:rPr>
          <w:rFonts w:ascii="Arial" w:hAnsi="Arial" w:cs="Arial"/>
          <w:sz w:val="22"/>
          <w:szCs w:val="22"/>
        </w:rPr>
        <w:t>ankovní</w:t>
      </w:r>
      <w:r w:rsidRPr="00E71398">
        <w:rPr>
          <w:rFonts w:ascii="Arial" w:hAnsi="Arial" w:cs="Arial"/>
          <w:sz w:val="22"/>
          <w:szCs w:val="22"/>
        </w:rPr>
        <w:t>ch</w:t>
      </w:r>
      <w:r w:rsidR="0031493D" w:rsidRPr="00E71398">
        <w:rPr>
          <w:rFonts w:ascii="Arial" w:hAnsi="Arial" w:cs="Arial"/>
          <w:sz w:val="22"/>
          <w:szCs w:val="22"/>
        </w:rPr>
        <w:t xml:space="preserve"> výpis</w:t>
      </w:r>
      <w:r w:rsidRPr="00E71398">
        <w:rPr>
          <w:rFonts w:ascii="Arial" w:hAnsi="Arial" w:cs="Arial"/>
          <w:sz w:val="22"/>
          <w:szCs w:val="22"/>
        </w:rPr>
        <w:t>ů</w:t>
      </w:r>
      <w:r w:rsidR="00012B2B" w:rsidRPr="00E71398">
        <w:rPr>
          <w:rFonts w:ascii="Arial" w:hAnsi="Arial" w:cs="Arial"/>
          <w:sz w:val="22"/>
          <w:szCs w:val="22"/>
        </w:rPr>
        <w:t>,</w:t>
      </w:r>
    </w:p>
    <w:p w:rsidR="00F75446" w:rsidRPr="00E71398" w:rsidRDefault="00012B2B" w:rsidP="0029754E">
      <w:pPr>
        <w:pStyle w:val="Zkladntext210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Kniha interních dokladů</w:t>
      </w:r>
      <w:r w:rsidR="002B2DE8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>
      <w:pPr>
        <w:jc w:val="both"/>
        <w:rPr>
          <w:rFonts w:ascii="Arial" w:hAnsi="Arial" w:cs="Arial"/>
          <w:sz w:val="22"/>
          <w:szCs w:val="22"/>
          <w:shd w:val="clear" w:color="auto" w:fill="00FFFF"/>
        </w:rPr>
      </w:pPr>
    </w:p>
    <w:p w:rsidR="00672631" w:rsidRDefault="00672631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B118F3" w:rsidRPr="00E71398" w:rsidRDefault="00BD0D1A" w:rsidP="004B3DF7">
      <w:pPr>
        <w:pStyle w:val="Odstavecseseznamem"/>
        <w:numPr>
          <w:ilvl w:val="0"/>
          <w:numId w:val="27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lastRenderedPageBreak/>
        <w:t xml:space="preserve">Číselné označování </w:t>
      </w:r>
      <w:r w:rsidR="00310DC7" w:rsidRPr="00E71398">
        <w:rPr>
          <w:rFonts w:ascii="Arial" w:hAnsi="Arial" w:cs="Arial"/>
          <w:sz w:val="22"/>
          <w:szCs w:val="22"/>
        </w:rPr>
        <w:t>dokladů:</w:t>
      </w:r>
    </w:p>
    <w:p w:rsidR="00310DC7" w:rsidRPr="00E71398" w:rsidRDefault="00012B2B" w:rsidP="004B3DF7">
      <w:pPr>
        <w:pStyle w:val="Odstavecseseznamem"/>
        <w:numPr>
          <w:ilvl w:val="0"/>
          <w:numId w:val="13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Prvotní </w:t>
      </w:r>
      <w:r w:rsidR="00310DC7" w:rsidRPr="00E71398">
        <w:rPr>
          <w:rFonts w:ascii="Arial" w:hAnsi="Arial" w:cs="Arial"/>
          <w:sz w:val="22"/>
          <w:szCs w:val="22"/>
        </w:rPr>
        <w:t>doklad</w:t>
      </w:r>
      <w:r w:rsidRPr="00E71398">
        <w:rPr>
          <w:rFonts w:ascii="Arial" w:hAnsi="Arial" w:cs="Arial"/>
          <w:sz w:val="22"/>
          <w:szCs w:val="22"/>
        </w:rPr>
        <w:t>y se číslují nepřerušenou číselnou řadou</w:t>
      </w:r>
      <w:r w:rsidR="00310DC7" w:rsidRPr="00E71398">
        <w:rPr>
          <w:rFonts w:ascii="Arial" w:hAnsi="Arial" w:cs="Arial"/>
          <w:sz w:val="22"/>
          <w:szCs w:val="22"/>
        </w:rPr>
        <w:t xml:space="preserve"> v rámci příslušného střediska</w:t>
      </w:r>
      <w:r w:rsidR="00F9086E" w:rsidRPr="00E71398">
        <w:rPr>
          <w:rFonts w:ascii="Arial" w:hAnsi="Arial" w:cs="Arial"/>
          <w:sz w:val="22"/>
          <w:szCs w:val="22"/>
        </w:rPr>
        <w:t xml:space="preserve">, </w:t>
      </w:r>
      <w:r w:rsidR="00802837" w:rsidRPr="00E71398">
        <w:rPr>
          <w:rFonts w:ascii="Arial" w:hAnsi="Arial" w:cs="Arial"/>
          <w:sz w:val="22"/>
          <w:szCs w:val="22"/>
        </w:rPr>
        <w:t>kterým se rozumí</w:t>
      </w:r>
      <w:r w:rsidR="007E4EF9" w:rsidRPr="00E71398">
        <w:rPr>
          <w:rFonts w:ascii="Arial" w:hAnsi="Arial" w:cs="Arial"/>
          <w:sz w:val="22"/>
          <w:szCs w:val="22"/>
        </w:rPr>
        <w:t xml:space="preserve"> </w:t>
      </w:r>
      <w:r w:rsidR="00802837" w:rsidRPr="00E71398">
        <w:rPr>
          <w:rFonts w:ascii="Arial" w:hAnsi="Arial" w:cs="Arial"/>
          <w:sz w:val="22"/>
          <w:szCs w:val="22"/>
        </w:rPr>
        <w:t xml:space="preserve">útvary GFŘ, OFŘ, FÚ a ÚP </w:t>
      </w:r>
      <w:r w:rsidR="009A6860" w:rsidRPr="00E71398">
        <w:rPr>
          <w:rFonts w:ascii="Arial" w:hAnsi="Arial" w:cs="Arial"/>
          <w:sz w:val="22"/>
          <w:szCs w:val="22"/>
        </w:rPr>
        <w:t>FÚ řízené ředitelem sekce nebo</w:t>
      </w:r>
      <w:r w:rsidR="00892F61" w:rsidRPr="00E71398">
        <w:rPr>
          <w:rFonts w:ascii="Arial" w:hAnsi="Arial" w:cs="Arial"/>
          <w:sz w:val="22"/>
          <w:szCs w:val="22"/>
        </w:rPr>
        <w:t> </w:t>
      </w:r>
      <w:r w:rsidR="009A6860" w:rsidRPr="00E71398">
        <w:rPr>
          <w:rFonts w:ascii="Arial" w:hAnsi="Arial" w:cs="Arial"/>
          <w:sz w:val="22"/>
          <w:szCs w:val="22"/>
        </w:rPr>
        <w:t>ředitelem odboru</w:t>
      </w:r>
      <w:r w:rsidR="00892F61" w:rsidRPr="00E71398">
        <w:rPr>
          <w:rFonts w:ascii="Arial" w:hAnsi="Arial" w:cs="Arial"/>
          <w:sz w:val="22"/>
          <w:szCs w:val="22"/>
        </w:rPr>
        <w:t xml:space="preserve"> ÚP FÚ</w:t>
      </w:r>
      <w:r w:rsidR="006B7ADD" w:rsidRPr="00E71398">
        <w:rPr>
          <w:rFonts w:ascii="Arial" w:hAnsi="Arial" w:cs="Arial"/>
          <w:sz w:val="22"/>
          <w:szCs w:val="22"/>
        </w:rPr>
        <w:t>.</w:t>
      </w:r>
    </w:p>
    <w:p w:rsidR="00507973" w:rsidRPr="00E71398" w:rsidRDefault="00CD217A" w:rsidP="00B54AC9">
      <w:pPr>
        <w:pStyle w:val="Odstavecseseznamem"/>
        <w:numPr>
          <w:ilvl w:val="0"/>
          <w:numId w:val="13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Účetní doklady </w:t>
      </w:r>
      <w:r w:rsidR="00BD0D1A" w:rsidRPr="00E71398">
        <w:rPr>
          <w:rFonts w:ascii="Arial" w:hAnsi="Arial" w:cs="Arial"/>
          <w:sz w:val="22"/>
          <w:szCs w:val="22"/>
        </w:rPr>
        <w:t xml:space="preserve">se v rámci účetní jednotky číslují </w:t>
      </w:r>
      <w:r w:rsidRPr="00E71398">
        <w:rPr>
          <w:rFonts w:ascii="Arial" w:hAnsi="Arial" w:cs="Arial"/>
          <w:sz w:val="22"/>
          <w:szCs w:val="22"/>
        </w:rPr>
        <w:t xml:space="preserve">v účetních knihách </w:t>
      </w:r>
      <w:r w:rsidR="00BD0D1A" w:rsidRPr="00E71398">
        <w:rPr>
          <w:rFonts w:ascii="Arial" w:hAnsi="Arial" w:cs="Arial"/>
          <w:sz w:val="22"/>
          <w:szCs w:val="22"/>
        </w:rPr>
        <w:t xml:space="preserve">nepřerušenou číselnou řadou podle </w:t>
      </w:r>
      <w:r w:rsidR="00F57109" w:rsidRPr="00E71398">
        <w:rPr>
          <w:rFonts w:ascii="Arial" w:hAnsi="Arial" w:cs="Arial"/>
          <w:sz w:val="22"/>
          <w:szCs w:val="22"/>
        </w:rPr>
        <w:t>daného</w:t>
      </w:r>
      <w:r w:rsidRPr="00E71398">
        <w:rPr>
          <w:rFonts w:ascii="Arial" w:hAnsi="Arial" w:cs="Arial"/>
          <w:sz w:val="22"/>
          <w:szCs w:val="22"/>
        </w:rPr>
        <w:t xml:space="preserve"> typ</w:t>
      </w:r>
      <w:r w:rsidR="00BD0D1A" w:rsidRPr="00E71398">
        <w:rPr>
          <w:rFonts w:ascii="Arial" w:hAnsi="Arial" w:cs="Arial"/>
          <w:sz w:val="22"/>
          <w:szCs w:val="22"/>
        </w:rPr>
        <w:t>u</w:t>
      </w:r>
      <w:r w:rsidRPr="00E71398">
        <w:rPr>
          <w:rFonts w:ascii="Arial" w:hAnsi="Arial" w:cs="Arial"/>
          <w:sz w:val="22"/>
          <w:szCs w:val="22"/>
        </w:rPr>
        <w:t xml:space="preserve"> dokladu</w:t>
      </w:r>
      <w:r w:rsidR="00230155" w:rsidRPr="00E71398">
        <w:rPr>
          <w:rFonts w:ascii="Arial" w:hAnsi="Arial" w:cs="Arial"/>
          <w:sz w:val="22"/>
          <w:szCs w:val="22"/>
        </w:rPr>
        <w:t xml:space="preserve"> </w:t>
      </w:r>
      <w:r w:rsidR="002671DA" w:rsidRPr="00E71398">
        <w:rPr>
          <w:rFonts w:ascii="Arial" w:hAnsi="Arial" w:cs="Arial"/>
          <w:sz w:val="22"/>
          <w:szCs w:val="22"/>
        </w:rPr>
        <w:t>(</w:t>
      </w:r>
      <w:r w:rsidR="000152DA" w:rsidRPr="00E71398">
        <w:rPr>
          <w:rFonts w:ascii="Arial" w:hAnsi="Arial" w:cs="Arial"/>
          <w:sz w:val="22"/>
          <w:szCs w:val="22"/>
        </w:rPr>
        <w:t xml:space="preserve">viz </w:t>
      </w:r>
      <w:r w:rsidR="00230155" w:rsidRPr="00E71398">
        <w:rPr>
          <w:rFonts w:ascii="Arial" w:hAnsi="Arial" w:cs="Arial"/>
          <w:sz w:val="22"/>
          <w:szCs w:val="22"/>
        </w:rPr>
        <w:t xml:space="preserve">příloha č. </w:t>
      </w:r>
      <w:r w:rsidR="00C33B46">
        <w:rPr>
          <w:rFonts w:ascii="Arial" w:hAnsi="Arial" w:cs="Arial"/>
          <w:sz w:val="22"/>
          <w:szCs w:val="22"/>
        </w:rPr>
        <w:t>4</w:t>
      </w:r>
      <w:r w:rsidR="002671DA" w:rsidRPr="00E71398">
        <w:rPr>
          <w:rFonts w:ascii="Arial" w:hAnsi="Arial" w:cs="Arial"/>
          <w:sz w:val="22"/>
          <w:szCs w:val="22"/>
        </w:rPr>
        <w:t>)</w:t>
      </w:r>
      <w:r w:rsidR="006B7ADD" w:rsidRPr="00E71398">
        <w:rPr>
          <w:rFonts w:ascii="Arial" w:hAnsi="Arial" w:cs="Arial"/>
          <w:sz w:val="22"/>
          <w:szCs w:val="22"/>
        </w:rPr>
        <w:t>.</w:t>
      </w:r>
    </w:p>
    <w:p w:rsidR="00CD217A" w:rsidRPr="00E71398" w:rsidRDefault="00507973" w:rsidP="00574E9A">
      <w:pPr>
        <w:pStyle w:val="Odstavecseseznamem"/>
        <w:numPr>
          <w:ilvl w:val="0"/>
          <w:numId w:val="13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 xml:space="preserve"> zajišťuje provázání číselného označení prvotního dokladu s číselným označením příslušného účetního dokladu.</w:t>
      </w:r>
    </w:p>
    <w:p w:rsidR="00E11047" w:rsidRPr="00E71398" w:rsidRDefault="00E11047" w:rsidP="00815715">
      <w:pPr>
        <w:rPr>
          <w:rFonts w:ascii="Arial" w:hAnsi="Arial" w:cs="Arial"/>
          <w:sz w:val="22"/>
          <w:szCs w:val="22"/>
          <w:shd w:val="clear" w:color="auto" w:fill="00FFFF"/>
        </w:rPr>
      </w:pPr>
    </w:p>
    <w:p w:rsidR="00384510" w:rsidRPr="00E71398" w:rsidRDefault="00507973" w:rsidP="004B3DF7">
      <w:pPr>
        <w:pStyle w:val="Odstavecseseznamem"/>
        <w:numPr>
          <w:ilvl w:val="0"/>
          <w:numId w:val="27"/>
        </w:numPr>
        <w:tabs>
          <w:tab w:val="left" w:pos="397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Účetní </w:t>
      </w:r>
      <w:r w:rsidR="00E11047" w:rsidRPr="00E71398">
        <w:rPr>
          <w:rFonts w:ascii="Arial" w:hAnsi="Arial" w:cs="Arial"/>
          <w:sz w:val="22"/>
          <w:szCs w:val="22"/>
        </w:rPr>
        <w:t>doklad</w:t>
      </w:r>
      <w:r w:rsidRPr="00E71398">
        <w:rPr>
          <w:rFonts w:ascii="Arial" w:hAnsi="Arial" w:cs="Arial"/>
          <w:sz w:val="22"/>
          <w:szCs w:val="22"/>
        </w:rPr>
        <w:t>y</w:t>
      </w:r>
      <w:r w:rsidR="00E11047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 xml:space="preserve">se </w:t>
      </w:r>
      <w:r w:rsidR="00401894" w:rsidRPr="00E71398">
        <w:rPr>
          <w:rFonts w:ascii="Arial" w:hAnsi="Arial" w:cs="Arial"/>
          <w:sz w:val="22"/>
          <w:szCs w:val="22"/>
        </w:rPr>
        <w:t>u</w:t>
      </w:r>
      <w:r w:rsidRPr="00E71398">
        <w:rPr>
          <w:rFonts w:ascii="Arial" w:hAnsi="Arial" w:cs="Arial"/>
          <w:sz w:val="22"/>
          <w:szCs w:val="22"/>
        </w:rPr>
        <w:t>kládají</w:t>
      </w:r>
      <w:r w:rsidR="00E11047" w:rsidRPr="00E71398">
        <w:rPr>
          <w:rFonts w:ascii="Arial" w:hAnsi="Arial" w:cs="Arial"/>
          <w:sz w:val="22"/>
          <w:szCs w:val="22"/>
        </w:rPr>
        <w:t xml:space="preserve"> podle </w:t>
      </w:r>
      <w:r w:rsidRPr="00E71398">
        <w:rPr>
          <w:rFonts w:ascii="Arial" w:hAnsi="Arial" w:cs="Arial"/>
          <w:sz w:val="22"/>
          <w:szCs w:val="22"/>
        </w:rPr>
        <w:t xml:space="preserve">jejich </w:t>
      </w:r>
      <w:r w:rsidR="00E11047" w:rsidRPr="00E71398">
        <w:rPr>
          <w:rFonts w:ascii="Arial" w:hAnsi="Arial" w:cs="Arial"/>
          <w:sz w:val="22"/>
          <w:szCs w:val="22"/>
        </w:rPr>
        <w:t>typu</w:t>
      </w:r>
      <w:r w:rsidR="00230155" w:rsidRPr="00E71398">
        <w:rPr>
          <w:rFonts w:ascii="Arial" w:hAnsi="Arial" w:cs="Arial"/>
          <w:sz w:val="22"/>
          <w:szCs w:val="22"/>
        </w:rPr>
        <w:t xml:space="preserve"> a středisek v </w:t>
      </w:r>
      <w:r w:rsidR="00FB7D73" w:rsidRPr="00E71398">
        <w:rPr>
          <w:rFonts w:ascii="Arial" w:hAnsi="Arial" w:cs="Arial"/>
          <w:sz w:val="22"/>
          <w:szCs w:val="22"/>
        </w:rPr>
        <w:t>Odbor</w:t>
      </w:r>
      <w:r w:rsidR="00FB7D73">
        <w:rPr>
          <w:rFonts w:ascii="Arial" w:hAnsi="Arial" w:cs="Arial"/>
          <w:sz w:val="22"/>
          <w:szCs w:val="22"/>
        </w:rPr>
        <w:t>u</w:t>
      </w:r>
      <w:r w:rsidR="00FB7D73" w:rsidRPr="00E71398">
        <w:rPr>
          <w:rFonts w:ascii="Arial" w:hAnsi="Arial" w:cs="Arial"/>
          <w:sz w:val="22"/>
          <w:szCs w:val="22"/>
        </w:rPr>
        <w:t xml:space="preserve"> finanční</w:t>
      </w:r>
      <w:r w:rsidR="00FB7D73">
        <w:rPr>
          <w:rFonts w:ascii="Arial" w:hAnsi="Arial" w:cs="Arial"/>
          <w:sz w:val="22"/>
          <w:szCs w:val="22"/>
        </w:rPr>
        <w:t>m</w:t>
      </w:r>
      <w:r w:rsidR="00FB7D73" w:rsidRPr="00E71398">
        <w:rPr>
          <w:rFonts w:ascii="Arial" w:hAnsi="Arial" w:cs="Arial"/>
          <w:sz w:val="22"/>
          <w:szCs w:val="22"/>
        </w:rPr>
        <w:t>, oddělení</w:t>
      </w:r>
      <w:r w:rsidR="001C1EB6">
        <w:rPr>
          <w:rFonts w:ascii="Arial" w:hAnsi="Arial" w:cs="Arial"/>
          <w:sz w:val="22"/>
          <w:szCs w:val="22"/>
        </w:rPr>
        <w:t>ch</w:t>
      </w:r>
      <w:r w:rsidR="00FB7D73" w:rsidRPr="00E71398">
        <w:rPr>
          <w:rFonts w:ascii="Arial" w:hAnsi="Arial" w:cs="Arial"/>
          <w:sz w:val="22"/>
          <w:szCs w:val="22"/>
        </w:rPr>
        <w:t xml:space="preserve"> provozní</w:t>
      </w:r>
      <w:r w:rsidR="001C1EB6">
        <w:rPr>
          <w:rFonts w:ascii="Arial" w:hAnsi="Arial" w:cs="Arial"/>
          <w:sz w:val="22"/>
          <w:szCs w:val="22"/>
        </w:rPr>
        <w:t>ho</w:t>
      </w:r>
      <w:r w:rsidR="00FB7D73" w:rsidRPr="00E71398">
        <w:rPr>
          <w:rFonts w:ascii="Arial" w:hAnsi="Arial" w:cs="Arial"/>
          <w:sz w:val="22"/>
          <w:szCs w:val="22"/>
        </w:rPr>
        <w:t xml:space="preserve"> </w:t>
      </w:r>
      <w:r w:rsidR="00FB7D73" w:rsidRPr="00807AC6">
        <w:rPr>
          <w:rFonts w:ascii="Arial" w:hAnsi="Arial" w:cs="Arial"/>
          <w:sz w:val="22"/>
          <w:szCs w:val="22"/>
        </w:rPr>
        <w:t>zabezpečení vzdělávacích zařízení a jednotlivých</w:t>
      </w:r>
      <w:r w:rsidR="00FB7D73" w:rsidRPr="00E71398">
        <w:rPr>
          <w:rFonts w:ascii="Arial" w:hAnsi="Arial" w:cs="Arial"/>
          <w:sz w:val="22"/>
          <w:szCs w:val="22"/>
        </w:rPr>
        <w:t xml:space="preserve"> oddělení</w:t>
      </w:r>
      <w:r w:rsidR="00FB7D73">
        <w:rPr>
          <w:rFonts w:ascii="Arial" w:hAnsi="Arial" w:cs="Arial"/>
          <w:sz w:val="22"/>
          <w:szCs w:val="22"/>
        </w:rPr>
        <w:t>ch</w:t>
      </w:r>
      <w:r w:rsidR="00FB7D73" w:rsidRPr="00E71398">
        <w:rPr>
          <w:rFonts w:ascii="Arial" w:hAnsi="Arial" w:cs="Arial"/>
          <w:sz w:val="22"/>
          <w:szCs w:val="22"/>
        </w:rPr>
        <w:t xml:space="preserve"> hospodářské správy v regionech</w:t>
      </w:r>
      <w:r w:rsidR="00E11047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>
      <w:pPr>
        <w:jc w:val="both"/>
        <w:rPr>
          <w:rFonts w:ascii="Arial" w:hAnsi="Arial" w:cs="Arial"/>
          <w:sz w:val="22"/>
          <w:szCs w:val="22"/>
          <w:shd w:val="clear" w:color="auto" w:fill="00FFFF"/>
        </w:rPr>
      </w:pPr>
    </w:p>
    <w:p w:rsidR="0031493D" w:rsidRPr="00E71398" w:rsidRDefault="0031493D">
      <w:pPr>
        <w:jc w:val="both"/>
        <w:rPr>
          <w:rFonts w:ascii="Arial" w:hAnsi="Arial" w:cs="Arial"/>
          <w:sz w:val="22"/>
          <w:szCs w:val="22"/>
          <w:shd w:val="clear" w:color="auto" w:fill="00FFFF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21" w:name="_Toc405298689"/>
      <w:bookmarkStart w:id="22" w:name="_Toc17959332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1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Fáze oběhu</w:t>
      </w:r>
      <w:r w:rsidR="00736B99" w:rsidRPr="00E71398">
        <w:rPr>
          <w:rFonts w:ascii="Arial" w:hAnsi="Arial" w:cs="Arial"/>
          <w:i w:val="0"/>
          <w:sz w:val="22"/>
          <w:szCs w:val="22"/>
        </w:rPr>
        <w:t xml:space="preserve"> </w:t>
      </w:r>
      <w:r w:rsidR="00507973" w:rsidRPr="00E71398">
        <w:rPr>
          <w:rFonts w:ascii="Arial" w:hAnsi="Arial" w:cs="Arial"/>
          <w:i w:val="0"/>
          <w:sz w:val="22"/>
          <w:szCs w:val="22"/>
        </w:rPr>
        <w:t xml:space="preserve">prvotních </w:t>
      </w:r>
      <w:r w:rsidR="008425D1" w:rsidRPr="00E71398">
        <w:rPr>
          <w:rFonts w:ascii="Arial" w:hAnsi="Arial" w:cs="Arial"/>
          <w:i w:val="0"/>
          <w:sz w:val="22"/>
          <w:szCs w:val="22"/>
        </w:rPr>
        <w:t xml:space="preserve">a </w:t>
      </w:r>
      <w:r w:rsidR="00736B99" w:rsidRPr="00E71398">
        <w:rPr>
          <w:rFonts w:ascii="Arial" w:hAnsi="Arial" w:cs="Arial"/>
          <w:i w:val="0"/>
          <w:sz w:val="22"/>
          <w:szCs w:val="22"/>
        </w:rPr>
        <w:t>účetních</w:t>
      </w:r>
      <w:r w:rsidRPr="00E71398">
        <w:rPr>
          <w:rFonts w:ascii="Arial" w:hAnsi="Arial" w:cs="Arial"/>
          <w:i w:val="0"/>
          <w:sz w:val="22"/>
          <w:szCs w:val="22"/>
        </w:rPr>
        <w:t xml:space="preserve"> dokladů</w:t>
      </w:r>
      <w:bookmarkEnd w:id="21"/>
      <w:bookmarkEnd w:id="22"/>
    </w:p>
    <w:p w:rsidR="00F75446" w:rsidRPr="00E71398" w:rsidRDefault="00F75446" w:rsidP="004B3DF7">
      <w:pPr>
        <w:rPr>
          <w:rFonts w:ascii="Arial" w:hAnsi="Arial" w:cs="Arial"/>
          <w:sz w:val="22"/>
          <w:szCs w:val="22"/>
        </w:rPr>
      </w:pPr>
    </w:p>
    <w:p w:rsidR="002B6C95" w:rsidRPr="00E71398" w:rsidRDefault="002B6C95" w:rsidP="00E3626E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Fáze oběhu účetních dokladů jsou následující:</w:t>
      </w:r>
    </w:p>
    <w:p w:rsidR="003760BB" w:rsidRPr="00E71398" w:rsidRDefault="002179D2" w:rsidP="004B3DF7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Obdržení </w:t>
      </w:r>
      <w:r w:rsidR="00770518" w:rsidRPr="00E71398">
        <w:rPr>
          <w:rFonts w:ascii="Arial" w:hAnsi="Arial" w:cs="Arial"/>
          <w:sz w:val="22"/>
          <w:szCs w:val="22"/>
        </w:rPr>
        <w:t>nebo v</w:t>
      </w:r>
      <w:r w:rsidR="0099259A" w:rsidRPr="00E71398">
        <w:rPr>
          <w:rFonts w:ascii="Arial" w:hAnsi="Arial" w:cs="Arial"/>
          <w:sz w:val="22"/>
          <w:szCs w:val="22"/>
        </w:rPr>
        <w:t>ystavení prvotního dokladu zachycujícího skutečnost, která</w:t>
      </w:r>
      <w:r w:rsidR="00DB7D9B" w:rsidRPr="00E71398">
        <w:rPr>
          <w:rFonts w:ascii="Arial" w:hAnsi="Arial" w:cs="Arial"/>
          <w:sz w:val="22"/>
          <w:szCs w:val="22"/>
        </w:rPr>
        <w:t> </w:t>
      </w:r>
      <w:r w:rsidR="00F00DF3" w:rsidRPr="00E71398">
        <w:rPr>
          <w:rFonts w:ascii="Arial" w:hAnsi="Arial" w:cs="Arial"/>
          <w:sz w:val="22"/>
          <w:szCs w:val="22"/>
        </w:rPr>
        <w:t>je </w:t>
      </w:r>
      <w:r w:rsidR="0099259A" w:rsidRPr="00E71398">
        <w:rPr>
          <w:rFonts w:ascii="Arial" w:hAnsi="Arial" w:cs="Arial"/>
          <w:sz w:val="22"/>
          <w:szCs w:val="22"/>
        </w:rPr>
        <w:t>předmětem účetnictví</w:t>
      </w:r>
      <w:r w:rsidR="003760BB" w:rsidRPr="00E71398">
        <w:rPr>
          <w:rFonts w:ascii="Arial" w:hAnsi="Arial" w:cs="Arial"/>
          <w:sz w:val="22"/>
          <w:szCs w:val="22"/>
        </w:rPr>
        <w:t>:</w:t>
      </w:r>
    </w:p>
    <w:p w:rsidR="003760BB" w:rsidRPr="00E71398" w:rsidRDefault="003760BB" w:rsidP="00B54AC9">
      <w:pPr>
        <w:pStyle w:val="Odstavecseseznamem"/>
        <w:numPr>
          <w:ilvl w:val="0"/>
          <w:numId w:val="30"/>
        </w:num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prověření prvotního dokladu z hlediska formální správnosti,</w:t>
      </w:r>
    </w:p>
    <w:p w:rsidR="003760BB" w:rsidRPr="00E71398" w:rsidRDefault="003760BB" w:rsidP="00B54AC9">
      <w:pPr>
        <w:pStyle w:val="Odstavecseseznamem"/>
        <w:numPr>
          <w:ilvl w:val="0"/>
          <w:numId w:val="30"/>
        </w:num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zápis do knih analytického členění,</w:t>
      </w:r>
    </w:p>
    <w:p w:rsidR="0099259A" w:rsidRPr="00E71398" w:rsidRDefault="003760BB" w:rsidP="00815C25">
      <w:pPr>
        <w:pStyle w:val="Odstavecseseznamem"/>
        <w:numPr>
          <w:ilvl w:val="0"/>
          <w:numId w:val="30"/>
        </w:num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předání vystavených nebo obdržených prvotních dokladů k přezkoušení věcné správnosti.</w:t>
      </w:r>
    </w:p>
    <w:p w:rsidR="003760BB" w:rsidRPr="00E71398" w:rsidRDefault="002179D2" w:rsidP="004B3DF7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Přezkoušení </w:t>
      </w:r>
      <w:r w:rsidR="0099259A" w:rsidRPr="00E71398">
        <w:rPr>
          <w:rFonts w:ascii="Arial" w:hAnsi="Arial" w:cs="Arial"/>
          <w:sz w:val="22"/>
          <w:szCs w:val="22"/>
        </w:rPr>
        <w:t>věcné správnosti</w:t>
      </w:r>
      <w:r w:rsidR="004B3DF7" w:rsidRPr="00E71398">
        <w:rPr>
          <w:rFonts w:ascii="Arial" w:hAnsi="Arial" w:cs="Arial"/>
          <w:sz w:val="22"/>
          <w:szCs w:val="22"/>
        </w:rPr>
        <w:t>:</w:t>
      </w:r>
    </w:p>
    <w:p w:rsidR="005C58C3" w:rsidRPr="00E71398" w:rsidRDefault="005C58C3" w:rsidP="004B3DF7">
      <w:pPr>
        <w:pStyle w:val="Odstavecseseznamem"/>
        <w:numPr>
          <w:ilvl w:val="0"/>
          <w:numId w:val="31"/>
        </w:numPr>
        <w:tabs>
          <w:tab w:val="left" w:pos="1418"/>
        </w:tabs>
        <w:ind w:left="1418" w:hanging="56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prověření prvotního dokladu z hlediska věcné správnosti,</w:t>
      </w:r>
    </w:p>
    <w:p w:rsidR="005C58C3" w:rsidRPr="00E71398" w:rsidRDefault="005C58C3" w:rsidP="004B3DF7">
      <w:pPr>
        <w:pStyle w:val="Odstavecseseznamem"/>
        <w:numPr>
          <w:ilvl w:val="0"/>
          <w:numId w:val="31"/>
        </w:numPr>
        <w:tabs>
          <w:tab w:val="left" w:pos="1418"/>
        </w:tabs>
        <w:ind w:left="1418" w:hanging="56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potvrzení o nakládání s rozpočtovými prostředky s uvedením rozpisu čerpání s vazbou k příslušnému záznamu o předběžné řídící kontrole před vznikem závazku nebo nároku, a to pokud je likvidovaný prvotní doklad spojen s finančním plněním,</w:t>
      </w:r>
    </w:p>
    <w:p w:rsidR="0099259A" w:rsidRPr="00E71398" w:rsidRDefault="005C58C3" w:rsidP="004B3DF7">
      <w:pPr>
        <w:pStyle w:val="Odstavecseseznamem"/>
        <w:numPr>
          <w:ilvl w:val="0"/>
          <w:numId w:val="31"/>
        </w:numPr>
        <w:tabs>
          <w:tab w:val="left" w:pos="1418"/>
        </w:tabs>
        <w:ind w:left="1418" w:hanging="567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předání dokladů k přezkoušení formální správnosti.</w:t>
      </w:r>
    </w:p>
    <w:p w:rsidR="0099259A" w:rsidRPr="00E71398" w:rsidRDefault="002179D2" w:rsidP="00815715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Přezkoušení </w:t>
      </w:r>
      <w:r w:rsidR="0099259A" w:rsidRPr="00E71398">
        <w:rPr>
          <w:rFonts w:ascii="Arial" w:hAnsi="Arial" w:cs="Arial"/>
          <w:sz w:val="22"/>
          <w:szCs w:val="22"/>
        </w:rPr>
        <w:t>formální správnosti</w:t>
      </w:r>
      <w:r w:rsidR="00892F61" w:rsidRPr="00E71398">
        <w:rPr>
          <w:rFonts w:ascii="Arial" w:hAnsi="Arial" w:cs="Arial"/>
          <w:sz w:val="22"/>
          <w:szCs w:val="22"/>
        </w:rPr>
        <w:t xml:space="preserve"> </w:t>
      </w:r>
      <w:r w:rsidR="00920E43" w:rsidRPr="00E71398">
        <w:rPr>
          <w:rFonts w:ascii="Arial" w:hAnsi="Arial" w:cs="Arial"/>
          <w:sz w:val="22"/>
          <w:szCs w:val="22"/>
        </w:rPr>
        <w:t xml:space="preserve">účetního dokladu </w:t>
      </w:r>
      <w:r w:rsidR="00892F61" w:rsidRPr="00E71398">
        <w:rPr>
          <w:rFonts w:ascii="Arial" w:hAnsi="Arial" w:cs="Arial"/>
          <w:sz w:val="22"/>
          <w:szCs w:val="22"/>
        </w:rPr>
        <w:t>– o</w:t>
      </w:r>
      <w:r w:rsidR="009F3CA3" w:rsidRPr="00E71398">
        <w:rPr>
          <w:rFonts w:ascii="Arial" w:hAnsi="Arial" w:cs="Arial"/>
          <w:sz w:val="22"/>
          <w:szCs w:val="22"/>
        </w:rPr>
        <w:t>dsouhlasení, zda doklad obsahuje všechny náležitosti předepsané zákonem o účetnictví, dále je</w:t>
      </w:r>
      <w:r w:rsidR="00E36996">
        <w:rPr>
          <w:rFonts w:ascii="Arial" w:hAnsi="Arial" w:cs="Arial"/>
          <w:sz w:val="22"/>
          <w:szCs w:val="22"/>
        </w:rPr>
        <w:t> </w:t>
      </w:r>
      <w:r w:rsidR="009F3CA3" w:rsidRPr="00E71398">
        <w:rPr>
          <w:rFonts w:ascii="Arial" w:hAnsi="Arial" w:cs="Arial"/>
          <w:sz w:val="22"/>
          <w:szCs w:val="22"/>
        </w:rPr>
        <w:t>kontrolováno, zda operace, které</w:t>
      </w:r>
      <w:r w:rsidR="00061AAC" w:rsidRPr="00E71398">
        <w:rPr>
          <w:rFonts w:ascii="Arial" w:hAnsi="Arial" w:cs="Arial"/>
          <w:sz w:val="22"/>
          <w:szCs w:val="22"/>
        </w:rPr>
        <w:t> </w:t>
      </w:r>
      <w:r w:rsidR="009F3CA3" w:rsidRPr="00E71398">
        <w:rPr>
          <w:rFonts w:ascii="Arial" w:hAnsi="Arial" w:cs="Arial"/>
          <w:sz w:val="22"/>
          <w:szCs w:val="22"/>
        </w:rPr>
        <w:t>obsahuje účetní doklad, byly nařízeny a sch</w:t>
      </w:r>
      <w:r w:rsidR="00F00DF3" w:rsidRPr="00E71398">
        <w:rPr>
          <w:rFonts w:ascii="Arial" w:hAnsi="Arial" w:cs="Arial"/>
          <w:sz w:val="22"/>
          <w:szCs w:val="22"/>
        </w:rPr>
        <w:t xml:space="preserve">váleny odpovědnými </w:t>
      </w:r>
      <w:r w:rsidR="0055542C" w:rsidRPr="00E71398">
        <w:rPr>
          <w:rFonts w:ascii="Arial" w:hAnsi="Arial" w:cs="Arial"/>
          <w:sz w:val="22"/>
          <w:szCs w:val="22"/>
        </w:rPr>
        <w:t>zaměstnanci</w:t>
      </w:r>
      <w:r w:rsidR="00F00DF3" w:rsidRPr="00E71398">
        <w:rPr>
          <w:rFonts w:ascii="Arial" w:hAnsi="Arial" w:cs="Arial"/>
          <w:sz w:val="22"/>
          <w:szCs w:val="22"/>
        </w:rPr>
        <w:t xml:space="preserve"> a </w:t>
      </w:r>
      <w:r w:rsidR="009F3CA3" w:rsidRPr="00E71398">
        <w:rPr>
          <w:rFonts w:ascii="Arial" w:hAnsi="Arial" w:cs="Arial"/>
          <w:sz w:val="22"/>
          <w:szCs w:val="22"/>
        </w:rPr>
        <w:t>jestli jsou v souladu s vnitřními pravidly organizace.</w:t>
      </w:r>
    </w:p>
    <w:p w:rsidR="009F3CA3" w:rsidRPr="00E71398" w:rsidRDefault="002179D2" w:rsidP="00815715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Určení </w:t>
      </w:r>
      <w:r w:rsidR="0099259A" w:rsidRPr="00E71398">
        <w:rPr>
          <w:rFonts w:ascii="Arial" w:hAnsi="Arial" w:cs="Arial"/>
          <w:sz w:val="22"/>
          <w:szCs w:val="22"/>
        </w:rPr>
        <w:t>účtovacího předpisu a zaúčtování</w:t>
      </w:r>
      <w:r w:rsidR="00D93F89" w:rsidRPr="00E71398">
        <w:rPr>
          <w:rFonts w:ascii="Arial" w:hAnsi="Arial" w:cs="Arial"/>
          <w:sz w:val="22"/>
          <w:szCs w:val="22"/>
        </w:rPr>
        <w:t xml:space="preserve"> – p</w:t>
      </w:r>
      <w:r w:rsidR="009F3CA3" w:rsidRPr="00E71398">
        <w:rPr>
          <w:rFonts w:ascii="Arial" w:hAnsi="Arial" w:cs="Arial"/>
          <w:sz w:val="22"/>
          <w:szCs w:val="22"/>
        </w:rPr>
        <w:t xml:space="preserve">odle charakteru obsahové náplně účetního dokladu účetní provede výběr správného účtovacího předpisu </w:t>
      </w:r>
      <w:r w:rsidR="00F00DF3" w:rsidRPr="00E71398">
        <w:rPr>
          <w:rFonts w:ascii="Arial" w:hAnsi="Arial" w:cs="Arial"/>
          <w:sz w:val="22"/>
          <w:szCs w:val="22"/>
        </w:rPr>
        <w:t>a </w:t>
      </w:r>
      <w:r w:rsidR="004B3DF7" w:rsidRPr="00E71398">
        <w:rPr>
          <w:rFonts w:ascii="Arial" w:hAnsi="Arial" w:cs="Arial"/>
          <w:sz w:val="22"/>
          <w:szCs w:val="22"/>
        </w:rPr>
        <w:t>provede zaúčtování zápisem do </w:t>
      </w:r>
      <w:r w:rsidR="009F3CA3" w:rsidRPr="00E71398">
        <w:rPr>
          <w:rFonts w:ascii="Arial" w:hAnsi="Arial" w:cs="Arial"/>
          <w:sz w:val="22"/>
          <w:szCs w:val="22"/>
        </w:rPr>
        <w:t>účetních knih.</w:t>
      </w:r>
    </w:p>
    <w:p w:rsidR="00FF132C" w:rsidRPr="00E71398" w:rsidRDefault="002179D2" w:rsidP="00815715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Úhrada </w:t>
      </w:r>
      <w:r w:rsidR="00D70F61" w:rsidRPr="00E71398">
        <w:rPr>
          <w:rFonts w:ascii="Arial" w:hAnsi="Arial" w:cs="Arial"/>
          <w:sz w:val="22"/>
          <w:szCs w:val="22"/>
        </w:rPr>
        <w:t>a její zaúčtování</w:t>
      </w:r>
      <w:r w:rsidR="00892F61" w:rsidRPr="00E71398">
        <w:rPr>
          <w:rFonts w:ascii="Arial" w:hAnsi="Arial" w:cs="Arial"/>
          <w:sz w:val="22"/>
          <w:szCs w:val="22"/>
        </w:rPr>
        <w:t xml:space="preserve"> – </w:t>
      </w:r>
      <w:r w:rsidR="009F3CA3" w:rsidRPr="00E71398">
        <w:rPr>
          <w:rFonts w:ascii="Arial" w:hAnsi="Arial" w:cs="Arial"/>
          <w:sz w:val="22"/>
          <w:szCs w:val="22"/>
        </w:rPr>
        <w:t>na základě schválených účetních dokladů</w:t>
      </w:r>
      <w:r w:rsidR="004B3DF7" w:rsidRPr="00E71398">
        <w:rPr>
          <w:rFonts w:ascii="Arial" w:hAnsi="Arial" w:cs="Arial"/>
          <w:sz w:val="22"/>
          <w:szCs w:val="22"/>
        </w:rPr>
        <w:t>.</w:t>
      </w:r>
    </w:p>
    <w:p w:rsidR="00CC6F0D" w:rsidRPr="00E71398" w:rsidRDefault="002179D2" w:rsidP="00815715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Úschova </w:t>
      </w:r>
      <w:r w:rsidR="00CC6F0D" w:rsidRPr="00E71398">
        <w:rPr>
          <w:rFonts w:ascii="Arial" w:hAnsi="Arial" w:cs="Arial"/>
          <w:sz w:val="22"/>
          <w:szCs w:val="22"/>
        </w:rPr>
        <w:t>v běžném roce</w:t>
      </w:r>
      <w:r w:rsidR="00892F61" w:rsidRPr="00E71398">
        <w:rPr>
          <w:rFonts w:ascii="Arial" w:hAnsi="Arial" w:cs="Arial"/>
          <w:sz w:val="22"/>
          <w:szCs w:val="22"/>
        </w:rPr>
        <w:t xml:space="preserve"> – </w:t>
      </w:r>
      <w:r w:rsidR="009F3CA3" w:rsidRPr="00E71398">
        <w:rPr>
          <w:rFonts w:ascii="Arial" w:hAnsi="Arial" w:cs="Arial"/>
          <w:sz w:val="22"/>
          <w:szCs w:val="22"/>
        </w:rPr>
        <w:t xml:space="preserve">představuje </w:t>
      </w:r>
      <w:r w:rsidR="00DE13A3">
        <w:rPr>
          <w:rFonts w:ascii="Arial" w:hAnsi="Arial" w:cs="Arial"/>
          <w:sz w:val="22"/>
          <w:szCs w:val="22"/>
        </w:rPr>
        <w:t>uložení</w:t>
      </w:r>
      <w:r w:rsidR="00DE13A3" w:rsidRPr="00E71398">
        <w:rPr>
          <w:rFonts w:ascii="Arial" w:hAnsi="Arial" w:cs="Arial"/>
          <w:sz w:val="22"/>
          <w:szCs w:val="22"/>
        </w:rPr>
        <w:t xml:space="preserve"> </w:t>
      </w:r>
      <w:r w:rsidR="00E12475" w:rsidRPr="00E71398">
        <w:rPr>
          <w:rFonts w:ascii="Arial" w:hAnsi="Arial" w:cs="Arial"/>
          <w:sz w:val="22"/>
          <w:szCs w:val="22"/>
        </w:rPr>
        <w:t xml:space="preserve">prvotních a účetních </w:t>
      </w:r>
      <w:r w:rsidR="009F3CA3" w:rsidRPr="00E71398">
        <w:rPr>
          <w:rFonts w:ascii="Arial" w:hAnsi="Arial" w:cs="Arial"/>
          <w:sz w:val="22"/>
          <w:szCs w:val="22"/>
        </w:rPr>
        <w:t>dokladů podle</w:t>
      </w:r>
      <w:r w:rsidR="00116BB2">
        <w:rPr>
          <w:rFonts w:ascii="Arial" w:hAnsi="Arial" w:cs="Arial"/>
          <w:sz w:val="22"/>
          <w:szCs w:val="22"/>
        </w:rPr>
        <w:t> </w:t>
      </w:r>
      <w:r w:rsidR="009F3CA3" w:rsidRPr="00E71398">
        <w:rPr>
          <w:rFonts w:ascii="Arial" w:hAnsi="Arial" w:cs="Arial"/>
          <w:sz w:val="22"/>
          <w:szCs w:val="22"/>
        </w:rPr>
        <w:t>typů účetních dokladů</w:t>
      </w:r>
      <w:r w:rsidR="008D1A06" w:rsidRPr="00E71398">
        <w:rPr>
          <w:rFonts w:ascii="Arial" w:hAnsi="Arial" w:cs="Arial"/>
          <w:sz w:val="22"/>
          <w:szCs w:val="22"/>
        </w:rPr>
        <w:t xml:space="preserve"> a středisek</w:t>
      </w:r>
      <w:r w:rsidR="009F3CA3" w:rsidRPr="00E71398">
        <w:rPr>
          <w:rFonts w:ascii="Arial" w:hAnsi="Arial" w:cs="Arial"/>
          <w:sz w:val="22"/>
          <w:szCs w:val="22"/>
        </w:rPr>
        <w:t>.</w:t>
      </w:r>
      <w:r w:rsidR="00E12475" w:rsidRPr="00E71398">
        <w:rPr>
          <w:rFonts w:ascii="Arial" w:hAnsi="Arial" w:cs="Arial"/>
          <w:sz w:val="22"/>
          <w:szCs w:val="22"/>
        </w:rPr>
        <w:t xml:space="preserve"> Tuto úschovu </w:t>
      </w:r>
      <w:r w:rsidR="00562247" w:rsidRPr="00E71398">
        <w:rPr>
          <w:rFonts w:ascii="Arial" w:hAnsi="Arial" w:cs="Arial"/>
          <w:sz w:val="22"/>
          <w:szCs w:val="22"/>
        </w:rPr>
        <w:t>zajišťuj</w:t>
      </w:r>
      <w:r w:rsidR="00562247">
        <w:rPr>
          <w:rFonts w:ascii="Arial" w:hAnsi="Arial" w:cs="Arial"/>
          <w:sz w:val="22"/>
          <w:szCs w:val="22"/>
        </w:rPr>
        <w:t>í</w:t>
      </w:r>
      <w:r w:rsidR="00562247" w:rsidRPr="00E71398">
        <w:rPr>
          <w:rFonts w:ascii="Arial" w:hAnsi="Arial" w:cs="Arial"/>
          <w:sz w:val="22"/>
          <w:szCs w:val="22"/>
        </w:rPr>
        <w:t xml:space="preserve"> </w:t>
      </w:r>
      <w:r w:rsidR="00FC3785" w:rsidRPr="00E71398">
        <w:rPr>
          <w:rFonts w:ascii="Arial" w:hAnsi="Arial" w:cs="Arial"/>
          <w:sz w:val="22"/>
          <w:szCs w:val="22"/>
        </w:rPr>
        <w:t xml:space="preserve">Odbor finanční, </w:t>
      </w:r>
      <w:r w:rsidR="006C4B12">
        <w:rPr>
          <w:rFonts w:ascii="Arial" w:hAnsi="Arial" w:cs="Arial"/>
          <w:sz w:val="22"/>
          <w:szCs w:val="22"/>
        </w:rPr>
        <w:t xml:space="preserve">jednotlivá </w:t>
      </w:r>
      <w:r w:rsidR="00AF20B1" w:rsidRPr="00E71398">
        <w:rPr>
          <w:rFonts w:ascii="Arial" w:hAnsi="Arial" w:cs="Arial"/>
          <w:sz w:val="22"/>
          <w:szCs w:val="22"/>
        </w:rPr>
        <w:t xml:space="preserve">oddělení </w:t>
      </w:r>
      <w:r w:rsidR="00562247" w:rsidRPr="00E71398">
        <w:rPr>
          <w:rFonts w:ascii="Arial" w:hAnsi="Arial" w:cs="Arial"/>
          <w:sz w:val="22"/>
          <w:szCs w:val="22"/>
        </w:rPr>
        <w:t>provozní</w:t>
      </w:r>
      <w:r w:rsidR="00562247">
        <w:rPr>
          <w:rFonts w:ascii="Arial" w:hAnsi="Arial" w:cs="Arial"/>
          <w:sz w:val="22"/>
          <w:szCs w:val="22"/>
        </w:rPr>
        <w:t>ho</w:t>
      </w:r>
      <w:r w:rsidR="00562247" w:rsidRPr="00E71398">
        <w:rPr>
          <w:rFonts w:ascii="Arial" w:hAnsi="Arial" w:cs="Arial"/>
          <w:sz w:val="22"/>
          <w:szCs w:val="22"/>
        </w:rPr>
        <w:t xml:space="preserve"> </w:t>
      </w:r>
      <w:r w:rsidR="00AF20B1" w:rsidRPr="00807AC6">
        <w:rPr>
          <w:rFonts w:ascii="Arial" w:hAnsi="Arial" w:cs="Arial"/>
          <w:sz w:val="22"/>
          <w:szCs w:val="22"/>
        </w:rPr>
        <w:t>zabezpečení vzdělávacích zařízení</w:t>
      </w:r>
      <w:r w:rsidR="00AF20B1" w:rsidRPr="00E71398">
        <w:rPr>
          <w:rFonts w:ascii="Arial" w:hAnsi="Arial" w:cs="Arial"/>
          <w:sz w:val="22"/>
          <w:szCs w:val="22"/>
        </w:rPr>
        <w:t xml:space="preserve"> </w:t>
      </w:r>
      <w:r w:rsidR="00FC3785" w:rsidRPr="00E71398">
        <w:rPr>
          <w:rFonts w:ascii="Arial" w:hAnsi="Arial" w:cs="Arial"/>
          <w:sz w:val="22"/>
          <w:szCs w:val="22"/>
        </w:rPr>
        <w:t>a</w:t>
      </w:r>
      <w:r w:rsidR="00D303C1" w:rsidRPr="00E71398">
        <w:rPr>
          <w:rFonts w:ascii="Arial" w:hAnsi="Arial" w:cs="Arial"/>
          <w:sz w:val="22"/>
          <w:szCs w:val="22"/>
        </w:rPr>
        <w:t> </w:t>
      </w:r>
      <w:r w:rsidR="00E12475" w:rsidRPr="00E71398">
        <w:rPr>
          <w:rFonts w:ascii="Arial" w:hAnsi="Arial" w:cs="Arial"/>
          <w:sz w:val="22"/>
          <w:szCs w:val="22"/>
        </w:rPr>
        <w:t>jednotliv</w:t>
      </w:r>
      <w:r w:rsidR="00A9489B" w:rsidRPr="00E71398">
        <w:rPr>
          <w:rFonts w:ascii="Arial" w:hAnsi="Arial" w:cs="Arial"/>
          <w:sz w:val="22"/>
          <w:szCs w:val="22"/>
        </w:rPr>
        <w:t>á</w:t>
      </w:r>
      <w:r w:rsidR="00E12475" w:rsidRPr="00E71398">
        <w:rPr>
          <w:rFonts w:ascii="Arial" w:hAnsi="Arial" w:cs="Arial"/>
          <w:sz w:val="22"/>
          <w:szCs w:val="22"/>
        </w:rPr>
        <w:t xml:space="preserve"> </w:t>
      </w:r>
      <w:r w:rsidR="00A9489B" w:rsidRPr="00E71398">
        <w:rPr>
          <w:rFonts w:ascii="Arial" w:hAnsi="Arial" w:cs="Arial"/>
          <w:sz w:val="22"/>
          <w:szCs w:val="22"/>
        </w:rPr>
        <w:t>oddělení</w:t>
      </w:r>
      <w:r w:rsidR="00E12475" w:rsidRPr="00E71398">
        <w:rPr>
          <w:rFonts w:ascii="Arial" w:hAnsi="Arial" w:cs="Arial"/>
          <w:sz w:val="22"/>
          <w:szCs w:val="22"/>
        </w:rPr>
        <w:t xml:space="preserve"> hospodářské správy v</w:t>
      </w:r>
      <w:r w:rsidR="008D1A06" w:rsidRPr="00E71398">
        <w:rPr>
          <w:rFonts w:ascii="Arial" w:hAnsi="Arial" w:cs="Arial"/>
          <w:sz w:val="22"/>
          <w:szCs w:val="22"/>
        </w:rPr>
        <w:t> </w:t>
      </w:r>
      <w:r w:rsidR="00E12475" w:rsidRPr="00E71398">
        <w:rPr>
          <w:rFonts w:ascii="Arial" w:hAnsi="Arial" w:cs="Arial"/>
          <w:sz w:val="22"/>
          <w:szCs w:val="22"/>
        </w:rPr>
        <w:t>regionech</w:t>
      </w:r>
      <w:r w:rsidR="008D1A06" w:rsidRPr="00E71398">
        <w:rPr>
          <w:rFonts w:ascii="Arial" w:hAnsi="Arial" w:cs="Arial"/>
          <w:sz w:val="22"/>
          <w:szCs w:val="22"/>
        </w:rPr>
        <w:t xml:space="preserve"> </w:t>
      </w:r>
      <w:r w:rsidR="00E12475" w:rsidRPr="00E71398">
        <w:rPr>
          <w:rFonts w:ascii="Arial" w:hAnsi="Arial" w:cs="Arial"/>
          <w:sz w:val="22"/>
          <w:szCs w:val="22"/>
        </w:rPr>
        <w:t>v příručních spisovnách.</w:t>
      </w:r>
    </w:p>
    <w:p w:rsidR="009F3CA3" w:rsidRPr="00E71398" w:rsidRDefault="002179D2" w:rsidP="004B3DF7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Archivace </w:t>
      </w:r>
      <w:r w:rsidR="00CC6F0D" w:rsidRPr="00E71398">
        <w:rPr>
          <w:rFonts w:ascii="Arial" w:hAnsi="Arial" w:cs="Arial"/>
          <w:sz w:val="22"/>
          <w:szCs w:val="22"/>
        </w:rPr>
        <w:t>a skartace</w:t>
      </w:r>
      <w:r w:rsidR="004B3DF7" w:rsidRPr="00E71398">
        <w:rPr>
          <w:rFonts w:ascii="Arial" w:hAnsi="Arial" w:cs="Arial"/>
          <w:sz w:val="22"/>
          <w:szCs w:val="22"/>
        </w:rPr>
        <w:t>:</w:t>
      </w:r>
    </w:p>
    <w:p w:rsidR="009F3CA3" w:rsidRPr="00E71398" w:rsidRDefault="009F3CA3" w:rsidP="004B3DF7">
      <w:pPr>
        <w:pStyle w:val="Odstavecseseznamem"/>
        <w:numPr>
          <w:ilvl w:val="0"/>
          <w:numId w:val="32"/>
        </w:num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účetní doklady se pro účely archivace třídí dle skartačních znaků v souladu s </w:t>
      </w:r>
      <w:r w:rsidR="008D6558">
        <w:rPr>
          <w:rFonts w:ascii="Arial" w:hAnsi="Arial" w:cs="Arial"/>
          <w:sz w:val="22"/>
          <w:szCs w:val="22"/>
        </w:rPr>
        <w:t>interními akty řízení</w:t>
      </w:r>
      <w:r w:rsidRPr="00E71398">
        <w:rPr>
          <w:rFonts w:ascii="Arial" w:hAnsi="Arial" w:cs="Arial"/>
          <w:sz w:val="22"/>
          <w:szCs w:val="22"/>
        </w:rPr>
        <w:t>,</w:t>
      </w:r>
    </w:p>
    <w:p w:rsidR="00E12475" w:rsidRPr="00E71398" w:rsidRDefault="009F3CA3" w:rsidP="00B54AC9">
      <w:pPr>
        <w:pStyle w:val="Odstavecseseznamem"/>
        <w:numPr>
          <w:ilvl w:val="0"/>
          <w:numId w:val="32"/>
        </w:num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archivace účetních záznamů se řídí ustanovením zákona o účetnictví</w:t>
      </w:r>
      <w:r w:rsidRPr="00E71398">
        <w:rPr>
          <w:rStyle w:val="Znakapoznpodarou"/>
          <w:rFonts w:ascii="Arial" w:hAnsi="Arial" w:cs="Arial"/>
          <w:sz w:val="22"/>
          <w:szCs w:val="22"/>
        </w:rPr>
        <w:footnoteReference w:id="19"/>
      </w:r>
      <w:r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E12475" w:rsidRPr="00E71398">
        <w:rPr>
          <w:rFonts w:ascii="Arial" w:hAnsi="Arial" w:cs="Arial"/>
          <w:sz w:val="22"/>
          <w:szCs w:val="22"/>
        </w:rPr>
        <w:t>,</w:t>
      </w:r>
    </w:p>
    <w:p w:rsidR="00FC3785" w:rsidRPr="00E71398" w:rsidRDefault="00E12475" w:rsidP="00B54AC9">
      <w:pPr>
        <w:pStyle w:val="Odstavecseseznamem"/>
        <w:numPr>
          <w:ilvl w:val="0"/>
          <w:numId w:val="32"/>
        </w:num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archivaci účetních záznamů a s nimi souvisejí</w:t>
      </w:r>
      <w:r w:rsidR="00C9553E" w:rsidRPr="00E71398">
        <w:rPr>
          <w:rFonts w:ascii="Arial" w:hAnsi="Arial" w:cs="Arial"/>
          <w:sz w:val="22"/>
          <w:szCs w:val="22"/>
        </w:rPr>
        <w:t>cích</w:t>
      </w:r>
      <w:r w:rsidRPr="00E71398">
        <w:rPr>
          <w:rFonts w:ascii="Arial" w:hAnsi="Arial" w:cs="Arial"/>
          <w:sz w:val="22"/>
          <w:szCs w:val="22"/>
        </w:rPr>
        <w:t xml:space="preserve"> prvotních dokladů</w:t>
      </w:r>
      <w:r w:rsidR="00FC3785" w:rsidRPr="00E71398">
        <w:rPr>
          <w:rFonts w:ascii="Arial" w:hAnsi="Arial" w:cs="Arial"/>
          <w:sz w:val="22"/>
          <w:szCs w:val="22"/>
        </w:rPr>
        <w:t xml:space="preserve"> </w:t>
      </w:r>
      <w:r w:rsidR="00AF7038" w:rsidRPr="00E71398">
        <w:rPr>
          <w:rFonts w:ascii="Arial" w:hAnsi="Arial" w:cs="Arial"/>
          <w:sz w:val="22"/>
          <w:szCs w:val="22"/>
        </w:rPr>
        <w:t>vztahujících se k</w:t>
      </w:r>
      <w:r w:rsidR="00FC3785" w:rsidRPr="00E71398">
        <w:rPr>
          <w:rFonts w:ascii="Arial" w:hAnsi="Arial" w:cs="Arial"/>
          <w:sz w:val="22"/>
          <w:szCs w:val="22"/>
        </w:rPr>
        <w:t> </w:t>
      </w:r>
      <w:r w:rsidR="00AF7038" w:rsidRPr="00E71398">
        <w:rPr>
          <w:rFonts w:ascii="Arial" w:hAnsi="Arial" w:cs="Arial"/>
          <w:sz w:val="22"/>
          <w:szCs w:val="22"/>
        </w:rPr>
        <w:t>pořizování</w:t>
      </w:r>
      <w:r w:rsidR="00FC3785" w:rsidRPr="00E71398">
        <w:rPr>
          <w:rFonts w:ascii="Arial" w:hAnsi="Arial" w:cs="Arial"/>
          <w:sz w:val="22"/>
          <w:szCs w:val="22"/>
        </w:rPr>
        <w:t xml:space="preserve"> dlouhodobého hmotného a nehmotného majetku</w:t>
      </w:r>
      <w:r w:rsidRPr="00E71398">
        <w:rPr>
          <w:rFonts w:ascii="Arial" w:hAnsi="Arial" w:cs="Arial"/>
          <w:sz w:val="22"/>
          <w:szCs w:val="22"/>
        </w:rPr>
        <w:t xml:space="preserve"> zajišťuje Odbor finanční</w:t>
      </w:r>
      <w:r w:rsidR="00FC3785" w:rsidRPr="00E71398">
        <w:rPr>
          <w:rFonts w:ascii="Arial" w:hAnsi="Arial" w:cs="Arial"/>
          <w:sz w:val="22"/>
          <w:szCs w:val="22"/>
        </w:rPr>
        <w:t>,</w:t>
      </w:r>
    </w:p>
    <w:p w:rsidR="009F3CA3" w:rsidRPr="00E71398" w:rsidRDefault="00FC3785" w:rsidP="00B54AC9">
      <w:pPr>
        <w:pStyle w:val="Odstavecseseznamem"/>
        <w:numPr>
          <w:ilvl w:val="0"/>
          <w:numId w:val="32"/>
        </w:numPr>
        <w:tabs>
          <w:tab w:val="left" w:pos="1418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archivaci účetních záznamů</w:t>
      </w:r>
      <w:r w:rsidR="00F241C4">
        <w:rPr>
          <w:rFonts w:ascii="Arial" w:hAnsi="Arial" w:cs="Arial"/>
          <w:sz w:val="22"/>
          <w:szCs w:val="22"/>
        </w:rPr>
        <w:t>, které nejsou uvedeny v bodu (3)</w:t>
      </w:r>
      <w:r w:rsidRPr="00E71398">
        <w:rPr>
          <w:rFonts w:ascii="Arial" w:hAnsi="Arial" w:cs="Arial"/>
          <w:sz w:val="22"/>
          <w:szCs w:val="22"/>
        </w:rPr>
        <w:t xml:space="preserve"> a s nimi souvisejí</w:t>
      </w:r>
      <w:r w:rsidR="00130F57" w:rsidRPr="00E71398">
        <w:rPr>
          <w:rFonts w:ascii="Arial" w:hAnsi="Arial" w:cs="Arial"/>
          <w:sz w:val="22"/>
          <w:szCs w:val="22"/>
        </w:rPr>
        <w:t>cí</w:t>
      </w:r>
      <w:r w:rsidRPr="00E71398">
        <w:rPr>
          <w:rFonts w:ascii="Arial" w:hAnsi="Arial" w:cs="Arial"/>
          <w:sz w:val="22"/>
          <w:szCs w:val="22"/>
        </w:rPr>
        <w:t>ch prvotních dokladů</w:t>
      </w:r>
      <w:r w:rsidR="00C9553E" w:rsidRPr="00E71398">
        <w:rPr>
          <w:rFonts w:ascii="Arial" w:hAnsi="Arial" w:cs="Arial"/>
          <w:sz w:val="22"/>
          <w:szCs w:val="22"/>
        </w:rPr>
        <w:t xml:space="preserve"> zajišťuje Odbor finanční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E12475" w:rsidRPr="00E71398">
        <w:rPr>
          <w:rFonts w:ascii="Arial" w:hAnsi="Arial" w:cs="Arial"/>
          <w:sz w:val="22"/>
          <w:szCs w:val="22"/>
        </w:rPr>
        <w:t>a jednotliv</w:t>
      </w:r>
      <w:r w:rsidR="00A9489B" w:rsidRPr="00E71398">
        <w:rPr>
          <w:rFonts w:ascii="Arial" w:hAnsi="Arial" w:cs="Arial"/>
          <w:sz w:val="22"/>
          <w:szCs w:val="22"/>
        </w:rPr>
        <w:t xml:space="preserve">á oddělení </w:t>
      </w:r>
      <w:r w:rsidR="00E12475" w:rsidRPr="00E71398">
        <w:rPr>
          <w:rFonts w:ascii="Arial" w:hAnsi="Arial" w:cs="Arial"/>
          <w:sz w:val="22"/>
          <w:szCs w:val="22"/>
        </w:rPr>
        <w:t>hospodářské správy v</w:t>
      </w:r>
      <w:r w:rsidR="00C9553E" w:rsidRPr="00E71398">
        <w:rPr>
          <w:rFonts w:ascii="Arial" w:hAnsi="Arial" w:cs="Arial"/>
          <w:sz w:val="22"/>
          <w:szCs w:val="22"/>
        </w:rPr>
        <w:t> </w:t>
      </w:r>
      <w:r w:rsidR="00E12475" w:rsidRPr="00E71398">
        <w:rPr>
          <w:rFonts w:ascii="Arial" w:hAnsi="Arial" w:cs="Arial"/>
          <w:sz w:val="22"/>
          <w:szCs w:val="22"/>
        </w:rPr>
        <w:t>regionech</w:t>
      </w:r>
      <w:r w:rsidR="00C9553E" w:rsidRPr="00E71398">
        <w:rPr>
          <w:rFonts w:ascii="Arial" w:hAnsi="Arial" w:cs="Arial"/>
          <w:sz w:val="22"/>
          <w:szCs w:val="22"/>
        </w:rPr>
        <w:t>.</w:t>
      </w:r>
    </w:p>
    <w:p w:rsidR="00CC6F0D" w:rsidRPr="00E71398" w:rsidRDefault="002179D2" w:rsidP="004B3DF7">
      <w:pPr>
        <w:pStyle w:val="Odstavecseseznamem"/>
        <w:numPr>
          <w:ilvl w:val="0"/>
          <w:numId w:val="29"/>
        </w:num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lastRenderedPageBreak/>
        <w:t xml:space="preserve">Skartace </w:t>
      </w:r>
      <w:r w:rsidR="009F3CA3" w:rsidRPr="00E71398">
        <w:rPr>
          <w:rFonts w:ascii="Arial" w:hAnsi="Arial" w:cs="Arial"/>
          <w:sz w:val="22"/>
          <w:szCs w:val="22"/>
        </w:rPr>
        <w:t>účetních dokladů se provádí po uplynutí archivačních lhůt v souladu s </w:t>
      </w:r>
      <w:r w:rsidR="00E62EBA">
        <w:rPr>
          <w:rFonts w:ascii="Arial" w:hAnsi="Arial" w:cs="Arial"/>
          <w:sz w:val="22"/>
          <w:szCs w:val="22"/>
        </w:rPr>
        <w:t>interními akty řízení</w:t>
      </w:r>
      <w:r w:rsidR="00D62F04">
        <w:rPr>
          <w:rStyle w:val="Znakapoznpodarou"/>
          <w:rFonts w:ascii="Arial" w:hAnsi="Arial" w:cs="Arial"/>
          <w:sz w:val="22"/>
          <w:szCs w:val="22"/>
        </w:rPr>
        <w:footnoteReference w:id="20"/>
      </w:r>
      <w:r w:rsidR="00146002" w:rsidRPr="000C0130">
        <w:rPr>
          <w:rFonts w:ascii="Arial" w:hAnsi="Arial" w:cs="Arial"/>
          <w:sz w:val="22"/>
          <w:szCs w:val="22"/>
          <w:vertAlign w:val="superscript"/>
        </w:rPr>
        <w:t>)</w:t>
      </w:r>
      <w:r w:rsidR="009F3CA3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CD325C">
      <w:pPr>
        <w:rPr>
          <w:rFonts w:ascii="Arial" w:hAnsi="Arial" w:cs="Arial"/>
          <w:sz w:val="22"/>
          <w:szCs w:val="22"/>
          <w:shd w:val="clear" w:color="auto" w:fill="00FFFF"/>
        </w:rPr>
      </w:pPr>
    </w:p>
    <w:p w:rsidR="0031493D" w:rsidRPr="00E71398" w:rsidRDefault="0031493D" w:rsidP="00CD325C">
      <w:pPr>
        <w:rPr>
          <w:rFonts w:ascii="Arial" w:hAnsi="Arial" w:cs="Arial"/>
          <w:sz w:val="22"/>
          <w:szCs w:val="22"/>
          <w:shd w:val="clear" w:color="auto" w:fill="00FFFF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23" w:name="_Toc405298690"/>
      <w:bookmarkStart w:id="24" w:name="_Toc17959333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2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Oběh dokladů</w:t>
      </w:r>
      <w:bookmarkEnd w:id="23"/>
      <w:bookmarkEnd w:id="24"/>
    </w:p>
    <w:p w:rsidR="0031493D" w:rsidRPr="00E71398" w:rsidRDefault="0031493D" w:rsidP="00CD325C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CD325C">
      <w:pPr>
        <w:numPr>
          <w:ilvl w:val="0"/>
          <w:numId w:val="42"/>
        </w:numPr>
        <w:tabs>
          <w:tab w:val="left" w:pos="397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Žádanky</w:t>
      </w:r>
    </w:p>
    <w:p w:rsidR="0031493D" w:rsidRPr="00E71398" w:rsidRDefault="00C33B46" w:rsidP="00CD325C">
      <w:pPr>
        <w:pStyle w:val="Odstavecseseznamem"/>
        <w:numPr>
          <w:ilvl w:val="0"/>
          <w:numId w:val="34"/>
        </w:numPr>
        <w:tabs>
          <w:tab w:val="left" w:pos="851"/>
        </w:tabs>
        <w:ind w:left="851" w:hanging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Žádanky jsou určeny k předkládání požadavků na zajištění financování dodávek služeb, materiálu, drobného hmotného majetku a ostatních vybraných komodit příkazci operace. Schválením žádanky dává příkazce operace souhlas s realizací požadavku.</w:t>
      </w:r>
    </w:p>
    <w:p w:rsidR="0031493D" w:rsidRPr="00E71398" w:rsidRDefault="00C33B46" w:rsidP="00CD325C">
      <w:pPr>
        <w:pStyle w:val="Odstavecseseznamem"/>
        <w:numPr>
          <w:ilvl w:val="0"/>
          <w:numId w:val="34"/>
        </w:numPr>
        <w:tabs>
          <w:tab w:val="left" w:pos="851"/>
        </w:tabs>
        <w:ind w:left="851" w:hanging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Žádanky vystavují v AVIS</w:t>
      </w:r>
      <w:r>
        <w:rPr>
          <w:rFonts w:ascii="Arial" w:hAnsi="Arial" w:cs="Arial"/>
          <w:sz w:val="22"/>
          <w:szCs w:val="22"/>
          <w:vertAlign w:val="superscript"/>
        </w:rPr>
        <w:t>ME</w:t>
      </w:r>
      <w:r>
        <w:rPr>
          <w:rFonts w:ascii="Arial" w:hAnsi="Arial" w:cs="Arial"/>
          <w:sz w:val="22"/>
          <w:szCs w:val="22"/>
        </w:rPr>
        <w:t xml:space="preserve"> útvary, kterým nebyly rozpisovým dopisem přiděleny rozpočtové prostředky</w:t>
      </w:r>
      <w:r w:rsidR="00686A3E" w:rsidRPr="00E71398">
        <w:rPr>
          <w:rFonts w:ascii="Arial" w:hAnsi="Arial" w:cs="Arial"/>
          <w:sz w:val="22"/>
          <w:szCs w:val="22"/>
        </w:rPr>
        <w:t>.</w:t>
      </w:r>
    </w:p>
    <w:p w:rsidR="00686A3E" w:rsidRPr="00E71398" w:rsidRDefault="00686A3E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CD325C">
      <w:pPr>
        <w:numPr>
          <w:ilvl w:val="0"/>
          <w:numId w:val="42"/>
        </w:numPr>
        <w:tabs>
          <w:tab w:val="left" w:pos="397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Objednávky</w:t>
      </w:r>
    </w:p>
    <w:p w:rsidR="00E91827" w:rsidRDefault="0031493D" w:rsidP="00267EB3">
      <w:pPr>
        <w:pStyle w:val="Zkladntext22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Objednávky na dodávku zboží, materiálu, prací a služeb vystavují v</w:t>
      </w:r>
      <w:r w:rsidR="00BD5EC2" w:rsidRPr="00BD5EC2">
        <w:rPr>
          <w:rFonts w:ascii="Arial" w:hAnsi="Arial" w:cs="Arial"/>
          <w:sz w:val="22"/>
          <w:szCs w:val="22"/>
        </w:rPr>
        <w:t xml:space="preserve"> </w:t>
      </w:r>
      <w:r w:rsidR="00BD5EC2">
        <w:rPr>
          <w:rFonts w:ascii="Arial" w:hAnsi="Arial" w:cs="Arial"/>
          <w:sz w:val="22"/>
          <w:szCs w:val="22"/>
        </w:rPr>
        <w:t>AVIS</w:t>
      </w:r>
      <w:r w:rsidR="00BD5EC2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 xml:space="preserve"> RM</w:t>
      </w:r>
      <w:r w:rsidR="00977BA4" w:rsidRPr="00E71398">
        <w:rPr>
          <w:rFonts w:ascii="Arial" w:hAnsi="Arial" w:cs="Arial"/>
          <w:sz w:val="22"/>
          <w:szCs w:val="22"/>
        </w:rPr>
        <w:t>, případně FÚ/ÚP FÚ</w:t>
      </w:r>
      <w:r w:rsidRPr="00E71398">
        <w:rPr>
          <w:rFonts w:ascii="Arial" w:hAnsi="Arial" w:cs="Arial"/>
          <w:sz w:val="22"/>
          <w:szCs w:val="22"/>
        </w:rPr>
        <w:t xml:space="preserve">. </w:t>
      </w:r>
      <w:r w:rsidR="00123DC9" w:rsidRPr="00E71398">
        <w:rPr>
          <w:rFonts w:ascii="Arial" w:hAnsi="Arial" w:cs="Arial"/>
          <w:sz w:val="22"/>
          <w:szCs w:val="22"/>
        </w:rPr>
        <w:t xml:space="preserve">Příkazce operace </w:t>
      </w:r>
      <w:r w:rsidR="000A34C7" w:rsidRPr="00E71398">
        <w:rPr>
          <w:rFonts w:ascii="Arial" w:hAnsi="Arial" w:cs="Arial"/>
          <w:sz w:val="22"/>
          <w:szCs w:val="22"/>
        </w:rPr>
        <w:t xml:space="preserve">ve spolupráci s útvarem provozního zabezpečení FÚ/ÚP FÚ </w:t>
      </w:r>
      <w:r w:rsidR="00C00389" w:rsidRPr="00E71398">
        <w:rPr>
          <w:rFonts w:ascii="Arial" w:hAnsi="Arial" w:cs="Arial"/>
          <w:sz w:val="22"/>
          <w:szCs w:val="22"/>
        </w:rPr>
        <w:t xml:space="preserve">může zajistit </w:t>
      </w:r>
      <w:r w:rsidRPr="00E71398">
        <w:rPr>
          <w:rFonts w:ascii="Arial" w:hAnsi="Arial" w:cs="Arial"/>
          <w:sz w:val="22"/>
          <w:szCs w:val="22"/>
        </w:rPr>
        <w:t xml:space="preserve">rozpis čerpání. </w:t>
      </w:r>
      <w:r w:rsidR="00C16728" w:rsidRPr="00E71398">
        <w:rPr>
          <w:rFonts w:ascii="Arial" w:hAnsi="Arial" w:cs="Arial"/>
          <w:sz w:val="22"/>
          <w:szCs w:val="22"/>
        </w:rPr>
        <w:t>Objednávku schvaluje příkazce operace.</w:t>
      </w:r>
    </w:p>
    <w:p w:rsidR="008316CA" w:rsidRPr="00E71398" w:rsidRDefault="00267EB3" w:rsidP="00267EB3">
      <w:pPr>
        <w:pStyle w:val="Zkladntext22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Objednávku propojí s prvotním dokladem </w:t>
      </w:r>
      <w:r w:rsidR="00CA5A2B" w:rsidRPr="00E71398">
        <w:rPr>
          <w:rFonts w:ascii="Arial" w:hAnsi="Arial" w:cs="Arial"/>
          <w:sz w:val="22"/>
          <w:szCs w:val="22"/>
        </w:rPr>
        <w:t>osoba odpovědná za účetní případ.</w:t>
      </w:r>
    </w:p>
    <w:p w:rsidR="0031493D" w:rsidRPr="00E71398" w:rsidRDefault="0031493D" w:rsidP="00267EB3">
      <w:pPr>
        <w:pStyle w:val="Zkladntext22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Při jednání s dodavateli zajistí příkazce operace</w:t>
      </w:r>
      <w:r w:rsidR="00A869A0">
        <w:rPr>
          <w:rFonts w:ascii="Arial" w:hAnsi="Arial" w:cs="Arial"/>
          <w:sz w:val="22"/>
          <w:szCs w:val="22"/>
        </w:rPr>
        <w:t xml:space="preserve"> </w:t>
      </w:r>
      <w:r w:rsidR="002A2C90" w:rsidRPr="00E71398">
        <w:rPr>
          <w:rFonts w:ascii="Arial" w:hAnsi="Arial" w:cs="Arial"/>
          <w:sz w:val="22"/>
          <w:szCs w:val="22"/>
        </w:rPr>
        <w:t>ve spolupráci s útvarem provozního zabezpečení FÚ/ÚP FÚ</w:t>
      </w:r>
      <w:r w:rsidR="002A2C90">
        <w:rPr>
          <w:rFonts w:ascii="Arial" w:hAnsi="Arial" w:cs="Arial"/>
          <w:sz w:val="22"/>
          <w:szCs w:val="22"/>
        </w:rPr>
        <w:t>,</w:t>
      </w:r>
      <w:r w:rsidR="002A2C90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aby číslo objednávky bylo na fakturách vždy uvedeno, a aby datum splatnosti faktur byl minimálně 21 dnů ode dne doručení faktury GFŘ. V odůvodněných případech na základě předchozího písemného souhlasu Odboru finančního je možné sjednat datum splatnosti odlišně.</w:t>
      </w:r>
    </w:p>
    <w:p w:rsidR="001B7F96" w:rsidRDefault="001B7F96" w:rsidP="001B7F96">
      <w:pPr>
        <w:pStyle w:val="Zkladntext22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Objednávky potvrzené dodavatelem s výší hodnoty jejich předmětu přesahující 50 000 Kč bez DPH musí být zveřejněny v registru smluv v souladu se zákonem o registru smluv</w:t>
      </w:r>
      <w:r>
        <w:rPr>
          <w:rStyle w:val="Znakapoznpodarou"/>
          <w:rFonts w:ascii="Arial" w:hAnsi="Arial" w:cs="Arial"/>
          <w:sz w:val="22"/>
          <w:szCs w:val="22"/>
        </w:rPr>
        <w:footnoteReference w:id="21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. Objednávka, na niž se vztahuje povinnost uveřejnění prostřednictvím registru smluv, nabývá účinnosti nejdříve dnem uveřejnění</w:t>
      </w:r>
      <w:r w:rsidR="000D1925">
        <w:rPr>
          <w:rFonts w:ascii="Arial" w:hAnsi="Arial" w:cs="Arial"/>
          <w:sz w:val="22"/>
          <w:szCs w:val="22"/>
        </w:rPr>
        <w:t>, pokud</w:t>
      </w:r>
      <w:r w:rsidR="009603A6">
        <w:rPr>
          <w:rFonts w:ascii="Arial" w:hAnsi="Arial" w:cs="Arial"/>
          <w:sz w:val="22"/>
          <w:szCs w:val="22"/>
        </w:rPr>
        <w:t> </w:t>
      </w:r>
      <w:r w:rsidR="000D1925">
        <w:rPr>
          <w:rFonts w:ascii="Arial" w:hAnsi="Arial" w:cs="Arial"/>
          <w:sz w:val="22"/>
          <w:szCs w:val="22"/>
        </w:rPr>
        <w:t>zákon nestanoví jinak</w:t>
      </w:r>
      <w:r>
        <w:rPr>
          <w:rStyle w:val="Znakapoznpodarou"/>
          <w:rFonts w:ascii="Arial" w:hAnsi="Arial" w:cs="Arial"/>
          <w:sz w:val="22"/>
          <w:szCs w:val="22"/>
        </w:rPr>
        <w:footnoteReference w:id="22"/>
      </w:r>
      <w:r>
        <w:rPr>
          <w:rFonts w:ascii="Arial" w:hAnsi="Arial" w:cs="Arial"/>
          <w:sz w:val="22"/>
          <w:szCs w:val="22"/>
          <w:vertAlign w:val="superscript"/>
        </w:rPr>
        <w:t>)</w:t>
      </w:r>
      <w:r w:rsidR="00073454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CD325C">
      <w:pPr>
        <w:pStyle w:val="Zkladntext22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Objednávky mimo 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 xml:space="preserve"> lze realizovat pouze na základě předchozí písemné žádosti </w:t>
      </w:r>
      <w:r w:rsidR="00721C1B" w:rsidRPr="00E71398">
        <w:rPr>
          <w:rFonts w:ascii="Arial" w:hAnsi="Arial" w:cs="Arial"/>
          <w:sz w:val="22"/>
          <w:szCs w:val="22"/>
        </w:rPr>
        <w:t>odsouhlasené</w:t>
      </w:r>
      <w:r w:rsidR="00123DC9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Odbor</w:t>
      </w:r>
      <w:r w:rsidR="00721C1B" w:rsidRPr="00E71398">
        <w:rPr>
          <w:rFonts w:ascii="Arial" w:hAnsi="Arial" w:cs="Arial"/>
          <w:sz w:val="22"/>
          <w:szCs w:val="22"/>
        </w:rPr>
        <w:t>em</w:t>
      </w:r>
      <w:r w:rsidRPr="00E71398">
        <w:rPr>
          <w:rFonts w:ascii="Arial" w:hAnsi="Arial" w:cs="Arial"/>
          <w:sz w:val="22"/>
          <w:szCs w:val="22"/>
        </w:rPr>
        <w:t xml:space="preserve"> finanční</w:t>
      </w:r>
      <w:r w:rsidR="00721C1B" w:rsidRPr="00E71398">
        <w:rPr>
          <w:rFonts w:ascii="Arial" w:hAnsi="Arial" w:cs="Arial"/>
          <w:sz w:val="22"/>
          <w:szCs w:val="22"/>
        </w:rPr>
        <w:t>m</w:t>
      </w:r>
      <w:r w:rsidR="00123DC9" w:rsidRPr="00E71398">
        <w:rPr>
          <w:rFonts w:ascii="Arial" w:hAnsi="Arial" w:cs="Arial"/>
          <w:sz w:val="22"/>
          <w:szCs w:val="22"/>
        </w:rPr>
        <w:t>.</w:t>
      </w:r>
    </w:p>
    <w:p w:rsidR="006B7B2D" w:rsidRPr="00E71398" w:rsidRDefault="006B7B2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CD325C">
      <w:pPr>
        <w:numPr>
          <w:ilvl w:val="0"/>
          <w:numId w:val="42"/>
        </w:numPr>
        <w:tabs>
          <w:tab w:val="left" w:pos="397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Smlouvy</w:t>
      </w:r>
    </w:p>
    <w:p w:rsidR="00F24B83" w:rsidRDefault="00F24B83" w:rsidP="00CD325C">
      <w:pPr>
        <w:pStyle w:val="Zkladntext22"/>
        <w:numPr>
          <w:ilvl w:val="0"/>
          <w:numId w:val="35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Smlouvy lze obecně rozdělit na smlouvy odběratelské a dodavatelské. Následně lze</w:t>
      </w:r>
      <w:r w:rsidR="009365C4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tyto skupiny členit podle toho, zda smlouvy obsahují finanční plnění nebo</w:t>
      </w:r>
      <w:r w:rsidR="009365C4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nikoliv. Smlouvy obsahující finanční plnění se nejčastěji vztahují k prodeji nebo</w:t>
      </w:r>
      <w:r w:rsidR="009365C4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nákupu služeb, majetku, zboží aj. Ve smlouvách, kdy je ob</w:t>
      </w:r>
      <w:r w:rsidR="00113FAB" w:rsidRPr="00E71398">
        <w:rPr>
          <w:rFonts w:ascii="Arial" w:hAnsi="Arial" w:cs="Arial"/>
          <w:sz w:val="22"/>
          <w:szCs w:val="22"/>
        </w:rPr>
        <w:t>sahem smluv finanční plnění, je </w:t>
      </w:r>
      <w:r w:rsidRPr="00E71398">
        <w:rPr>
          <w:rFonts w:ascii="Arial" w:hAnsi="Arial" w:cs="Arial"/>
          <w:sz w:val="22"/>
          <w:szCs w:val="22"/>
        </w:rPr>
        <w:t>nutné zohlednit skutečnost, zda GFŘ jako účetní jednotka v konkrétním případě vystupuje jako osoba povinná k</w:t>
      </w:r>
      <w:r w:rsidR="00F8013B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DPH.</w:t>
      </w:r>
    </w:p>
    <w:p w:rsidR="00E54E91" w:rsidRPr="00E71398" w:rsidRDefault="00E54E91" w:rsidP="00CD325C">
      <w:pPr>
        <w:pStyle w:val="Zkladntext22"/>
        <w:numPr>
          <w:ilvl w:val="0"/>
          <w:numId w:val="35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Před uzavřením smlouvy dle písmene a) je příkazce operace povinen zajistit, aby</w:t>
      </w:r>
      <w:r w:rsidR="00CF075C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veškeré informace, které se neuveřejňují v registru smluv</w:t>
      </w:r>
      <w:r>
        <w:rPr>
          <w:rStyle w:val="Znakapoznpodarou"/>
          <w:rFonts w:ascii="Arial" w:hAnsi="Arial" w:cs="Arial"/>
          <w:sz w:val="22"/>
          <w:szCs w:val="22"/>
        </w:rPr>
        <w:footnoteReference w:id="23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 a informace obsahující obchodní tajemství</w:t>
      </w:r>
      <w:r>
        <w:rPr>
          <w:rStyle w:val="Znakapoznpodarou"/>
          <w:rFonts w:ascii="Arial" w:hAnsi="Arial" w:cs="Arial"/>
          <w:sz w:val="22"/>
          <w:szCs w:val="22"/>
        </w:rPr>
        <w:footnoteReference w:id="24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 a utajované informace</w:t>
      </w:r>
      <w:r>
        <w:rPr>
          <w:rStyle w:val="Znakapoznpodarou"/>
          <w:rFonts w:ascii="Arial" w:hAnsi="Arial" w:cs="Arial"/>
          <w:sz w:val="22"/>
          <w:szCs w:val="22"/>
        </w:rPr>
        <w:footnoteReference w:id="25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 byly vyčleněny do samostatné přílohy smlouvy. Obdobně příkazce operace postupuje i vzhledem k jiným informacím, které se neuveřejňují v registru smluv</w:t>
      </w:r>
      <w:r>
        <w:rPr>
          <w:rStyle w:val="Znakapoznpodarou"/>
          <w:rFonts w:ascii="Arial" w:hAnsi="Arial" w:cs="Arial"/>
          <w:sz w:val="22"/>
          <w:szCs w:val="22"/>
        </w:rPr>
        <w:footnoteReference w:id="26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, je-li vhodné je uvést </w:t>
      </w:r>
      <w:r>
        <w:rPr>
          <w:rFonts w:ascii="Arial" w:hAnsi="Arial" w:cs="Arial"/>
          <w:sz w:val="22"/>
          <w:szCs w:val="22"/>
        </w:rPr>
        <w:lastRenderedPageBreak/>
        <w:t>v samostatné příloze smlouvy (např. informace, které se vztahují výlučně k vnitřním pokynům a personálním předpisům). Pokud návrh smlouvy předkládá druhá smluvní strana, zajistí příkazce operace vyčlenění informací po dohodě s předkládající stranou, lze-li této dohody dosáhnout.</w:t>
      </w:r>
    </w:p>
    <w:p w:rsidR="008F1B0F" w:rsidRPr="00E71398" w:rsidRDefault="008F1B0F" w:rsidP="00CD325C">
      <w:pPr>
        <w:pStyle w:val="Zkladntext22"/>
        <w:numPr>
          <w:ilvl w:val="0"/>
          <w:numId w:val="35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Před </w:t>
      </w:r>
      <w:r w:rsidR="00FD1505" w:rsidRPr="00E71398">
        <w:rPr>
          <w:rFonts w:ascii="Arial" w:hAnsi="Arial" w:cs="Arial"/>
          <w:sz w:val="22"/>
          <w:szCs w:val="22"/>
        </w:rPr>
        <w:t xml:space="preserve">uzavřením smlouvy </w:t>
      </w:r>
      <w:r w:rsidR="00AA0C98">
        <w:rPr>
          <w:rFonts w:ascii="Arial" w:hAnsi="Arial" w:cs="Arial"/>
          <w:sz w:val="22"/>
          <w:szCs w:val="22"/>
        </w:rPr>
        <w:t>dle písmene a)</w:t>
      </w:r>
      <w:r w:rsidRPr="00E71398">
        <w:rPr>
          <w:rFonts w:ascii="Arial" w:hAnsi="Arial" w:cs="Arial"/>
          <w:sz w:val="22"/>
          <w:szCs w:val="22"/>
        </w:rPr>
        <w:t xml:space="preserve"> musí </w:t>
      </w:r>
      <w:r w:rsidR="00FD1505" w:rsidRPr="00E71398">
        <w:rPr>
          <w:rFonts w:ascii="Arial" w:hAnsi="Arial" w:cs="Arial"/>
          <w:sz w:val="22"/>
          <w:szCs w:val="22"/>
        </w:rPr>
        <w:t xml:space="preserve">příkazce operace </w:t>
      </w:r>
      <w:r w:rsidR="002C3FC0" w:rsidRPr="00E71398">
        <w:rPr>
          <w:rFonts w:ascii="Arial" w:hAnsi="Arial" w:cs="Arial"/>
          <w:sz w:val="22"/>
          <w:szCs w:val="22"/>
        </w:rPr>
        <w:t>zajistit číslo smlouvy z evidence v AVIS</w:t>
      </w:r>
      <w:r w:rsidR="002C3FC0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2C3FC0" w:rsidRPr="00E71398">
        <w:rPr>
          <w:rFonts w:ascii="Arial" w:hAnsi="Arial" w:cs="Arial"/>
          <w:sz w:val="22"/>
          <w:szCs w:val="22"/>
        </w:rPr>
        <w:t xml:space="preserve">, které musí být uvedeno </w:t>
      </w:r>
      <w:r w:rsidR="002E6CEB" w:rsidRPr="00E71398">
        <w:rPr>
          <w:rFonts w:ascii="Arial" w:hAnsi="Arial" w:cs="Arial"/>
          <w:sz w:val="22"/>
          <w:szCs w:val="22"/>
        </w:rPr>
        <w:t>ve</w:t>
      </w:r>
      <w:r w:rsidR="002C3FC0" w:rsidRPr="00E71398">
        <w:rPr>
          <w:rFonts w:ascii="Arial" w:hAnsi="Arial" w:cs="Arial"/>
          <w:sz w:val="22"/>
          <w:szCs w:val="22"/>
        </w:rPr>
        <w:t xml:space="preserve"> smlouvě</w:t>
      </w:r>
      <w:r w:rsidR="00CE274F">
        <w:rPr>
          <w:rFonts w:ascii="Arial" w:hAnsi="Arial" w:cs="Arial"/>
          <w:sz w:val="22"/>
          <w:szCs w:val="22"/>
        </w:rPr>
        <w:t>.</w:t>
      </w:r>
      <w:r w:rsidR="002C3FC0" w:rsidRPr="00E71398">
        <w:rPr>
          <w:rFonts w:ascii="Arial" w:hAnsi="Arial" w:cs="Arial"/>
          <w:sz w:val="22"/>
          <w:szCs w:val="22"/>
        </w:rPr>
        <w:t xml:space="preserve"> </w:t>
      </w:r>
      <w:r w:rsidR="00CE274F">
        <w:rPr>
          <w:rFonts w:ascii="Arial" w:hAnsi="Arial" w:cs="Arial"/>
          <w:sz w:val="22"/>
          <w:szCs w:val="22"/>
        </w:rPr>
        <w:t>V</w:t>
      </w:r>
      <w:r w:rsidR="00550036" w:rsidRPr="00E71398">
        <w:rPr>
          <w:rFonts w:ascii="Arial" w:hAnsi="Arial" w:cs="Arial"/>
          <w:sz w:val="22"/>
          <w:szCs w:val="22"/>
        </w:rPr>
        <w:t> </w:t>
      </w:r>
      <w:r w:rsidR="00CE274F" w:rsidRPr="00E71398">
        <w:rPr>
          <w:rFonts w:ascii="Arial" w:hAnsi="Arial" w:cs="Arial"/>
          <w:sz w:val="22"/>
          <w:szCs w:val="22"/>
        </w:rPr>
        <w:t>nestandard</w:t>
      </w:r>
      <w:r w:rsidR="00673CBC">
        <w:rPr>
          <w:rFonts w:ascii="Arial" w:hAnsi="Arial" w:cs="Arial"/>
          <w:sz w:val="22"/>
          <w:szCs w:val="22"/>
        </w:rPr>
        <w:t>ních a </w:t>
      </w:r>
      <w:r w:rsidR="00CE274F">
        <w:rPr>
          <w:rFonts w:ascii="Arial" w:hAnsi="Arial" w:cs="Arial"/>
          <w:sz w:val="22"/>
          <w:szCs w:val="22"/>
        </w:rPr>
        <w:t xml:space="preserve">odůvodněných </w:t>
      </w:r>
      <w:r w:rsidR="00550036" w:rsidRPr="00E71398">
        <w:rPr>
          <w:rFonts w:ascii="Arial" w:hAnsi="Arial" w:cs="Arial"/>
          <w:sz w:val="22"/>
          <w:szCs w:val="22"/>
        </w:rPr>
        <w:t>případech</w:t>
      </w:r>
      <w:r w:rsidR="00CE274F">
        <w:rPr>
          <w:rFonts w:ascii="Arial" w:hAnsi="Arial" w:cs="Arial"/>
          <w:sz w:val="22"/>
          <w:szCs w:val="22"/>
        </w:rPr>
        <w:t xml:space="preserve"> si může příkazce operace vyžádat před uzavřením </w:t>
      </w:r>
      <w:r w:rsidR="0038149C">
        <w:rPr>
          <w:rFonts w:ascii="Arial" w:hAnsi="Arial" w:cs="Arial"/>
          <w:sz w:val="22"/>
          <w:szCs w:val="22"/>
        </w:rPr>
        <w:t>smlouvy</w:t>
      </w:r>
      <w:r w:rsidR="0038149C" w:rsidRPr="00E71398">
        <w:rPr>
          <w:rFonts w:ascii="Arial" w:hAnsi="Arial" w:cs="Arial"/>
          <w:sz w:val="22"/>
          <w:szCs w:val="22"/>
        </w:rPr>
        <w:t xml:space="preserve"> souhlas</w:t>
      </w:r>
      <w:r w:rsidR="00550036" w:rsidRPr="00E71398">
        <w:rPr>
          <w:rFonts w:ascii="Arial" w:hAnsi="Arial" w:cs="Arial"/>
          <w:sz w:val="22"/>
          <w:szCs w:val="22"/>
        </w:rPr>
        <w:t xml:space="preserve"> </w:t>
      </w:r>
      <w:r w:rsidR="00071D79" w:rsidRPr="00E71398">
        <w:rPr>
          <w:rFonts w:ascii="Arial" w:hAnsi="Arial" w:cs="Arial"/>
          <w:sz w:val="22"/>
          <w:szCs w:val="22"/>
        </w:rPr>
        <w:t xml:space="preserve">Odboru veřejných zakázek </w:t>
      </w:r>
      <w:r w:rsidR="00594897" w:rsidRPr="00E71398">
        <w:rPr>
          <w:rFonts w:ascii="Arial" w:hAnsi="Arial" w:cs="Arial"/>
          <w:sz w:val="22"/>
          <w:szCs w:val="22"/>
        </w:rPr>
        <w:t>a</w:t>
      </w:r>
      <w:r w:rsidR="00594897">
        <w:rPr>
          <w:rFonts w:ascii="Arial" w:hAnsi="Arial" w:cs="Arial"/>
          <w:sz w:val="22"/>
          <w:szCs w:val="22"/>
        </w:rPr>
        <w:t> </w:t>
      </w:r>
      <w:r w:rsidR="00071D79" w:rsidRPr="00E71398">
        <w:rPr>
          <w:rFonts w:ascii="Arial" w:hAnsi="Arial" w:cs="Arial"/>
          <w:sz w:val="22"/>
          <w:szCs w:val="22"/>
        </w:rPr>
        <w:t>právních služeb</w:t>
      </w:r>
      <w:r w:rsidR="00033273" w:rsidRPr="00E71398">
        <w:rPr>
          <w:rFonts w:ascii="Arial" w:hAnsi="Arial" w:cs="Arial"/>
          <w:sz w:val="22"/>
          <w:szCs w:val="22"/>
        </w:rPr>
        <w:t>.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673CBC">
        <w:rPr>
          <w:rFonts w:ascii="Arial" w:hAnsi="Arial" w:cs="Arial"/>
          <w:sz w:val="22"/>
          <w:szCs w:val="22"/>
        </w:rPr>
        <w:t>Pokud dojde ke </w:t>
      </w:r>
      <w:r w:rsidR="00EC3224">
        <w:rPr>
          <w:rFonts w:ascii="Arial" w:hAnsi="Arial" w:cs="Arial"/>
          <w:sz w:val="22"/>
          <w:szCs w:val="22"/>
        </w:rPr>
        <w:t>změně standardních platebních podmínek</w:t>
      </w:r>
      <w:r w:rsidR="00830D80">
        <w:rPr>
          <w:rFonts w:ascii="Arial" w:hAnsi="Arial" w:cs="Arial"/>
          <w:sz w:val="22"/>
          <w:szCs w:val="22"/>
        </w:rPr>
        <w:t>,</w:t>
      </w:r>
      <w:r w:rsidR="00EC3224">
        <w:rPr>
          <w:rFonts w:ascii="Arial" w:hAnsi="Arial" w:cs="Arial"/>
          <w:sz w:val="22"/>
          <w:szCs w:val="22"/>
        </w:rPr>
        <w:t xml:space="preserve"> je nutné informovat Odbor finanční. </w:t>
      </w:r>
      <w:r w:rsidR="00952204" w:rsidRPr="00E71398">
        <w:rPr>
          <w:rFonts w:ascii="Arial" w:hAnsi="Arial" w:cs="Arial"/>
          <w:sz w:val="22"/>
          <w:szCs w:val="22"/>
        </w:rPr>
        <w:t>Příkazce operace a</w:t>
      </w:r>
      <w:r w:rsidR="0038149C">
        <w:rPr>
          <w:rFonts w:ascii="Arial" w:hAnsi="Arial" w:cs="Arial"/>
          <w:sz w:val="22"/>
          <w:szCs w:val="22"/>
        </w:rPr>
        <w:t> </w:t>
      </w:r>
      <w:r w:rsidR="00952204" w:rsidRPr="00E71398">
        <w:rPr>
          <w:rFonts w:ascii="Arial" w:hAnsi="Arial" w:cs="Arial"/>
          <w:sz w:val="22"/>
          <w:szCs w:val="22"/>
        </w:rPr>
        <w:t xml:space="preserve">správce rozpočtu musí postupovat </w:t>
      </w:r>
      <w:r w:rsidRPr="00E71398">
        <w:rPr>
          <w:rFonts w:ascii="Arial" w:hAnsi="Arial" w:cs="Arial"/>
          <w:sz w:val="22"/>
          <w:szCs w:val="22"/>
        </w:rPr>
        <w:t>dle </w:t>
      </w:r>
      <w:r w:rsidR="001C29C2">
        <w:rPr>
          <w:rFonts w:ascii="Arial" w:hAnsi="Arial" w:cs="Arial"/>
          <w:sz w:val="22"/>
          <w:szCs w:val="22"/>
        </w:rPr>
        <w:t xml:space="preserve">ustanovení </w:t>
      </w:r>
      <w:r w:rsidR="00F8013B" w:rsidRPr="00E71398">
        <w:rPr>
          <w:rFonts w:ascii="Arial" w:hAnsi="Arial" w:cs="Arial"/>
          <w:sz w:val="22"/>
          <w:szCs w:val="22"/>
        </w:rPr>
        <w:t xml:space="preserve">zvláštního právního </w:t>
      </w:r>
      <w:r w:rsidR="00F8013B" w:rsidRPr="007C442A">
        <w:rPr>
          <w:rFonts w:ascii="Arial" w:hAnsi="Arial" w:cs="Arial"/>
          <w:sz w:val="22"/>
          <w:szCs w:val="22"/>
        </w:rPr>
        <w:t>předpisu</w:t>
      </w:r>
      <w:r w:rsidR="002C5257" w:rsidRPr="007C442A">
        <w:rPr>
          <w:rStyle w:val="Znakapoznpodarou"/>
          <w:rFonts w:ascii="Arial" w:hAnsi="Arial" w:cs="Arial"/>
          <w:sz w:val="22"/>
          <w:szCs w:val="22"/>
        </w:rPr>
        <w:t>1</w:t>
      </w:r>
      <w:r w:rsidR="00E8600A">
        <w:rPr>
          <w:rFonts w:ascii="Arial" w:hAnsi="Arial" w:cs="Arial"/>
          <w:sz w:val="22"/>
          <w:szCs w:val="22"/>
          <w:vertAlign w:val="superscript"/>
        </w:rPr>
        <w:t>4</w:t>
      </w:r>
      <w:r w:rsidR="00D435BB" w:rsidRPr="007C442A">
        <w:rPr>
          <w:rFonts w:ascii="Arial" w:hAnsi="Arial" w:cs="Arial"/>
          <w:sz w:val="22"/>
          <w:szCs w:val="22"/>
          <w:vertAlign w:val="superscript"/>
        </w:rPr>
        <w:t>)</w:t>
      </w:r>
      <w:r w:rsidR="00D435BB" w:rsidRPr="00E71398">
        <w:rPr>
          <w:rFonts w:ascii="Arial" w:hAnsi="Arial" w:cs="Arial"/>
          <w:sz w:val="22"/>
          <w:szCs w:val="22"/>
        </w:rPr>
        <w:t>.</w:t>
      </w:r>
    </w:p>
    <w:p w:rsidR="00F24B83" w:rsidRDefault="00F24B83" w:rsidP="00CD325C">
      <w:pPr>
        <w:pStyle w:val="Zkladntext22"/>
        <w:numPr>
          <w:ilvl w:val="0"/>
          <w:numId w:val="35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Veškeré smlouvy a zápisy </w:t>
      </w:r>
      <w:r w:rsidR="00737B91" w:rsidRPr="00E71398">
        <w:rPr>
          <w:rFonts w:ascii="Arial" w:hAnsi="Arial" w:cs="Arial"/>
          <w:sz w:val="22"/>
          <w:szCs w:val="22"/>
        </w:rPr>
        <w:t xml:space="preserve">ve smyslu </w:t>
      </w:r>
      <w:r w:rsidRPr="00E71398">
        <w:rPr>
          <w:rFonts w:ascii="Arial" w:hAnsi="Arial" w:cs="Arial"/>
          <w:sz w:val="22"/>
          <w:szCs w:val="22"/>
        </w:rPr>
        <w:t xml:space="preserve">zákona </w:t>
      </w:r>
      <w:r w:rsidR="00737B91" w:rsidRPr="00E71398">
        <w:rPr>
          <w:rFonts w:ascii="Arial" w:hAnsi="Arial" w:cs="Arial"/>
          <w:sz w:val="22"/>
          <w:szCs w:val="22"/>
        </w:rPr>
        <w:t>o majetku České republiky</w:t>
      </w:r>
      <w:r w:rsidR="00737B91" w:rsidRPr="00E71398">
        <w:rPr>
          <w:rStyle w:val="Znakapoznpodarou"/>
          <w:rFonts w:ascii="Arial" w:hAnsi="Arial" w:cs="Arial"/>
          <w:sz w:val="22"/>
          <w:szCs w:val="22"/>
        </w:rPr>
        <w:footnoteReference w:id="27"/>
      </w:r>
      <w:r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="007D111F" w:rsidRPr="00E71398">
        <w:rPr>
          <w:rFonts w:ascii="Arial" w:hAnsi="Arial" w:cs="Arial"/>
          <w:sz w:val="22"/>
          <w:szCs w:val="22"/>
        </w:rPr>
        <w:t xml:space="preserve"> včetně </w:t>
      </w:r>
      <w:r w:rsidRPr="00E71398">
        <w:rPr>
          <w:rFonts w:ascii="Arial" w:hAnsi="Arial" w:cs="Arial"/>
          <w:sz w:val="22"/>
          <w:szCs w:val="22"/>
        </w:rPr>
        <w:t>všech jejich dodatků</w:t>
      </w:r>
      <w:r w:rsidR="00117A84" w:rsidRPr="00E71398">
        <w:rPr>
          <w:rFonts w:ascii="Arial" w:hAnsi="Arial" w:cs="Arial"/>
          <w:sz w:val="22"/>
          <w:szCs w:val="22"/>
        </w:rPr>
        <w:t>,</w:t>
      </w:r>
      <w:r w:rsidRPr="00E71398">
        <w:rPr>
          <w:rFonts w:ascii="Arial" w:hAnsi="Arial" w:cs="Arial"/>
          <w:sz w:val="22"/>
          <w:szCs w:val="22"/>
        </w:rPr>
        <w:t xml:space="preserve"> musí být </w:t>
      </w:r>
      <w:r w:rsidR="004C20B8" w:rsidRPr="00E71398">
        <w:rPr>
          <w:rFonts w:ascii="Arial" w:hAnsi="Arial" w:cs="Arial"/>
          <w:sz w:val="22"/>
          <w:szCs w:val="22"/>
        </w:rPr>
        <w:t>věcně příslušným útvarem</w:t>
      </w:r>
      <w:r w:rsidR="00D12539">
        <w:rPr>
          <w:rStyle w:val="Znakapoznpodarou"/>
          <w:rFonts w:ascii="Arial" w:hAnsi="Arial" w:cs="Arial"/>
          <w:sz w:val="22"/>
          <w:szCs w:val="22"/>
        </w:rPr>
        <w:footnoteReference w:id="28"/>
      </w:r>
      <w:r w:rsidR="00D12539" w:rsidRPr="00CA2A7B">
        <w:rPr>
          <w:rFonts w:ascii="Arial" w:hAnsi="Arial" w:cs="Arial"/>
          <w:sz w:val="22"/>
          <w:szCs w:val="22"/>
          <w:vertAlign w:val="superscript"/>
        </w:rPr>
        <w:t>)</w:t>
      </w:r>
      <w:r w:rsidR="004C20B8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 xml:space="preserve">evidovány </w:t>
      </w:r>
      <w:r w:rsidR="00045664" w:rsidRPr="00E71398">
        <w:rPr>
          <w:rFonts w:ascii="Arial" w:hAnsi="Arial" w:cs="Arial"/>
          <w:sz w:val="22"/>
          <w:szCs w:val="22"/>
        </w:rPr>
        <w:t>a </w:t>
      </w:r>
      <w:r w:rsidR="004C20B8" w:rsidRPr="00E71398">
        <w:rPr>
          <w:rFonts w:ascii="Arial" w:hAnsi="Arial" w:cs="Arial"/>
          <w:sz w:val="22"/>
          <w:szCs w:val="22"/>
        </w:rPr>
        <w:t xml:space="preserve">uloženy </w:t>
      </w:r>
      <w:r w:rsidRPr="00E71398">
        <w:rPr>
          <w:rFonts w:ascii="Arial" w:hAnsi="Arial" w:cs="Arial"/>
          <w:sz w:val="22"/>
          <w:szCs w:val="22"/>
        </w:rPr>
        <w:t>v elektronické podobě v 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E91827">
        <w:rPr>
          <w:rFonts w:ascii="Arial" w:hAnsi="Arial" w:cs="Arial"/>
          <w:sz w:val="22"/>
          <w:szCs w:val="22"/>
        </w:rPr>
        <w:t xml:space="preserve"> a zveřejněny v registru smluv v souladu se zákonem o registru smluv</w:t>
      </w:r>
      <w:r w:rsidR="004C20B8" w:rsidRPr="00E71398">
        <w:rPr>
          <w:rFonts w:ascii="Arial" w:hAnsi="Arial" w:cs="Arial"/>
          <w:sz w:val="22"/>
          <w:szCs w:val="22"/>
        </w:rPr>
        <w:t>.</w:t>
      </w:r>
      <w:r w:rsidR="00456950" w:rsidRPr="00E71398">
        <w:rPr>
          <w:rFonts w:ascii="Arial" w:hAnsi="Arial" w:cs="Arial"/>
          <w:sz w:val="22"/>
          <w:szCs w:val="22"/>
        </w:rPr>
        <w:t xml:space="preserve"> </w:t>
      </w:r>
      <w:r w:rsidR="00D62F04">
        <w:rPr>
          <w:rFonts w:ascii="Arial" w:hAnsi="Arial" w:cs="Arial"/>
          <w:sz w:val="22"/>
          <w:szCs w:val="22"/>
        </w:rPr>
        <w:t xml:space="preserve">Zveřejňování smluv je upraveno </w:t>
      </w:r>
      <w:r w:rsidR="00473732">
        <w:rPr>
          <w:rFonts w:ascii="Arial" w:hAnsi="Arial" w:cs="Arial"/>
          <w:sz w:val="22"/>
          <w:szCs w:val="22"/>
        </w:rPr>
        <w:t>interním aktem řízení upravující</w:t>
      </w:r>
      <w:r w:rsidR="00E46A8F">
        <w:rPr>
          <w:rFonts w:ascii="Arial" w:hAnsi="Arial" w:cs="Arial"/>
          <w:sz w:val="22"/>
          <w:szCs w:val="22"/>
        </w:rPr>
        <w:t>m</w:t>
      </w:r>
      <w:r w:rsidR="00473732">
        <w:rPr>
          <w:rFonts w:ascii="Arial" w:hAnsi="Arial" w:cs="Arial"/>
          <w:sz w:val="22"/>
          <w:szCs w:val="22"/>
        </w:rPr>
        <w:t xml:space="preserve"> uveřejňování smluv v registru smluv</w:t>
      </w:r>
      <w:r w:rsidR="00D62F04">
        <w:rPr>
          <w:rStyle w:val="Znakapoznpodarou"/>
          <w:rFonts w:ascii="Arial" w:hAnsi="Arial" w:cs="Arial"/>
          <w:sz w:val="22"/>
          <w:szCs w:val="22"/>
        </w:rPr>
        <w:footnoteReference w:id="29"/>
      </w:r>
      <w:r w:rsidR="00D62F04">
        <w:rPr>
          <w:rFonts w:ascii="Arial" w:hAnsi="Arial" w:cs="Arial"/>
          <w:sz w:val="22"/>
          <w:szCs w:val="22"/>
          <w:vertAlign w:val="superscript"/>
        </w:rPr>
        <w:t>)</w:t>
      </w:r>
      <w:r w:rsidR="00D62F04">
        <w:rPr>
          <w:rFonts w:ascii="Arial" w:hAnsi="Arial" w:cs="Arial"/>
          <w:sz w:val="22"/>
          <w:szCs w:val="22"/>
        </w:rPr>
        <w:t xml:space="preserve">. </w:t>
      </w:r>
      <w:r w:rsidR="00456950" w:rsidRPr="00E71398">
        <w:rPr>
          <w:rFonts w:ascii="Arial" w:hAnsi="Arial" w:cs="Arial"/>
          <w:sz w:val="22"/>
          <w:szCs w:val="22"/>
        </w:rPr>
        <w:t>Uložení smlouvy</w:t>
      </w:r>
      <w:r w:rsidR="00073454">
        <w:rPr>
          <w:rFonts w:ascii="Arial" w:hAnsi="Arial" w:cs="Arial"/>
          <w:sz w:val="22"/>
          <w:szCs w:val="22"/>
        </w:rPr>
        <w:t xml:space="preserve"> v listinné podobě (originálu)</w:t>
      </w:r>
      <w:r w:rsidR="00456950" w:rsidRPr="00E71398">
        <w:rPr>
          <w:rFonts w:ascii="Arial" w:hAnsi="Arial" w:cs="Arial"/>
          <w:sz w:val="22"/>
          <w:szCs w:val="22"/>
        </w:rPr>
        <w:t xml:space="preserve"> zajistí příkazce operace</w:t>
      </w:r>
      <w:r w:rsidR="007548BA">
        <w:rPr>
          <w:rFonts w:ascii="Arial" w:hAnsi="Arial" w:cs="Arial"/>
          <w:sz w:val="22"/>
          <w:szCs w:val="22"/>
        </w:rPr>
        <w:t xml:space="preserve"> ve věcně příslušném útvaru.</w:t>
      </w:r>
    </w:p>
    <w:p w:rsidR="001B7F96" w:rsidRDefault="008F1B0F" w:rsidP="00CD325C">
      <w:pPr>
        <w:pStyle w:val="Zkladntext22"/>
        <w:numPr>
          <w:ilvl w:val="0"/>
          <w:numId w:val="35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Při jednání s dodavateli zajistí příkazce operace</w:t>
      </w:r>
      <w:r w:rsidR="009962A5" w:rsidRPr="00E71398">
        <w:rPr>
          <w:rFonts w:ascii="Arial" w:hAnsi="Arial" w:cs="Arial"/>
          <w:sz w:val="22"/>
          <w:szCs w:val="22"/>
        </w:rPr>
        <w:t xml:space="preserve"> ve spolupráci s útvarem provozního zabezpečení FÚ/ÚP FÚ</w:t>
      </w:r>
      <w:r w:rsidRPr="00E71398">
        <w:rPr>
          <w:rFonts w:ascii="Arial" w:hAnsi="Arial" w:cs="Arial"/>
          <w:sz w:val="22"/>
          <w:szCs w:val="22"/>
        </w:rPr>
        <w:t>, aby datum splatnosti f</w:t>
      </w:r>
      <w:r w:rsidR="00113FAB" w:rsidRPr="00E71398">
        <w:rPr>
          <w:rFonts w:ascii="Arial" w:hAnsi="Arial" w:cs="Arial"/>
          <w:sz w:val="22"/>
          <w:szCs w:val="22"/>
        </w:rPr>
        <w:t>aktur bylo minimálně 21 dnů ode </w:t>
      </w:r>
      <w:r w:rsidRPr="00E71398">
        <w:rPr>
          <w:rFonts w:ascii="Arial" w:hAnsi="Arial" w:cs="Arial"/>
          <w:sz w:val="22"/>
          <w:szCs w:val="22"/>
        </w:rPr>
        <w:t>dne doručení faktury. V odůvodněných případech na základě předchozího písemného souhlasu Odboru finančního je možné sjed</w:t>
      </w:r>
      <w:r w:rsidR="00113FAB" w:rsidRPr="00E71398">
        <w:rPr>
          <w:rFonts w:ascii="Arial" w:hAnsi="Arial" w:cs="Arial"/>
          <w:sz w:val="22"/>
          <w:szCs w:val="22"/>
        </w:rPr>
        <w:t>nat datum splatnosti odlišně od </w:t>
      </w:r>
      <w:r w:rsidRPr="00E71398">
        <w:rPr>
          <w:rFonts w:ascii="Arial" w:hAnsi="Arial" w:cs="Arial"/>
          <w:sz w:val="22"/>
          <w:szCs w:val="22"/>
        </w:rPr>
        <w:t>předchozí věty.</w:t>
      </w:r>
    </w:p>
    <w:p w:rsidR="000E0C23" w:rsidRPr="000C0130" w:rsidRDefault="001B7F96" w:rsidP="00CD325C">
      <w:pPr>
        <w:pStyle w:val="Zkladntext22"/>
        <w:numPr>
          <w:ilvl w:val="0"/>
          <w:numId w:val="35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Smlouva, na niž se vztahuje povinnost uveřejnění prostřednictvím registru smluv, nabývá účinnosti nejdříve dnem uveřejnění</w:t>
      </w:r>
      <w:r w:rsidR="000D1925">
        <w:rPr>
          <w:rFonts w:ascii="Arial" w:hAnsi="Arial" w:cs="Arial"/>
          <w:sz w:val="22"/>
          <w:szCs w:val="22"/>
        </w:rPr>
        <w:t xml:space="preserve">, pokud zákon </w:t>
      </w:r>
      <w:r w:rsidR="000D1925" w:rsidRPr="00807AC6">
        <w:rPr>
          <w:rFonts w:ascii="Arial" w:hAnsi="Arial" w:cs="Arial"/>
          <w:sz w:val="22"/>
          <w:szCs w:val="22"/>
        </w:rPr>
        <w:t xml:space="preserve">nestanoví </w:t>
      </w:r>
      <w:r w:rsidR="000D1925" w:rsidRPr="007C442A">
        <w:rPr>
          <w:rFonts w:ascii="Arial" w:hAnsi="Arial" w:cs="Arial"/>
          <w:sz w:val="22"/>
          <w:szCs w:val="22"/>
        </w:rPr>
        <w:t>jinak</w:t>
      </w:r>
      <w:r w:rsidR="005B61D3" w:rsidRPr="007C442A">
        <w:rPr>
          <w:rFonts w:ascii="Arial" w:hAnsi="Arial" w:cs="Arial"/>
          <w:sz w:val="22"/>
          <w:szCs w:val="22"/>
          <w:vertAlign w:val="superscript"/>
        </w:rPr>
        <w:t>2</w:t>
      </w:r>
      <w:r w:rsidR="00E8600A">
        <w:rPr>
          <w:rFonts w:ascii="Arial" w:hAnsi="Arial" w:cs="Arial"/>
          <w:sz w:val="22"/>
          <w:szCs w:val="22"/>
          <w:vertAlign w:val="superscript"/>
        </w:rPr>
        <w:t>1</w:t>
      </w:r>
      <w:r w:rsidRPr="007C442A">
        <w:rPr>
          <w:rFonts w:ascii="Arial" w:hAnsi="Arial" w:cs="Arial"/>
          <w:sz w:val="22"/>
          <w:szCs w:val="22"/>
          <w:vertAlign w:val="superscript"/>
        </w:rPr>
        <w:t>)</w:t>
      </w:r>
      <w:r w:rsidR="00D61B1B" w:rsidRPr="007C442A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683E58">
      <w:pPr>
        <w:pStyle w:val="Zkladntext21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CD325C">
      <w:pPr>
        <w:numPr>
          <w:ilvl w:val="0"/>
          <w:numId w:val="42"/>
        </w:numPr>
        <w:tabs>
          <w:tab w:val="left" w:pos="397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Pokladní doklady</w:t>
      </w:r>
    </w:p>
    <w:p w:rsidR="00B057B4" w:rsidRPr="00E71398" w:rsidRDefault="00B057B4" w:rsidP="00CD325C">
      <w:pPr>
        <w:numPr>
          <w:ilvl w:val="0"/>
          <w:numId w:val="12"/>
        </w:numPr>
        <w:tabs>
          <w:tab w:val="left" w:pos="851"/>
        </w:tabs>
        <w:suppressAutoHyphens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71398">
        <w:rPr>
          <w:rFonts w:ascii="Arial" w:eastAsia="Calibri" w:hAnsi="Arial" w:cs="Arial"/>
          <w:b/>
          <w:sz w:val="22"/>
          <w:szCs w:val="22"/>
          <w:lang w:eastAsia="en-US"/>
        </w:rPr>
        <w:t>Příjmové pokladní doklady:</w:t>
      </w:r>
    </w:p>
    <w:p w:rsidR="000710DF" w:rsidRPr="00E71398" w:rsidRDefault="00803E21" w:rsidP="00E71398">
      <w:pPr>
        <w:pStyle w:val="Odstavecseseznamem"/>
        <w:tabs>
          <w:tab w:val="left" w:pos="1418"/>
        </w:tabs>
        <w:suppressAutoHyphens w:val="0"/>
        <w:ind w:left="851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Příjmové pokladní doklady vystavuje pokladní. Příjmový pokladní doklad má tyto náležitosti: pořadové číslo pokladního dokladu, </w:t>
      </w:r>
      <w:r w:rsidR="007F63A1" w:rsidRPr="00E71398">
        <w:rPr>
          <w:rFonts w:ascii="Arial" w:eastAsia="Calibri" w:hAnsi="Arial" w:cs="Arial"/>
          <w:sz w:val="22"/>
          <w:szCs w:val="22"/>
          <w:lang w:eastAsia="en-US"/>
        </w:rPr>
        <w:t>částk</w:t>
      </w:r>
      <w:r w:rsidR="007F63A1"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, datum, účel, </w:t>
      </w:r>
      <w:r w:rsidR="00500000" w:rsidRPr="00E71398">
        <w:rPr>
          <w:rFonts w:ascii="Arial" w:eastAsia="Calibri" w:hAnsi="Arial" w:cs="Arial"/>
          <w:sz w:val="22"/>
          <w:szCs w:val="22"/>
          <w:lang w:eastAsia="en-US"/>
        </w:rPr>
        <w:t>identifikac</w:t>
      </w:r>
      <w:r w:rsidR="00500000">
        <w:rPr>
          <w:rFonts w:ascii="Arial" w:eastAsia="Calibri" w:hAnsi="Arial" w:cs="Arial"/>
          <w:sz w:val="22"/>
          <w:szCs w:val="22"/>
          <w:lang w:eastAsia="en-US"/>
        </w:rPr>
        <w:t>i</w:t>
      </w:r>
      <w:r w:rsidR="00B4214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vkladatele, počet příloh a podpis pokladní, která pokladní operaci realizovala. Pokladní zároveň s příjmovým pokladním dokladem vytiskne pokladní stvrzenku, kterou vydá jako doklad o přijaté platbě osobě, která částku do pokladny složila. Příjmové pokladní doklady </w:t>
      </w:r>
      <w:r w:rsidR="006D50D3" w:rsidRPr="00E71398">
        <w:rPr>
          <w:rFonts w:ascii="Arial" w:eastAsia="Calibri" w:hAnsi="Arial" w:cs="Arial"/>
          <w:sz w:val="22"/>
          <w:szCs w:val="22"/>
          <w:lang w:eastAsia="en-US"/>
        </w:rPr>
        <w:t>schvaluj</w:t>
      </w:r>
      <w:r w:rsidR="006D50D3">
        <w:rPr>
          <w:rFonts w:ascii="Arial" w:eastAsia="Calibri" w:hAnsi="Arial" w:cs="Arial"/>
          <w:sz w:val="22"/>
          <w:szCs w:val="22"/>
          <w:lang w:eastAsia="en-US"/>
        </w:rPr>
        <w:t>í</w:t>
      </w:r>
      <w:r w:rsidR="006D50D3" w:rsidRPr="00E7139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příkazce operace </w:t>
      </w:r>
      <w:r w:rsidR="006D50D3">
        <w:rPr>
          <w:rFonts w:ascii="Arial" w:eastAsia="Calibri" w:hAnsi="Arial" w:cs="Arial"/>
          <w:sz w:val="22"/>
          <w:szCs w:val="22"/>
          <w:lang w:eastAsia="en-US"/>
        </w:rPr>
        <w:t xml:space="preserve">a hlavní účetní 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>pouze na prvotním dokladu,</w:t>
      </w:r>
      <w:r w:rsidR="00344BB7" w:rsidRPr="00E7139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který je podkladem pro příjem hotovosti. </w:t>
      </w:r>
      <w:r w:rsidR="00BE0059" w:rsidRPr="00E71398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>okladní doklady opatří pokladní v AVIS</w:t>
      </w:r>
      <w:r w:rsidRPr="00E71398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ME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 rozpisem čerpání a předkontací. </w:t>
      </w:r>
    </w:p>
    <w:p w:rsidR="00B057B4" w:rsidRPr="00E71398" w:rsidRDefault="00B057B4" w:rsidP="00574E9A">
      <w:pPr>
        <w:numPr>
          <w:ilvl w:val="0"/>
          <w:numId w:val="12"/>
        </w:numPr>
        <w:tabs>
          <w:tab w:val="left" w:pos="851"/>
        </w:tabs>
        <w:suppressAutoHyphens w:val="0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71398">
        <w:rPr>
          <w:rFonts w:ascii="Arial" w:eastAsia="Calibri" w:hAnsi="Arial" w:cs="Arial"/>
          <w:b/>
          <w:sz w:val="22"/>
          <w:szCs w:val="22"/>
          <w:lang w:eastAsia="en-US"/>
        </w:rPr>
        <w:t>Výdajové pokladní doklady:</w:t>
      </w:r>
    </w:p>
    <w:p w:rsidR="00B8319A" w:rsidRPr="00E71398" w:rsidRDefault="007C084B" w:rsidP="007C084B">
      <w:pPr>
        <w:pStyle w:val="Odstavecseseznamem"/>
        <w:numPr>
          <w:ilvl w:val="0"/>
          <w:numId w:val="45"/>
        </w:num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C084B">
        <w:rPr>
          <w:rFonts w:ascii="Arial" w:eastAsia="Calibri" w:hAnsi="Arial" w:cs="Arial"/>
          <w:sz w:val="22"/>
          <w:szCs w:val="22"/>
          <w:lang w:eastAsia="en-US"/>
        </w:rPr>
        <w:t>Výdajové pokladní doklady vystavuje pokladní na základě prvotních dokladů schválených příkazcem operace. Výdajový pokladní doklad má tyto náležitosti: pořadové číslo pokladního dokladu, částka, datum, účel výdaje, identifikace příjemce, počet příloh</w:t>
      </w:r>
      <w:r w:rsidR="00A06DED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7C084B">
        <w:rPr>
          <w:rFonts w:ascii="Arial" w:eastAsia="Calibri" w:hAnsi="Arial" w:cs="Arial"/>
          <w:sz w:val="22"/>
          <w:szCs w:val="22"/>
          <w:lang w:eastAsia="en-US"/>
        </w:rPr>
        <w:t xml:space="preserve"> podpis pokladníka a podpis příjemce hotovosti.</w:t>
      </w:r>
      <w:r w:rsidRPr="007C084B"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Výdajové</w:t>
      </w:r>
      <w:r w:rsidRPr="007C084B">
        <w:rPr>
          <w:rFonts w:ascii="Arial" w:eastAsia="Calibri" w:hAnsi="Arial" w:cs="Arial"/>
          <w:sz w:val="22"/>
          <w:szCs w:val="22"/>
          <w:lang w:eastAsia="en-US"/>
        </w:rPr>
        <w:t xml:space="preserve"> pokladní doklady schvaluje příkazce operace</w:t>
      </w:r>
      <w:r w:rsidR="006D50D3">
        <w:rPr>
          <w:rFonts w:ascii="Arial" w:eastAsia="Calibri" w:hAnsi="Arial" w:cs="Arial"/>
          <w:sz w:val="22"/>
          <w:szCs w:val="22"/>
          <w:lang w:eastAsia="en-US"/>
        </w:rPr>
        <w:t xml:space="preserve"> a hlavní účetní</w:t>
      </w:r>
      <w:r w:rsidRPr="007C084B">
        <w:rPr>
          <w:rFonts w:ascii="Arial" w:eastAsia="Calibri" w:hAnsi="Arial" w:cs="Arial"/>
          <w:sz w:val="22"/>
          <w:szCs w:val="22"/>
          <w:lang w:eastAsia="en-US"/>
        </w:rPr>
        <w:t xml:space="preserve"> pouze na prvotním dokladu, který je podkladem pro </w:t>
      </w:r>
      <w:r>
        <w:rPr>
          <w:rFonts w:ascii="Arial" w:eastAsia="Calibri" w:hAnsi="Arial" w:cs="Arial"/>
          <w:sz w:val="22"/>
          <w:szCs w:val="22"/>
          <w:lang w:eastAsia="en-US"/>
        </w:rPr>
        <w:t>výdej</w:t>
      </w:r>
      <w:r w:rsidRPr="007C084B">
        <w:rPr>
          <w:rFonts w:ascii="Arial" w:eastAsia="Calibri" w:hAnsi="Arial" w:cs="Arial"/>
          <w:sz w:val="22"/>
          <w:szCs w:val="22"/>
          <w:lang w:eastAsia="en-US"/>
        </w:rPr>
        <w:t xml:space="preserve"> hotovosti. Pokladní doklady opatří pokladní v AVIS</w:t>
      </w:r>
      <w:r w:rsidRPr="000E0C59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ME</w:t>
      </w:r>
      <w:r w:rsidRPr="007C084B">
        <w:rPr>
          <w:rFonts w:ascii="Arial" w:eastAsia="Calibri" w:hAnsi="Arial" w:cs="Arial"/>
          <w:sz w:val="22"/>
          <w:szCs w:val="22"/>
          <w:lang w:eastAsia="en-US"/>
        </w:rPr>
        <w:t xml:space="preserve"> rozpisem čerpání a předkontací. </w:t>
      </w:r>
    </w:p>
    <w:p w:rsidR="00B8319A" w:rsidRPr="00E71398" w:rsidRDefault="00B8319A" w:rsidP="00E257B8">
      <w:pPr>
        <w:pStyle w:val="Odstavecseseznamem"/>
        <w:numPr>
          <w:ilvl w:val="0"/>
          <w:numId w:val="45"/>
        </w:numPr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71398">
        <w:rPr>
          <w:rFonts w:ascii="Arial" w:eastAsia="Calibri" w:hAnsi="Arial" w:cs="Arial"/>
          <w:sz w:val="22"/>
          <w:szCs w:val="22"/>
          <w:lang w:eastAsia="en-US"/>
        </w:rPr>
        <w:t>V případě, že na</w:t>
      </w:r>
      <w:r w:rsidR="00E257B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E257B8" w:rsidRPr="00E257B8">
        <w:rPr>
          <w:rFonts w:ascii="Arial" w:eastAsia="Calibri" w:hAnsi="Arial" w:cs="Arial"/>
          <w:sz w:val="22"/>
          <w:szCs w:val="22"/>
          <w:lang w:eastAsia="en-US"/>
        </w:rPr>
        <w:t>konkrétní</w:t>
      </w:r>
      <w:r w:rsidR="00E257B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E257B8" w:rsidRPr="00E71398">
        <w:rPr>
          <w:rFonts w:ascii="Arial" w:eastAsia="Calibri" w:hAnsi="Arial" w:cs="Arial"/>
          <w:sz w:val="22"/>
          <w:szCs w:val="22"/>
          <w:lang w:eastAsia="en-US"/>
        </w:rPr>
        <w:t>skutečné výdaje byla vyplacena jednorázová záloha, pokladní při vyúčtování zálohy vystavuje nejprve příjmový pokladní doklad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73CBC">
        <w:rPr>
          <w:rFonts w:ascii="Arial" w:eastAsia="Calibri" w:hAnsi="Arial" w:cs="Arial"/>
          <w:sz w:val="22"/>
          <w:szCs w:val="22"/>
          <w:lang w:eastAsia="en-US"/>
        </w:rPr>
        <w:t>na </w:t>
      </w:r>
      <w:r w:rsidR="00E257B8" w:rsidRPr="00E257B8">
        <w:rPr>
          <w:rFonts w:ascii="Arial" w:eastAsia="Calibri" w:hAnsi="Arial" w:cs="Arial"/>
          <w:sz w:val="22"/>
          <w:szCs w:val="22"/>
          <w:lang w:eastAsia="en-US"/>
        </w:rPr>
        <w:t xml:space="preserve">vrácení poskytnuté zálohy, a to bezprostředně ve vazbě </w:t>
      </w:r>
      <w:r w:rsidR="0038149C" w:rsidRPr="00E257B8">
        <w:rPr>
          <w:rFonts w:ascii="Arial" w:eastAsia="Calibri" w:hAnsi="Arial" w:cs="Arial"/>
          <w:sz w:val="22"/>
          <w:szCs w:val="22"/>
          <w:lang w:eastAsia="en-US"/>
        </w:rPr>
        <w:t>na</w:t>
      </w:r>
      <w:r w:rsidR="00674BFF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38149C" w:rsidRPr="00E257B8">
        <w:rPr>
          <w:rFonts w:ascii="Arial" w:eastAsia="Calibri" w:hAnsi="Arial" w:cs="Arial"/>
          <w:sz w:val="22"/>
          <w:szCs w:val="22"/>
          <w:lang w:eastAsia="en-US"/>
        </w:rPr>
        <w:t>výdajový</w:t>
      </w:r>
      <w:r w:rsidR="00E257B8" w:rsidRPr="00E257B8">
        <w:rPr>
          <w:rFonts w:ascii="Arial" w:eastAsia="Calibri" w:hAnsi="Arial" w:cs="Arial"/>
          <w:sz w:val="22"/>
          <w:szCs w:val="22"/>
          <w:lang w:eastAsia="en-US"/>
        </w:rPr>
        <w:t xml:space="preserve"> pokladní doklad na 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>konkrétní nákup.</w:t>
      </w:r>
    </w:p>
    <w:p w:rsidR="00B8319A" w:rsidRPr="00E71398" w:rsidRDefault="00B8319A" w:rsidP="003E6BE1">
      <w:pPr>
        <w:pStyle w:val="Odstavecseseznamem"/>
        <w:numPr>
          <w:ilvl w:val="0"/>
          <w:numId w:val="45"/>
        </w:numPr>
        <w:tabs>
          <w:tab w:val="left" w:pos="1418"/>
        </w:tabs>
        <w:suppressAutoHyphens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71398">
        <w:rPr>
          <w:rFonts w:ascii="Arial" w:eastAsia="Calibri" w:hAnsi="Arial" w:cs="Arial"/>
          <w:sz w:val="22"/>
          <w:szCs w:val="22"/>
          <w:lang w:eastAsia="en-US"/>
        </w:rPr>
        <w:t>V případě, že na skutečné výdaje byla vyplacena stálá záloha, pokladní</w:t>
      </w:r>
      <w:r w:rsidR="00113FAB" w:rsidRPr="00E71398">
        <w:rPr>
          <w:rFonts w:ascii="Arial" w:eastAsia="Calibri" w:hAnsi="Arial" w:cs="Arial"/>
          <w:sz w:val="22"/>
          <w:szCs w:val="22"/>
          <w:lang w:eastAsia="en-US"/>
        </w:rPr>
        <w:t xml:space="preserve"> při </w:t>
      </w:r>
      <w:r w:rsidR="003D62BA" w:rsidRPr="00E71398">
        <w:rPr>
          <w:rFonts w:ascii="Arial" w:eastAsia="Calibri" w:hAnsi="Arial" w:cs="Arial"/>
          <w:sz w:val="22"/>
          <w:szCs w:val="22"/>
          <w:lang w:eastAsia="en-US"/>
        </w:rPr>
        <w:t>vyúčtování zálohy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 vystavuje nejprve </w:t>
      </w:r>
      <w:r w:rsidR="00C3634B" w:rsidRPr="00E71398">
        <w:rPr>
          <w:rFonts w:ascii="Arial" w:eastAsia="Calibri" w:hAnsi="Arial" w:cs="Arial"/>
          <w:sz w:val="22"/>
          <w:szCs w:val="22"/>
          <w:lang w:eastAsia="en-US"/>
        </w:rPr>
        <w:t xml:space="preserve">příjmový pokladní doklad 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 xml:space="preserve">ve výši 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lastRenderedPageBreak/>
        <w:t>uskutečněných nák</w:t>
      </w:r>
      <w:r w:rsidR="00022119" w:rsidRPr="00E71398">
        <w:rPr>
          <w:rFonts w:ascii="Arial" w:eastAsia="Calibri" w:hAnsi="Arial" w:cs="Arial"/>
          <w:sz w:val="22"/>
          <w:szCs w:val="22"/>
          <w:lang w:eastAsia="en-US"/>
        </w:rPr>
        <w:t xml:space="preserve">upů a </w:t>
      </w:r>
      <w:r w:rsidR="00E257B8">
        <w:rPr>
          <w:rFonts w:ascii="Arial" w:eastAsia="Calibri" w:hAnsi="Arial" w:cs="Arial"/>
          <w:sz w:val="22"/>
          <w:szCs w:val="22"/>
          <w:lang w:eastAsia="en-US"/>
        </w:rPr>
        <w:t xml:space="preserve">následně </w:t>
      </w:r>
      <w:r w:rsidR="00022119" w:rsidRPr="00E71398">
        <w:rPr>
          <w:rFonts w:ascii="Arial" w:eastAsia="Calibri" w:hAnsi="Arial" w:cs="Arial"/>
          <w:sz w:val="22"/>
          <w:szCs w:val="22"/>
          <w:lang w:eastAsia="en-US"/>
        </w:rPr>
        <w:t>vystavuje </w:t>
      </w:r>
      <w:r w:rsidR="00C3634B" w:rsidRPr="00E71398">
        <w:rPr>
          <w:rFonts w:ascii="Arial" w:eastAsia="Calibri" w:hAnsi="Arial" w:cs="Arial"/>
          <w:sz w:val="22"/>
          <w:szCs w:val="22"/>
          <w:lang w:eastAsia="en-US"/>
        </w:rPr>
        <w:t xml:space="preserve">výdajový pokladní doklad </w:t>
      </w:r>
      <w:r w:rsidR="006C3960" w:rsidRPr="00E71398">
        <w:rPr>
          <w:rFonts w:ascii="Arial" w:eastAsia="Calibri" w:hAnsi="Arial" w:cs="Arial"/>
          <w:sz w:val="22"/>
          <w:szCs w:val="22"/>
          <w:lang w:eastAsia="en-US"/>
        </w:rPr>
        <w:t>v</w:t>
      </w:r>
      <w:r w:rsidR="0038149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AA4832" w:rsidRPr="00E71398">
        <w:rPr>
          <w:rFonts w:ascii="Arial" w:eastAsia="Calibri" w:hAnsi="Arial" w:cs="Arial"/>
          <w:sz w:val="22"/>
          <w:szCs w:val="22"/>
          <w:lang w:eastAsia="en-US"/>
        </w:rPr>
        <w:t>požadované</w:t>
      </w:r>
      <w:r w:rsidR="006C3960" w:rsidRPr="00E71398">
        <w:rPr>
          <w:rFonts w:ascii="Arial" w:eastAsia="Calibri" w:hAnsi="Arial" w:cs="Arial"/>
          <w:sz w:val="22"/>
          <w:szCs w:val="22"/>
          <w:lang w:eastAsia="en-US"/>
        </w:rPr>
        <w:t xml:space="preserve"> výši na doplnění stálé zálohy</w:t>
      </w:r>
      <w:r w:rsidRPr="00E71398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7D111F" w:rsidRPr="00E71398" w:rsidRDefault="007D111F" w:rsidP="007D111F">
      <w:pPr>
        <w:pStyle w:val="Zkladntext21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CD325C">
      <w:pPr>
        <w:numPr>
          <w:ilvl w:val="0"/>
          <w:numId w:val="42"/>
        </w:numPr>
        <w:tabs>
          <w:tab w:val="left" w:pos="397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Oběh</w:t>
      </w:r>
      <w:r w:rsidR="00CD325C" w:rsidRPr="00E71398">
        <w:rPr>
          <w:rFonts w:ascii="Arial" w:hAnsi="Arial" w:cs="Arial"/>
          <w:sz w:val="22"/>
          <w:szCs w:val="22"/>
        </w:rPr>
        <w:t xml:space="preserve"> dokladů pro bezhotovostní styk</w:t>
      </w:r>
    </w:p>
    <w:p w:rsidR="00BC0528" w:rsidRPr="00E71398" w:rsidRDefault="00BC0528" w:rsidP="000C0130">
      <w:pPr>
        <w:tabs>
          <w:tab w:val="left" w:pos="397"/>
        </w:tabs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Okamžikem uskutečnění účetního případu jsou okamži</w:t>
      </w:r>
      <w:r w:rsidR="00F00DF3" w:rsidRPr="00E71398">
        <w:rPr>
          <w:rFonts w:ascii="Arial" w:hAnsi="Arial" w:cs="Arial"/>
          <w:sz w:val="22"/>
          <w:szCs w:val="22"/>
        </w:rPr>
        <w:t>ky podle </w:t>
      </w:r>
      <w:r w:rsidRPr="00E71398">
        <w:rPr>
          <w:rFonts w:ascii="Arial" w:hAnsi="Arial" w:cs="Arial"/>
          <w:sz w:val="22"/>
          <w:szCs w:val="22"/>
        </w:rPr>
        <w:t>jednotlivých skutečností.</w:t>
      </w:r>
    </w:p>
    <w:p w:rsidR="00741041" w:rsidRPr="00E71398" w:rsidRDefault="00741041" w:rsidP="002476B4">
      <w:pPr>
        <w:numPr>
          <w:ilvl w:val="0"/>
          <w:numId w:val="11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b/>
          <w:sz w:val="22"/>
          <w:szCs w:val="22"/>
          <w:lang w:eastAsia="cs-CZ"/>
        </w:rPr>
        <w:t>Faktura přijatá</w:t>
      </w:r>
      <w:r w:rsidR="00DB7D9B" w:rsidRPr="00E71398">
        <w:rPr>
          <w:rFonts w:ascii="Arial" w:hAnsi="Arial" w:cs="Arial"/>
          <w:b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b/>
          <w:sz w:val="22"/>
          <w:szCs w:val="22"/>
          <w:lang w:eastAsia="cs-CZ"/>
        </w:rPr>
        <w:t>/</w:t>
      </w:r>
      <w:r w:rsidR="00DB7D9B" w:rsidRPr="00E71398">
        <w:rPr>
          <w:rFonts w:ascii="Arial" w:hAnsi="Arial" w:cs="Arial"/>
          <w:b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b/>
          <w:sz w:val="22"/>
          <w:szCs w:val="22"/>
          <w:lang w:eastAsia="cs-CZ"/>
        </w:rPr>
        <w:t>Zálohová faktura přijatá</w:t>
      </w:r>
      <w:r w:rsidR="00DB7D9B" w:rsidRPr="00E71398">
        <w:rPr>
          <w:rFonts w:ascii="Arial" w:hAnsi="Arial" w:cs="Arial"/>
          <w:b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b/>
          <w:sz w:val="22"/>
          <w:szCs w:val="22"/>
          <w:lang w:eastAsia="cs-CZ"/>
        </w:rPr>
        <w:t>/</w:t>
      </w:r>
      <w:r w:rsidR="00DB7D9B" w:rsidRPr="00E71398">
        <w:rPr>
          <w:rFonts w:ascii="Arial" w:hAnsi="Arial" w:cs="Arial"/>
          <w:b/>
          <w:sz w:val="22"/>
          <w:szCs w:val="22"/>
          <w:lang w:eastAsia="cs-CZ"/>
        </w:rPr>
        <w:t xml:space="preserve"> </w:t>
      </w:r>
      <w:r w:rsidR="00F11AC1" w:rsidRPr="00E71398">
        <w:rPr>
          <w:rFonts w:ascii="Arial" w:hAnsi="Arial" w:cs="Arial"/>
          <w:b/>
          <w:sz w:val="22"/>
          <w:szCs w:val="22"/>
          <w:lang w:eastAsia="cs-CZ"/>
        </w:rPr>
        <w:t>F</w:t>
      </w:r>
      <w:r w:rsidR="00886C7D" w:rsidRPr="00E71398">
        <w:rPr>
          <w:rFonts w:ascii="Arial" w:hAnsi="Arial" w:cs="Arial"/>
          <w:b/>
          <w:sz w:val="22"/>
          <w:szCs w:val="22"/>
          <w:lang w:eastAsia="cs-CZ"/>
        </w:rPr>
        <w:t>aktura k</w:t>
      </w:r>
      <w:r w:rsidR="00235238" w:rsidRPr="00E71398">
        <w:rPr>
          <w:rFonts w:ascii="Arial" w:hAnsi="Arial" w:cs="Arial"/>
          <w:b/>
          <w:sz w:val="22"/>
          <w:szCs w:val="22"/>
          <w:lang w:eastAsia="cs-CZ"/>
        </w:rPr>
        <w:t> </w:t>
      </w:r>
      <w:r w:rsidR="00886C7D" w:rsidRPr="00E71398">
        <w:rPr>
          <w:rFonts w:ascii="Arial" w:hAnsi="Arial" w:cs="Arial"/>
          <w:b/>
          <w:sz w:val="22"/>
          <w:szCs w:val="22"/>
          <w:lang w:eastAsia="cs-CZ"/>
        </w:rPr>
        <w:t>vyúčtová</w:t>
      </w:r>
      <w:r w:rsidR="00CD325C" w:rsidRPr="00E71398">
        <w:rPr>
          <w:rFonts w:ascii="Arial" w:hAnsi="Arial" w:cs="Arial"/>
          <w:b/>
          <w:sz w:val="22"/>
          <w:szCs w:val="22"/>
          <w:lang w:eastAsia="cs-CZ"/>
        </w:rPr>
        <w:t>ní</w:t>
      </w:r>
      <w:r w:rsidR="009B5FDB">
        <w:rPr>
          <w:rFonts w:ascii="Arial" w:hAnsi="Arial" w:cs="Arial"/>
          <w:sz w:val="22"/>
          <w:szCs w:val="22"/>
          <w:lang w:eastAsia="cs-CZ"/>
        </w:rPr>
        <w:t xml:space="preserve"> (dále jen 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„faktur</w:t>
      </w:r>
      <w:r w:rsidR="004A42D1" w:rsidRPr="00E71398">
        <w:rPr>
          <w:rFonts w:ascii="Arial" w:hAnsi="Arial" w:cs="Arial"/>
          <w:sz w:val="22"/>
          <w:szCs w:val="22"/>
          <w:lang w:eastAsia="cs-CZ"/>
        </w:rPr>
        <w:t>a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 xml:space="preserve"> přijat</w:t>
      </w:r>
      <w:r w:rsidR="004A42D1" w:rsidRPr="00E71398">
        <w:rPr>
          <w:rFonts w:ascii="Arial" w:hAnsi="Arial" w:cs="Arial"/>
          <w:sz w:val="22"/>
          <w:szCs w:val="22"/>
          <w:lang w:eastAsia="cs-CZ"/>
        </w:rPr>
        <w:t>á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“)</w:t>
      </w:r>
    </w:p>
    <w:p w:rsidR="00740976" w:rsidRPr="00E71398" w:rsidRDefault="00741041" w:rsidP="002476B4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Faktury přijaté 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 xml:space="preserve">v listinné podobě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opatří </w:t>
      </w:r>
      <w:r w:rsidR="00962E3F" w:rsidRPr="00E71398">
        <w:rPr>
          <w:rFonts w:ascii="Arial" w:hAnsi="Arial" w:cs="Arial"/>
          <w:sz w:val="22"/>
          <w:szCs w:val="22"/>
          <w:lang w:eastAsia="cs-CZ"/>
        </w:rPr>
        <w:t>osoba odpovědná za zápis do knihy analytického členění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901FEF" w:rsidRPr="00E71398">
        <w:rPr>
          <w:rFonts w:ascii="Arial" w:hAnsi="Arial" w:cs="Arial"/>
          <w:sz w:val="22"/>
          <w:szCs w:val="22"/>
          <w:lang w:eastAsia="cs-CZ"/>
        </w:rPr>
        <w:t>prezenčním časovým razítkem</w:t>
      </w:r>
      <w:r w:rsidR="00901FEF" w:rsidRPr="00E71398" w:rsidDel="00962E3F">
        <w:rPr>
          <w:rFonts w:ascii="Arial" w:hAnsi="Arial" w:cs="Arial"/>
          <w:sz w:val="22"/>
          <w:szCs w:val="22"/>
          <w:lang w:eastAsia="cs-CZ"/>
        </w:rPr>
        <w:t xml:space="preserve"> </w:t>
      </w:r>
      <w:r w:rsidR="00962E3F" w:rsidRPr="00E71398">
        <w:rPr>
          <w:rFonts w:ascii="Arial" w:hAnsi="Arial" w:cs="Arial"/>
          <w:sz w:val="22"/>
          <w:szCs w:val="22"/>
          <w:lang w:eastAsia="cs-CZ"/>
        </w:rPr>
        <w:t>bezprostředně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355F5B" w:rsidRPr="00E71398">
        <w:rPr>
          <w:rFonts w:ascii="Arial" w:hAnsi="Arial" w:cs="Arial"/>
          <w:sz w:val="22"/>
          <w:szCs w:val="22"/>
          <w:lang w:eastAsia="cs-CZ"/>
        </w:rPr>
        <w:t>po</w:t>
      </w:r>
      <w:r w:rsidR="00355F5B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>obdržení</w:t>
      </w:r>
      <w:r w:rsidR="00901FEF" w:rsidRPr="00E71398">
        <w:rPr>
          <w:rFonts w:ascii="Arial" w:hAnsi="Arial" w:cs="Arial"/>
          <w:sz w:val="22"/>
          <w:szCs w:val="22"/>
          <w:lang w:eastAsia="cs-CZ"/>
        </w:rPr>
        <w:t xml:space="preserve"> faktur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>,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>a 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>provede formální kontrolu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>.</w:t>
      </w:r>
      <w:r w:rsidR="00901FEF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>F</w:t>
      </w:r>
      <w:r w:rsidR="00901FEF" w:rsidRPr="00E71398">
        <w:rPr>
          <w:rFonts w:ascii="Arial" w:hAnsi="Arial" w:cs="Arial"/>
          <w:sz w:val="22"/>
          <w:szCs w:val="22"/>
          <w:lang w:eastAsia="cs-CZ"/>
        </w:rPr>
        <w:t>aktur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>y</w:t>
      </w:r>
      <w:r w:rsidR="00901FEF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 xml:space="preserve">přijaté </w:t>
      </w:r>
      <w:r w:rsidR="00901FEF" w:rsidRPr="00E71398">
        <w:rPr>
          <w:rFonts w:ascii="Arial" w:hAnsi="Arial" w:cs="Arial"/>
          <w:sz w:val="22"/>
          <w:szCs w:val="22"/>
          <w:lang w:eastAsia="cs-CZ"/>
        </w:rPr>
        <w:t xml:space="preserve">v elektronické podobě </w:t>
      </w:r>
      <w:r w:rsidR="00F11AC1" w:rsidRPr="00E71398">
        <w:rPr>
          <w:rFonts w:ascii="Arial" w:hAnsi="Arial" w:cs="Arial"/>
          <w:sz w:val="22"/>
          <w:szCs w:val="22"/>
          <w:lang w:eastAsia="cs-CZ"/>
        </w:rPr>
        <w:t xml:space="preserve">osoba odpovědná za zápis do knihy analytického členění </w:t>
      </w:r>
      <w:r w:rsidR="0038149C">
        <w:rPr>
          <w:rFonts w:ascii="Arial" w:hAnsi="Arial" w:cs="Arial"/>
          <w:sz w:val="22"/>
          <w:szCs w:val="22"/>
          <w:lang w:eastAsia="cs-CZ"/>
        </w:rPr>
        <w:t>provede formální</w:t>
      </w:r>
      <w:r w:rsidR="00673CBC">
        <w:rPr>
          <w:rFonts w:ascii="Arial" w:hAnsi="Arial" w:cs="Arial"/>
          <w:sz w:val="22"/>
          <w:szCs w:val="22"/>
          <w:lang w:eastAsia="cs-CZ"/>
        </w:rPr>
        <w:t xml:space="preserve"> kontrolu a 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v</w:t>
      </w:r>
      <w:r w:rsidR="00740976" w:rsidRPr="00E71398">
        <w:rPr>
          <w:rFonts w:ascii="Arial" w:hAnsi="Arial" w:cs="Arial"/>
          <w:sz w:val="22"/>
          <w:szCs w:val="22"/>
          <w:lang w:eastAsia="cs-CZ"/>
        </w:rPr>
        <w:t xml:space="preserve">loží </w:t>
      </w:r>
      <w:r w:rsidR="00AF2A82" w:rsidRPr="00E71398">
        <w:rPr>
          <w:rFonts w:ascii="Arial" w:hAnsi="Arial" w:cs="Arial"/>
          <w:sz w:val="22"/>
          <w:szCs w:val="22"/>
          <w:lang w:eastAsia="cs-CZ"/>
        </w:rPr>
        <w:t>do</w:t>
      </w:r>
      <w:r w:rsidR="00AF2A82">
        <w:rPr>
          <w:rFonts w:ascii="Arial" w:hAnsi="Arial" w:cs="Arial"/>
          <w:sz w:val="22"/>
          <w:szCs w:val="22"/>
          <w:lang w:eastAsia="cs-CZ"/>
        </w:rPr>
        <w:t> </w:t>
      </w:r>
      <w:r w:rsidR="00740976" w:rsidRPr="00E71398">
        <w:rPr>
          <w:rFonts w:ascii="Arial" w:hAnsi="Arial" w:cs="Arial"/>
          <w:sz w:val="22"/>
          <w:szCs w:val="22"/>
          <w:lang w:eastAsia="cs-CZ"/>
        </w:rPr>
        <w:t>knihy analytického členění.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740976" w:rsidRPr="00E71398">
        <w:rPr>
          <w:rFonts w:ascii="Arial" w:hAnsi="Arial" w:cs="Arial"/>
          <w:sz w:val="22"/>
          <w:szCs w:val="22"/>
          <w:lang w:eastAsia="cs-CZ"/>
        </w:rPr>
        <w:t>V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 případě </w:t>
      </w:r>
      <w:r w:rsidR="00ED5631" w:rsidRPr="00E71398">
        <w:rPr>
          <w:rFonts w:ascii="Arial" w:hAnsi="Arial" w:cs="Arial"/>
          <w:sz w:val="22"/>
          <w:szCs w:val="22"/>
          <w:lang w:eastAsia="cs-CZ"/>
        </w:rPr>
        <w:t xml:space="preserve">zjištění formálních 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nedostatků vrátí </w:t>
      </w:r>
      <w:r w:rsidR="00ED5631" w:rsidRPr="00E71398">
        <w:rPr>
          <w:rFonts w:ascii="Arial" w:hAnsi="Arial" w:cs="Arial"/>
          <w:sz w:val="22"/>
          <w:szCs w:val="22"/>
          <w:lang w:eastAsia="cs-CZ"/>
        </w:rPr>
        <w:t xml:space="preserve">fakturu přijatou 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>zpět dodavateli.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022119" w:rsidRPr="00E71398">
        <w:rPr>
          <w:rFonts w:ascii="Arial" w:hAnsi="Arial" w:cs="Arial"/>
          <w:sz w:val="22"/>
          <w:szCs w:val="22"/>
          <w:lang w:eastAsia="cs-CZ"/>
        </w:rPr>
        <w:t>Po 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>zápisu do</w:t>
      </w:r>
      <w:r w:rsidR="00EF64F3" w:rsidRPr="00E71398">
        <w:rPr>
          <w:rFonts w:ascii="Arial" w:hAnsi="Arial" w:cs="Arial"/>
          <w:sz w:val="22"/>
          <w:szCs w:val="22"/>
          <w:lang w:eastAsia="cs-CZ"/>
        </w:rPr>
        <w:t> 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knihy analytického členění </w:t>
      </w:r>
      <w:r w:rsidRPr="00E71398">
        <w:rPr>
          <w:rFonts w:ascii="Arial" w:hAnsi="Arial" w:cs="Arial"/>
          <w:sz w:val="22"/>
          <w:szCs w:val="22"/>
          <w:lang w:eastAsia="cs-CZ"/>
        </w:rPr>
        <w:t>neprodleně předá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 xml:space="preserve"> fakturu</w:t>
      </w:r>
      <w:r w:rsidR="00CD325C" w:rsidRPr="00E71398">
        <w:rPr>
          <w:rFonts w:ascii="Arial" w:hAnsi="Arial" w:cs="Arial"/>
          <w:sz w:val="22"/>
          <w:szCs w:val="22"/>
          <w:lang w:eastAsia="cs-CZ"/>
        </w:rPr>
        <w:t xml:space="preserve"> k </w:t>
      </w:r>
      <w:r w:rsidR="00962E3F" w:rsidRPr="00E71398">
        <w:rPr>
          <w:rFonts w:ascii="Arial" w:hAnsi="Arial" w:cs="Arial"/>
          <w:sz w:val="22"/>
          <w:szCs w:val="22"/>
          <w:lang w:eastAsia="cs-CZ"/>
        </w:rPr>
        <w:t>likvidaci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příslušnému </w:t>
      </w:r>
      <w:r w:rsidR="00540CD0" w:rsidRPr="00E71398">
        <w:rPr>
          <w:rFonts w:ascii="Arial" w:hAnsi="Arial" w:cs="Arial"/>
          <w:sz w:val="22"/>
          <w:szCs w:val="22"/>
          <w:lang w:eastAsia="cs-CZ"/>
        </w:rPr>
        <w:t>příkazci operace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741041" w:rsidRPr="00E71398" w:rsidRDefault="00DB7443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F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aktury </w:t>
      </w:r>
      <w:r w:rsidR="00740976" w:rsidRPr="00E71398">
        <w:rPr>
          <w:rFonts w:ascii="Arial" w:hAnsi="Arial" w:cs="Arial"/>
          <w:sz w:val="22"/>
          <w:szCs w:val="22"/>
          <w:lang w:eastAsia="cs-CZ"/>
        </w:rPr>
        <w:t xml:space="preserve">přijaté, 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doručené jiným způsobem než poštou</w:t>
      </w:r>
      <w:r w:rsidR="00AF2A82">
        <w:rPr>
          <w:rFonts w:ascii="Arial" w:hAnsi="Arial" w:cs="Arial"/>
          <w:sz w:val="22"/>
          <w:szCs w:val="22"/>
          <w:lang w:eastAsia="cs-CZ"/>
        </w:rPr>
        <w:t>,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>musí být</w:t>
      </w:r>
      <w:r w:rsidR="00962E3F" w:rsidRPr="00E71398">
        <w:rPr>
          <w:rFonts w:ascii="Arial" w:hAnsi="Arial" w:cs="Arial"/>
          <w:sz w:val="22"/>
          <w:szCs w:val="22"/>
          <w:lang w:eastAsia="cs-CZ"/>
        </w:rPr>
        <w:t xml:space="preserve"> neprodleně předány osobě odpovědné za zápis do knihy analytického členění</w:t>
      </w:r>
      <w:r w:rsidR="00740976" w:rsidRPr="00E71398">
        <w:rPr>
          <w:rFonts w:ascii="Arial" w:hAnsi="Arial" w:cs="Arial"/>
          <w:sz w:val="22"/>
          <w:szCs w:val="22"/>
          <w:lang w:eastAsia="cs-CZ"/>
        </w:rPr>
        <w:t>, která ji označí prezenčním časovým razítkem, a postup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uje podle bodu</w:t>
      </w:r>
      <w:r w:rsidR="00EB7CD4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(</w:t>
      </w:r>
      <w:r w:rsidR="00740976" w:rsidRPr="00E71398">
        <w:rPr>
          <w:rFonts w:ascii="Arial" w:hAnsi="Arial" w:cs="Arial"/>
          <w:sz w:val="22"/>
          <w:szCs w:val="22"/>
          <w:lang w:eastAsia="cs-CZ"/>
        </w:rPr>
        <w:t>1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)</w:t>
      </w:r>
      <w:r w:rsidR="00962E3F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741041" w:rsidRPr="00E71398" w:rsidRDefault="00540CD0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Příkazce operace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zajistí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 spárování faktury </w:t>
      </w:r>
      <w:r w:rsidR="00ED5631" w:rsidRPr="00E71398">
        <w:rPr>
          <w:rFonts w:ascii="Arial" w:hAnsi="Arial" w:cs="Arial"/>
          <w:sz w:val="22"/>
          <w:szCs w:val="22"/>
          <w:lang w:eastAsia="cs-CZ"/>
        </w:rPr>
        <w:t xml:space="preserve">přijaté 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s objednávk</w:t>
      </w:r>
      <w:r w:rsidR="00F00DF3" w:rsidRPr="00E71398">
        <w:rPr>
          <w:rFonts w:ascii="Arial" w:hAnsi="Arial" w:cs="Arial"/>
          <w:sz w:val="22"/>
          <w:szCs w:val="22"/>
          <w:lang w:eastAsia="cs-CZ"/>
        </w:rPr>
        <w:t>ou nebo 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smlouvou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 a dopln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ěn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í </w:t>
      </w:r>
      <w:r w:rsidR="0042763F" w:rsidRPr="00E71398">
        <w:rPr>
          <w:rFonts w:ascii="Arial" w:hAnsi="Arial" w:cs="Arial"/>
          <w:sz w:val="22"/>
          <w:szCs w:val="22"/>
          <w:lang w:eastAsia="cs-CZ"/>
        </w:rPr>
        <w:t>rozpis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u</w:t>
      </w:r>
      <w:r w:rsidR="0042763F" w:rsidRPr="00E71398">
        <w:rPr>
          <w:rFonts w:ascii="Arial" w:hAnsi="Arial" w:cs="Arial"/>
          <w:sz w:val="22"/>
          <w:szCs w:val="22"/>
          <w:lang w:eastAsia="cs-CZ"/>
        </w:rPr>
        <w:t xml:space="preserve"> čerpání</w:t>
      </w:r>
      <w:r w:rsidR="002C7F98" w:rsidRPr="00E71398">
        <w:rPr>
          <w:rFonts w:ascii="Arial" w:hAnsi="Arial" w:cs="Arial"/>
          <w:sz w:val="22"/>
          <w:szCs w:val="22"/>
          <w:lang w:eastAsia="cs-CZ"/>
        </w:rPr>
        <w:t xml:space="preserve"> (schválený Záznam o předběžné řídící kontrole před vznikem závazku).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2C7F98" w:rsidRPr="00E71398">
        <w:rPr>
          <w:rFonts w:ascii="Arial" w:hAnsi="Arial" w:cs="Arial"/>
          <w:sz w:val="22"/>
          <w:szCs w:val="22"/>
          <w:lang w:eastAsia="cs-CZ"/>
        </w:rPr>
        <w:t>J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e-li </w:t>
      </w:r>
      <w:r w:rsidR="002C7F98" w:rsidRPr="00E71398">
        <w:rPr>
          <w:rFonts w:ascii="Arial" w:hAnsi="Arial" w:cs="Arial"/>
          <w:sz w:val="22"/>
          <w:szCs w:val="22"/>
          <w:lang w:eastAsia="cs-CZ"/>
        </w:rPr>
        <w:t xml:space="preserve">částka k úhradě </w:t>
      </w:r>
      <w:r w:rsidR="00F00DF3" w:rsidRPr="00E71398">
        <w:rPr>
          <w:rFonts w:ascii="Arial" w:hAnsi="Arial" w:cs="Arial"/>
          <w:sz w:val="22"/>
          <w:szCs w:val="22"/>
          <w:lang w:eastAsia="cs-CZ"/>
        </w:rPr>
        <w:t>odlišná od 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fakturované částky, </w:t>
      </w:r>
      <w:r w:rsidR="002C7F98" w:rsidRPr="00E71398">
        <w:rPr>
          <w:rFonts w:ascii="Arial" w:hAnsi="Arial" w:cs="Arial"/>
          <w:sz w:val="22"/>
          <w:szCs w:val="22"/>
          <w:lang w:eastAsia="cs-CZ"/>
        </w:rPr>
        <w:t xml:space="preserve">upraví ji, 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doplní </w:t>
      </w:r>
      <w:r w:rsidR="002C7F98" w:rsidRPr="00E71398">
        <w:rPr>
          <w:rFonts w:ascii="Arial" w:hAnsi="Arial" w:cs="Arial"/>
          <w:sz w:val="22"/>
          <w:szCs w:val="22"/>
          <w:lang w:eastAsia="cs-CZ"/>
        </w:rPr>
        <w:t xml:space="preserve">účel platby a případně 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 xml:space="preserve">informaci o přenesení daňové povinnosti nebo </w:t>
      </w:r>
      <w:r w:rsidR="0042763F" w:rsidRPr="00E71398">
        <w:rPr>
          <w:rFonts w:ascii="Arial" w:hAnsi="Arial" w:cs="Arial"/>
          <w:sz w:val="22"/>
          <w:szCs w:val="22"/>
          <w:lang w:eastAsia="cs-CZ"/>
        </w:rPr>
        <w:t>zádržném</w:t>
      </w:r>
      <w:r w:rsidR="00DB7443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E81155" w:rsidRPr="00E71398" w:rsidRDefault="00741041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V případě pořízení </w:t>
      </w:r>
      <w:r w:rsidR="0042763F" w:rsidRPr="00E71398">
        <w:rPr>
          <w:rFonts w:ascii="Arial" w:hAnsi="Arial" w:cs="Arial"/>
          <w:sz w:val="22"/>
          <w:szCs w:val="22"/>
          <w:lang w:eastAsia="cs-CZ"/>
        </w:rPr>
        <w:t>dlouhodobého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majetku </w:t>
      </w:r>
      <w:r w:rsidR="00540CD0" w:rsidRPr="00E71398">
        <w:rPr>
          <w:rFonts w:ascii="Arial" w:hAnsi="Arial" w:cs="Arial"/>
          <w:sz w:val="22"/>
          <w:szCs w:val="22"/>
          <w:lang w:eastAsia="cs-CZ"/>
        </w:rPr>
        <w:t>příkazce operace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 xml:space="preserve"> zajistí</w:t>
      </w:r>
      <w:r w:rsidR="002C7F98" w:rsidRPr="00E71398">
        <w:rPr>
          <w:rFonts w:ascii="Arial" w:hAnsi="Arial" w:cs="Arial"/>
          <w:sz w:val="22"/>
          <w:szCs w:val="22"/>
          <w:lang w:eastAsia="cs-CZ"/>
        </w:rPr>
        <w:t xml:space="preserve"> v účelu platby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7B77CC" w:rsidRPr="00E71398">
        <w:rPr>
          <w:rFonts w:ascii="Arial" w:hAnsi="Arial" w:cs="Arial"/>
          <w:sz w:val="22"/>
          <w:szCs w:val="22"/>
          <w:lang w:eastAsia="cs-CZ"/>
        </w:rPr>
        <w:t>likvidačního dokladu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, zda se jedná o nový majetek nebo o technické zhodnocení. V případě technického zhodnocení musí 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 xml:space="preserve">být </w:t>
      </w:r>
      <w:r w:rsidRPr="00E71398">
        <w:rPr>
          <w:rFonts w:ascii="Arial" w:hAnsi="Arial" w:cs="Arial"/>
          <w:sz w:val="22"/>
          <w:szCs w:val="22"/>
          <w:lang w:eastAsia="cs-CZ"/>
        </w:rPr>
        <w:t>vypln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ěno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7B77CC" w:rsidRPr="00E71398">
        <w:rPr>
          <w:rFonts w:ascii="Arial" w:hAnsi="Arial" w:cs="Arial"/>
          <w:sz w:val="22"/>
          <w:szCs w:val="22"/>
          <w:lang w:eastAsia="cs-CZ"/>
        </w:rPr>
        <w:t xml:space="preserve">také </w:t>
      </w:r>
      <w:r w:rsidRPr="00E71398">
        <w:rPr>
          <w:rFonts w:ascii="Arial" w:hAnsi="Arial" w:cs="Arial"/>
          <w:sz w:val="22"/>
          <w:szCs w:val="22"/>
          <w:lang w:eastAsia="cs-CZ"/>
        </w:rPr>
        <w:t>inventární číslo dotčeného majetku.</w:t>
      </w:r>
    </w:p>
    <w:p w:rsidR="00E043FC" w:rsidRPr="00E71398" w:rsidRDefault="00E043FC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V případě oprav dlouhodobého majetku příkazce operace 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 xml:space="preserve">zajistí </w:t>
      </w:r>
      <w:r w:rsidR="007B77CC" w:rsidRPr="00E71398">
        <w:rPr>
          <w:rFonts w:ascii="Arial" w:hAnsi="Arial" w:cs="Arial"/>
          <w:sz w:val="22"/>
          <w:szCs w:val="22"/>
          <w:lang w:eastAsia="cs-CZ"/>
        </w:rPr>
        <w:t>v účelu platby likvidačního dokladu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uvede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ní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jeho inventární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ho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čísl</w:t>
      </w:r>
      <w:r w:rsidR="00235238" w:rsidRPr="00E71398">
        <w:rPr>
          <w:rFonts w:ascii="Arial" w:hAnsi="Arial" w:cs="Arial"/>
          <w:sz w:val="22"/>
          <w:szCs w:val="22"/>
          <w:lang w:eastAsia="cs-CZ"/>
        </w:rPr>
        <w:t>a</w:t>
      </w:r>
      <w:r w:rsidRPr="00E71398">
        <w:rPr>
          <w:rFonts w:ascii="Arial" w:hAnsi="Arial" w:cs="Arial"/>
          <w:sz w:val="22"/>
          <w:szCs w:val="22"/>
          <w:lang w:eastAsia="cs-CZ"/>
        </w:rPr>
        <w:t>. Pokud se oprava týká zařízení, které je nedílnou součástí budovy (zejména kotel, výtah, vzduchotechnika, rozvody), uvádí se inventární číslo této budovy.</w:t>
      </w:r>
    </w:p>
    <w:p w:rsidR="00741041" w:rsidRPr="00E71398" w:rsidRDefault="00886C7D" w:rsidP="002476B4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V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 případě přenesení daňové povinnosti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příkazce operace povinně 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 xml:space="preserve">zajistí 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vypln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>ěn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í částk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>y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 DPH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do evidence DPH. Současně 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 xml:space="preserve">musí být </w:t>
      </w:r>
      <w:r w:rsidRPr="00E71398">
        <w:rPr>
          <w:rFonts w:ascii="Arial" w:hAnsi="Arial" w:cs="Arial"/>
          <w:sz w:val="22"/>
          <w:szCs w:val="22"/>
          <w:lang w:eastAsia="cs-CZ"/>
        </w:rPr>
        <w:t>stanov</w:t>
      </w:r>
      <w:r w:rsidR="00EC057B" w:rsidRPr="00E71398">
        <w:rPr>
          <w:rFonts w:ascii="Arial" w:hAnsi="Arial" w:cs="Arial"/>
          <w:sz w:val="22"/>
          <w:szCs w:val="22"/>
          <w:lang w:eastAsia="cs-CZ"/>
        </w:rPr>
        <w:t>ena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výš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>e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 </w:t>
      </w:r>
      <w:r w:rsidR="00E81155" w:rsidRPr="00E71398">
        <w:rPr>
          <w:rFonts w:ascii="Arial" w:hAnsi="Arial" w:cs="Arial"/>
          <w:sz w:val="22"/>
          <w:szCs w:val="22"/>
          <w:lang w:eastAsia="cs-CZ"/>
        </w:rPr>
        <w:t xml:space="preserve">případného 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nárok</w:t>
      </w:r>
      <w:r w:rsidRPr="00E71398">
        <w:rPr>
          <w:rFonts w:ascii="Arial" w:hAnsi="Arial" w:cs="Arial"/>
          <w:sz w:val="22"/>
          <w:szCs w:val="22"/>
          <w:lang w:eastAsia="cs-CZ"/>
        </w:rPr>
        <w:t>u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 na odpočet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DPH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, pokud je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tento odpočet 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umožněn</w:t>
      </w:r>
      <w:r w:rsidR="007B77CC" w:rsidRPr="00E71398">
        <w:rPr>
          <w:rFonts w:ascii="Arial" w:hAnsi="Arial" w:cs="Arial"/>
          <w:sz w:val="22"/>
          <w:szCs w:val="22"/>
          <w:lang w:eastAsia="cs-CZ"/>
        </w:rPr>
        <w:t>,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a</w:t>
      </w:r>
      <w:r w:rsidR="00EC057B" w:rsidRPr="00E71398">
        <w:rPr>
          <w:rFonts w:ascii="Arial" w:hAnsi="Arial" w:cs="Arial"/>
          <w:sz w:val="22"/>
          <w:szCs w:val="22"/>
          <w:lang w:eastAsia="cs-CZ"/>
        </w:rPr>
        <w:t> </w:t>
      </w:r>
      <w:r w:rsidR="00022119" w:rsidRPr="00E71398">
        <w:rPr>
          <w:rFonts w:ascii="Arial" w:hAnsi="Arial" w:cs="Arial"/>
          <w:sz w:val="22"/>
          <w:szCs w:val="22"/>
          <w:lang w:eastAsia="cs-CZ"/>
        </w:rPr>
        <w:t>t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>a</w:t>
      </w:r>
      <w:r w:rsidR="00022119" w:rsidRPr="00E71398">
        <w:rPr>
          <w:rFonts w:ascii="Arial" w:hAnsi="Arial" w:cs="Arial"/>
          <w:sz w:val="22"/>
          <w:szCs w:val="22"/>
          <w:lang w:eastAsia="cs-CZ"/>
        </w:rPr>
        <w:t>to skutečnost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 xml:space="preserve"> musí být</w:t>
      </w:r>
      <w:r w:rsidR="00022119" w:rsidRPr="00E71398">
        <w:rPr>
          <w:rFonts w:ascii="Arial" w:hAnsi="Arial" w:cs="Arial"/>
          <w:sz w:val="22"/>
          <w:szCs w:val="22"/>
          <w:lang w:eastAsia="cs-CZ"/>
        </w:rPr>
        <w:t xml:space="preserve"> zap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>sána</w:t>
      </w:r>
      <w:r w:rsidR="00022119" w:rsidRPr="00E71398">
        <w:rPr>
          <w:rFonts w:ascii="Arial" w:hAnsi="Arial" w:cs="Arial"/>
          <w:sz w:val="22"/>
          <w:szCs w:val="22"/>
          <w:lang w:eastAsia="cs-CZ"/>
        </w:rPr>
        <w:t xml:space="preserve"> také do </w:t>
      </w:r>
      <w:r w:rsidRPr="00E71398">
        <w:rPr>
          <w:rFonts w:ascii="Arial" w:hAnsi="Arial" w:cs="Arial"/>
          <w:sz w:val="22"/>
          <w:szCs w:val="22"/>
          <w:lang w:eastAsia="cs-CZ"/>
        </w:rPr>
        <w:t>evidence DPH.</w:t>
      </w:r>
    </w:p>
    <w:p w:rsidR="00D344CC" w:rsidRPr="00E71398" w:rsidRDefault="00540CD0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Příkazce operace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EC057B" w:rsidRPr="00E71398">
        <w:rPr>
          <w:rFonts w:ascii="Arial" w:hAnsi="Arial" w:cs="Arial"/>
          <w:sz w:val="22"/>
          <w:szCs w:val="22"/>
          <w:lang w:eastAsia="cs-CZ"/>
        </w:rPr>
        <w:t xml:space="preserve">zajistí </w:t>
      </w:r>
      <w:r w:rsidR="007F53E5" w:rsidRPr="00E71398">
        <w:rPr>
          <w:rFonts w:ascii="Arial" w:hAnsi="Arial" w:cs="Arial"/>
          <w:sz w:val="22"/>
          <w:szCs w:val="22"/>
          <w:lang w:eastAsia="cs-CZ"/>
        </w:rPr>
        <w:t xml:space="preserve">vytvoření </w:t>
      </w:r>
      <w:r w:rsidR="006C32BE" w:rsidRPr="00E71398">
        <w:rPr>
          <w:rFonts w:ascii="Arial" w:hAnsi="Arial" w:cs="Arial"/>
          <w:sz w:val="22"/>
          <w:szCs w:val="22"/>
          <w:lang w:eastAsia="cs-CZ"/>
        </w:rPr>
        <w:t>l</w:t>
      </w:r>
      <w:r w:rsidR="007B77CC" w:rsidRPr="00E71398">
        <w:rPr>
          <w:rFonts w:ascii="Arial" w:hAnsi="Arial" w:cs="Arial"/>
          <w:sz w:val="22"/>
          <w:szCs w:val="22"/>
          <w:lang w:eastAsia="cs-CZ"/>
        </w:rPr>
        <w:t>ikvidační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>ho</w:t>
      </w:r>
      <w:r w:rsidR="007B77CC" w:rsidRPr="00E71398">
        <w:rPr>
          <w:rFonts w:ascii="Arial" w:hAnsi="Arial" w:cs="Arial"/>
          <w:sz w:val="22"/>
          <w:szCs w:val="22"/>
          <w:lang w:eastAsia="cs-CZ"/>
        </w:rPr>
        <w:t xml:space="preserve"> doklad</w:t>
      </w:r>
      <w:r w:rsidR="001E6D1F" w:rsidRPr="00E71398">
        <w:rPr>
          <w:rFonts w:ascii="Arial" w:hAnsi="Arial" w:cs="Arial"/>
          <w:sz w:val="22"/>
          <w:szCs w:val="22"/>
          <w:lang w:eastAsia="cs-CZ"/>
        </w:rPr>
        <w:t>u</w:t>
      </w:r>
      <w:r w:rsidR="007B77CC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>k přijaté faktuře</w:t>
      </w:r>
      <w:r w:rsidR="00D344CC" w:rsidRPr="00E71398">
        <w:rPr>
          <w:rFonts w:ascii="Arial" w:hAnsi="Arial" w:cs="Arial"/>
          <w:sz w:val="22"/>
          <w:szCs w:val="22"/>
          <w:lang w:eastAsia="cs-CZ"/>
        </w:rPr>
        <w:t xml:space="preserve"> a</w:t>
      </w:r>
      <w:r w:rsidR="0038149C">
        <w:rPr>
          <w:rFonts w:ascii="Arial" w:hAnsi="Arial" w:cs="Arial"/>
          <w:sz w:val="22"/>
          <w:szCs w:val="22"/>
          <w:lang w:eastAsia="cs-CZ"/>
        </w:rPr>
        <w:t> </w:t>
      </w:r>
      <w:r w:rsidR="001414CE">
        <w:rPr>
          <w:rFonts w:ascii="Arial" w:hAnsi="Arial" w:cs="Arial"/>
          <w:sz w:val="22"/>
          <w:szCs w:val="22"/>
          <w:lang w:eastAsia="cs-CZ"/>
        </w:rPr>
        <w:t>ověření správnosti</w:t>
      </w:r>
      <w:r w:rsidR="001414CE" w:rsidRPr="00E71398">
        <w:rPr>
          <w:rFonts w:ascii="Arial" w:hAnsi="Arial" w:cs="Arial"/>
          <w:sz w:val="22"/>
          <w:szCs w:val="22"/>
          <w:lang w:eastAsia="cs-CZ"/>
        </w:rPr>
        <w:t xml:space="preserve"> osob</w:t>
      </w:r>
      <w:r w:rsidR="001414CE">
        <w:rPr>
          <w:rFonts w:ascii="Arial" w:hAnsi="Arial" w:cs="Arial"/>
          <w:sz w:val="22"/>
          <w:szCs w:val="22"/>
          <w:lang w:eastAsia="cs-CZ"/>
        </w:rPr>
        <w:t>ou</w:t>
      </w:r>
      <w:r w:rsidR="001414CE" w:rsidRPr="00E71398">
        <w:rPr>
          <w:rFonts w:ascii="Arial" w:hAnsi="Arial" w:cs="Arial"/>
          <w:sz w:val="22"/>
          <w:szCs w:val="22"/>
          <w:lang w:eastAsia="cs-CZ"/>
        </w:rPr>
        <w:t xml:space="preserve"> odpovědn</w:t>
      </w:r>
      <w:r w:rsidR="001414CE">
        <w:rPr>
          <w:rFonts w:ascii="Arial" w:hAnsi="Arial" w:cs="Arial"/>
          <w:sz w:val="22"/>
          <w:szCs w:val="22"/>
          <w:lang w:eastAsia="cs-CZ"/>
        </w:rPr>
        <w:t>ou</w:t>
      </w:r>
      <w:r w:rsidR="001414CE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355F5B" w:rsidRPr="00E71398">
        <w:rPr>
          <w:rFonts w:ascii="Arial" w:hAnsi="Arial" w:cs="Arial"/>
          <w:sz w:val="22"/>
          <w:szCs w:val="22"/>
          <w:lang w:eastAsia="cs-CZ"/>
        </w:rPr>
        <w:t>za</w:t>
      </w:r>
      <w:r w:rsidR="00355F5B">
        <w:rPr>
          <w:rFonts w:ascii="Arial" w:hAnsi="Arial" w:cs="Arial"/>
          <w:sz w:val="22"/>
          <w:szCs w:val="22"/>
          <w:lang w:eastAsia="cs-CZ"/>
        </w:rPr>
        <w:t> 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>účetní případ</w:t>
      </w:r>
      <w:r w:rsidR="00D344CC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04798F" w:rsidRPr="00E71398" w:rsidRDefault="00D344CC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Příkazce operace </w:t>
      </w:r>
      <w:r w:rsidR="00A2575E">
        <w:rPr>
          <w:rFonts w:ascii="Arial" w:hAnsi="Arial" w:cs="Arial"/>
          <w:sz w:val="22"/>
          <w:szCs w:val="22"/>
          <w:lang w:eastAsia="cs-CZ"/>
        </w:rPr>
        <w:t>schválí</w:t>
      </w:r>
      <w:r w:rsidR="00A2575E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6C32BE" w:rsidRPr="00E71398">
        <w:rPr>
          <w:rFonts w:ascii="Arial" w:hAnsi="Arial" w:cs="Arial"/>
          <w:sz w:val="22"/>
          <w:szCs w:val="22"/>
          <w:lang w:eastAsia="cs-CZ"/>
        </w:rPr>
        <w:t>l</w:t>
      </w:r>
      <w:r w:rsidRPr="00E71398">
        <w:rPr>
          <w:rFonts w:ascii="Arial" w:hAnsi="Arial" w:cs="Arial"/>
          <w:sz w:val="22"/>
          <w:szCs w:val="22"/>
          <w:lang w:eastAsia="cs-CZ"/>
        </w:rPr>
        <w:t>ikvidační doklad, čímž vydává příkaz k uskutečnění výdaje z prostředků státního rozpočtu</w:t>
      </w:r>
      <w:r w:rsidR="0004798F" w:rsidRPr="00E71398">
        <w:rPr>
          <w:rFonts w:ascii="Arial" w:hAnsi="Arial" w:cs="Arial"/>
          <w:sz w:val="22"/>
          <w:szCs w:val="22"/>
          <w:lang w:eastAsia="cs-CZ"/>
        </w:rPr>
        <w:t xml:space="preserve"> a zajistí předání správci rozpočtu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D344CC" w:rsidRPr="00E71398" w:rsidRDefault="0004798F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Správce rozpočtu provede kontrolu vazby na IISSP.</w:t>
      </w:r>
    </w:p>
    <w:p w:rsidR="00D344CC" w:rsidRPr="00CF075C" w:rsidRDefault="00D344CC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V případě, že je faktura doručena OFŘ, FÚ</w:t>
      </w:r>
      <w:r w:rsidR="00172387" w:rsidRPr="00E71398">
        <w:rPr>
          <w:rFonts w:ascii="Arial" w:hAnsi="Arial" w:cs="Arial"/>
          <w:sz w:val="22"/>
          <w:szCs w:val="22"/>
          <w:lang w:eastAsia="cs-CZ"/>
        </w:rPr>
        <w:t>/ÚP FÚ</w:t>
      </w:r>
      <w:r w:rsidRPr="00E71398">
        <w:rPr>
          <w:rFonts w:ascii="Arial" w:hAnsi="Arial" w:cs="Arial"/>
          <w:sz w:val="22"/>
          <w:szCs w:val="22"/>
          <w:lang w:eastAsia="cs-CZ"/>
        </w:rPr>
        <w:t>, provede činnosti specifikované v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 bodech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(</w:t>
      </w:r>
      <w:r w:rsidRPr="00E71398">
        <w:rPr>
          <w:rFonts w:ascii="Arial" w:hAnsi="Arial" w:cs="Arial"/>
          <w:sz w:val="22"/>
          <w:szCs w:val="22"/>
          <w:lang w:eastAsia="cs-CZ"/>
        </w:rPr>
        <w:t>3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)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až 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(</w:t>
      </w:r>
      <w:r w:rsidRPr="00E71398">
        <w:rPr>
          <w:rFonts w:ascii="Arial" w:hAnsi="Arial" w:cs="Arial"/>
          <w:sz w:val="22"/>
          <w:szCs w:val="22"/>
          <w:lang w:eastAsia="cs-CZ"/>
        </w:rPr>
        <w:t>7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)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osoba odpovědná za zápis do </w:t>
      </w:r>
      <w:r w:rsidRPr="00E71398">
        <w:rPr>
          <w:rFonts w:ascii="Arial" w:hAnsi="Arial" w:cs="Arial"/>
          <w:sz w:val="22"/>
          <w:szCs w:val="22"/>
          <w:lang w:eastAsia="cs-CZ"/>
        </w:rPr>
        <w:t>knihy analytického členění zařazená v příslušném útvaru provozního zabezpečení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 xml:space="preserve"> a </w:t>
      </w:r>
      <w:r w:rsidRPr="00E71398">
        <w:rPr>
          <w:rFonts w:ascii="Arial" w:hAnsi="Arial" w:cs="Arial"/>
          <w:sz w:val="22"/>
          <w:szCs w:val="22"/>
          <w:lang w:eastAsia="cs-CZ"/>
        </w:rPr>
        <w:t>neprodleně předá likvidační doklad včetně všec</w:t>
      </w:r>
      <w:r w:rsidR="002D69FA" w:rsidRPr="00E71398">
        <w:rPr>
          <w:rFonts w:ascii="Arial" w:hAnsi="Arial" w:cs="Arial"/>
          <w:sz w:val="22"/>
          <w:szCs w:val="22"/>
          <w:lang w:eastAsia="cs-CZ"/>
        </w:rPr>
        <w:t>h příloh k 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likvidaci </w:t>
      </w:r>
      <w:r w:rsidRPr="00CF075C">
        <w:rPr>
          <w:rFonts w:ascii="Arial" w:hAnsi="Arial" w:cs="Arial"/>
          <w:sz w:val="22"/>
          <w:szCs w:val="22"/>
          <w:lang w:eastAsia="cs-CZ"/>
        </w:rPr>
        <w:t>příslušnému příkazci operace.</w:t>
      </w:r>
    </w:p>
    <w:p w:rsidR="00741041" w:rsidRPr="00CF075C" w:rsidRDefault="00540CD0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CF075C">
        <w:rPr>
          <w:rFonts w:ascii="Arial" w:hAnsi="Arial" w:cs="Arial"/>
          <w:sz w:val="22"/>
          <w:szCs w:val="22"/>
          <w:lang w:eastAsia="cs-CZ"/>
        </w:rPr>
        <w:t xml:space="preserve">Příkazce operace </w:t>
      </w:r>
      <w:r w:rsidR="00F57109" w:rsidRPr="00CF075C">
        <w:rPr>
          <w:rFonts w:ascii="Arial" w:hAnsi="Arial" w:cs="Arial"/>
          <w:sz w:val="22"/>
          <w:szCs w:val="22"/>
          <w:lang w:eastAsia="cs-CZ"/>
        </w:rPr>
        <w:t xml:space="preserve">zajistí </w:t>
      </w:r>
      <w:r w:rsidR="00741041" w:rsidRPr="00CF075C">
        <w:rPr>
          <w:rFonts w:ascii="Arial" w:hAnsi="Arial" w:cs="Arial"/>
          <w:sz w:val="22"/>
          <w:szCs w:val="22"/>
          <w:lang w:eastAsia="cs-CZ"/>
        </w:rPr>
        <w:t>předá</w:t>
      </w:r>
      <w:r w:rsidR="00F57109" w:rsidRPr="00CF075C">
        <w:rPr>
          <w:rFonts w:ascii="Arial" w:hAnsi="Arial" w:cs="Arial"/>
          <w:sz w:val="22"/>
          <w:szCs w:val="22"/>
          <w:lang w:eastAsia="cs-CZ"/>
        </w:rPr>
        <w:t>ní</w:t>
      </w:r>
      <w:r w:rsidR="00741041" w:rsidRPr="00CF075C">
        <w:rPr>
          <w:rFonts w:ascii="Arial" w:hAnsi="Arial" w:cs="Arial"/>
          <w:sz w:val="22"/>
          <w:szCs w:val="22"/>
          <w:lang w:eastAsia="cs-CZ"/>
        </w:rPr>
        <w:t xml:space="preserve"> </w:t>
      </w:r>
      <w:r w:rsidR="006C32BE" w:rsidRPr="00CF075C">
        <w:rPr>
          <w:rFonts w:ascii="Arial" w:hAnsi="Arial" w:cs="Arial"/>
          <w:sz w:val="22"/>
          <w:szCs w:val="22"/>
          <w:lang w:eastAsia="cs-CZ"/>
        </w:rPr>
        <w:t>l</w:t>
      </w:r>
      <w:r w:rsidR="007B77CC" w:rsidRPr="00CF075C">
        <w:rPr>
          <w:rFonts w:ascii="Arial" w:hAnsi="Arial" w:cs="Arial"/>
          <w:sz w:val="22"/>
          <w:szCs w:val="22"/>
          <w:lang w:eastAsia="cs-CZ"/>
        </w:rPr>
        <w:t>ikvidační</w:t>
      </w:r>
      <w:r w:rsidR="00F57109" w:rsidRPr="00CF075C">
        <w:rPr>
          <w:rFonts w:ascii="Arial" w:hAnsi="Arial" w:cs="Arial"/>
          <w:sz w:val="22"/>
          <w:szCs w:val="22"/>
          <w:lang w:eastAsia="cs-CZ"/>
        </w:rPr>
        <w:t>ho</w:t>
      </w:r>
      <w:r w:rsidR="007B77CC" w:rsidRPr="00CF075C">
        <w:rPr>
          <w:rFonts w:ascii="Arial" w:hAnsi="Arial" w:cs="Arial"/>
          <w:sz w:val="22"/>
          <w:szCs w:val="22"/>
          <w:lang w:eastAsia="cs-CZ"/>
        </w:rPr>
        <w:t xml:space="preserve"> doklad</w:t>
      </w:r>
      <w:r w:rsidR="00F57109" w:rsidRPr="00CF075C">
        <w:rPr>
          <w:rFonts w:ascii="Arial" w:hAnsi="Arial" w:cs="Arial"/>
          <w:sz w:val="22"/>
          <w:szCs w:val="22"/>
          <w:lang w:eastAsia="cs-CZ"/>
        </w:rPr>
        <w:t>u</w:t>
      </w:r>
      <w:r w:rsidR="007B77CC" w:rsidRPr="00CF075C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CF075C">
        <w:rPr>
          <w:rFonts w:ascii="Arial" w:hAnsi="Arial" w:cs="Arial"/>
          <w:sz w:val="22"/>
          <w:szCs w:val="22"/>
          <w:lang w:eastAsia="cs-CZ"/>
        </w:rPr>
        <w:t xml:space="preserve">k přijaté faktuře </w:t>
      </w:r>
      <w:r w:rsidR="00CD325C" w:rsidRPr="00CF075C">
        <w:rPr>
          <w:rFonts w:ascii="Arial" w:hAnsi="Arial" w:cs="Arial"/>
          <w:sz w:val="22"/>
          <w:szCs w:val="22"/>
          <w:lang w:eastAsia="cs-CZ"/>
        </w:rPr>
        <w:t>s přílohou, tj. </w:t>
      </w:r>
      <w:r w:rsidR="009E2CCE" w:rsidRPr="00CF075C">
        <w:rPr>
          <w:rFonts w:ascii="Arial" w:hAnsi="Arial" w:cs="Arial"/>
          <w:sz w:val="22"/>
          <w:szCs w:val="22"/>
          <w:lang w:eastAsia="cs-CZ"/>
        </w:rPr>
        <w:t>fakturou</w:t>
      </w:r>
      <w:r w:rsidR="00741041" w:rsidRPr="00CF075C">
        <w:rPr>
          <w:rFonts w:ascii="Arial" w:hAnsi="Arial" w:cs="Arial"/>
          <w:sz w:val="22"/>
          <w:szCs w:val="22"/>
          <w:lang w:eastAsia="cs-CZ"/>
        </w:rPr>
        <w:t xml:space="preserve"> včetně souvisejících podkladů </w:t>
      </w:r>
      <w:r w:rsidR="00906200" w:rsidRPr="00CF075C">
        <w:rPr>
          <w:rFonts w:ascii="Arial" w:hAnsi="Arial" w:cs="Arial"/>
          <w:sz w:val="22"/>
          <w:szCs w:val="22"/>
          <w:lang w:eastAsia="cs-CZ"/>
        </w:rPr>
        <w:t>hlavní účetní</w:t>
      </w:r>
      <w:r w:rsidR="00D27655" w:rsidRPr="00CF075C">
        <w:rPr>
          <w:rFonts w:ascii="Arial" w:hAnsi="Arial" w:cs="Arial"/>
          <w:sz w:val="22"/>
          <w:szCs w:val="22"/>
          <w:lang w:eastAsia="cs-CZ"/>
        </w:rPr>
        <w:t xml:space="preserve"> </w:t>
      </w:r>
      <w:r w:rsidR="00741041" w:rsidRPr="00CF075C">
        <w:rPr>
          <w:rFonts w:ascii="Arial" w:hAnsi="Arial" w:cs="Arial"/>
          <w:sz w:val="22"/>
          <w:szCs w:val="22"/>
          <w:lang w:eastAsia="cs-CZ"/>
        </w:rPr>
        <w:t>nejpozději čtyři pracovní dny před lhůtou splatnosti.</w:t>
      </w:r>
    </w:p>
    <w:p w:rsidR="00B55E76" w:rsidRPr="00E71398" w:rsidRDefault="009E2CCE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Hlavní účetní po přezkoušení formální správnosti</w:t>
      </w:r>
      <w:r w:rsidR="00741041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a po provedení 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 xml:space="preserve">předběžné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kontroly dle ustanovení </w:t>
      </w:r>
      <w:r w:rsidR="00DB1CEF" w:rsidRPr="00E71398">
        <w:rPr>
          <w:rFonts w:ascii="Arial" w:hAnsi="Arial" w:cs="Arial"/>
          <w:sz w:val="22"/>
          <w:szCs w:val="22"/>
          <w:lang w:eastAsia="cs-CZ"/>
        </w:rPr>
        <w:t xml:space="preserve">zvláštního právního </w:t>
      </w:r>
      <w:r w:rsidR="00DB1CEF" w:rsidRPr="007C442A">
        <w:rPr>
          <w:rFonts w:ascii="Arial" w:hAnsi="Arial" w:cs="Arial"/>
          <w:sz w:val="22"/>
          <w:szCs w:val="22"/>
          <w:lang w:eastAsia="cs-CZ"/>
        </w:rPr>
        <w:t>předpisu</w:t>
      </w:r>
      <w:r w:rsidR="004B44BB" w:rsidRPr="007C442A">
        <w:rPr>
          <w:rFonts w:ascii="Arial" w:hAnsi="Arial" w:cs="Arial"/>
          <w:sz w:val="22"/>
          <w:szCs w:val="22"/>
          <w:vertAlign w:val="superscript"/>
          <w:lang w:eastAsia="cs-CZ"/>
        </w:rPr>
        <w:t>1</w:t>
      </w:r>
      <w:r w:rsidR="00E8600A">
        <w:rPr>
          <w:rFonts w:ascii="Arial" w:hAnsi="Arial" w:cs="Arial"/>
          <w:sz w:val="22"/>
          <w:szCs w:val="22"/>
          <w:vertAlign w:val="superscript"/>
          <w:lang w:eastAsia="cs-CZ"/>
        </w:rPr>
        <w:t>7</w:t>
      </w:r>
      <w:r w:rsidR="00DB1CEF" w:rsidRPr="007C442A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Pr="007C442A">
        <w:rPr>
          <w:rFonts w:ascii="Arial" w:hAnsi="Arial" w:cs="Arial"/>
          <w:sz w:val="22"/>
          <w:szCs w:val="22"/>
          <w:lang w:eastAsia="cs-CZ"/>
        </w:rPr>
        <w:t>,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předá příkaz k</w:t>
      </w:r>
      <w:r w:rsidR="00822997" w:rsidRPr="00E71398">
        <w:rPr>
          <w:rFonts w:ascii="Arial" w:hAnsi="Arial" w:cs="Arial"/>
          <w:sz w:val="22"/>
          <w:szCs w:val="22"/>
          <w:lang w:eastAsia="cs-CZ"/>
        </w:rPr>
        <w:t xml:space="preserve"> uskutečnění výdaje </w:t>
      </w:r>
      <w:r w:rsidR="003C2BF9" w:rsidRPr="00E71398">
        <w:rPr>
          <w:rFonts w:ascii="Arial" w:hAnsi="Arial" w:cs="Arial"/>
          <w:sz w:val="22"/>
          <w:szCs w:val="22"/>
          <w:lang w:eastAsia="cs-CZ"/>
        </w:rPr>
        <w:t>(</w:t>
      </w:r>
      <w:r w:rsidR="00822997" w:rsidRPr="00E71398">
        <w:rPr>
          <w:rFonts w:ascii="Arial" w:hAnsi="Arial" w:cs="Arial"/>
          <w:sz w:val="22"/>
          <w:szCs w:val="22"/>
          <w:lang w:eastAsia="cs-CZ"/>
        </w:rPr>
        <w:t xml:space="preserve">dle bodu </w:t>
      </w:r>
      <w:r w:rsidR="005A79C9">
        <w:rPr>
          <w:rFonts w:ascii="Arial" w:hAnsi="Arial" w:cs="Arial"/>
          <w:sz w:val="22"/>
          <w:szCs w:val="22"/>
          <w:lang w:eastAsia="cs-CZ"/>
        </w:rPr>
        <w:t>(</w:t>
      </w:r>
      <w:r w:rsidR="00822997" w:rsidRPr="00E71398">
        <w:rPr>
          <w:rFonts w:ascii="Arial" w:hAnsi="Arial" w:cs="Arial"/>
          <w:sz w:val="22"/>
          <w:szCs w:val="22"/>
          <w:lang w:eastAsia="cs-CZ"/>
        </w:rPr>
        <w:t>8</w:t>
      </w:r>
      <w:r w:rsidR="005A79C9">
        <w:rPr>
          <w:rFonts w:ascii="Arial" w:hAnsi="Arial" w:cs="Arial"/>
          <w:sz w:val="22"/>
          <w:szCs w:val="22"/>
          <w:lang w:eastAsia="cs-CZ"/>
        </w:rPr>
        <w:t>)</w:t>
      </w:r>
      <w:r w:rsidR="00822997" w:rsidRPr="00E71398">
        <w:rPr>
          <w:rFonts w:ascii="Arial" w:hAnsi="Arial" w:cs="Arial"/>
          <w:sz w:val="22"/>
          <w:szCs w:val="22"/>
          <w:lang w:eastAsia="cs-CZ"/>
        </w:rPr>
        <w:t>)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112643" w:rsidRPr="00E71398">
        <w:rPr>
          <w:rFonts w:ascii="Arial" w:hAnsi="Arial" w:cs="Arial"/>
          <w:sz w:val="22"/>
          <w:szCs w:val="22"/>
          <w:lang w:eastAsia="cs-CZ"/>
        </w:rPr>
        <w:t xml:space="preserve">ve </w:t>
      </w:r>
      <w:r w:rsidRPr="00E71398">
        <w:rPr>
          <w:rFonts w:ascii="Arial" w:hAnsi="Arial" w:cs="Arial"/>
          <w:sz w:val="22"/>
          <w:szCs w:val="22"/>
          <w:lang w:eastAsia="cs-CZ"/>
        </w:rPr>
        <w:t>výš</w:t>
      </w:r>
      <w:r w:rsidR="00112643" w:rsidRPr="00E71398">
        <w:rPr>
          <w:rFonts w:ascii="Arial" w:hAnsi="Arial" w:cs="Arial"/>
          <w:sz w:val="22"/>
          <w:szCs w:val="22"/>
          <w:lang w:eastAsia="cs-CZ"/>
        </w:rPr>
        <w:t>i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splatného závazku, </w:t>
      </w:r>
      <w:r w:rsidR="00DB301B" w:rsidRPr="00E71398">
        <w:rPr>
          <w:rFonts w:ascii="Arial" w:hAnsi="Arial" w:cs="Arial"/>
          <w:sz w:val="22"/>
          <w:szCs w:val="22"/>
          <w:lang w:eastAsia="cs-CZ"/>
        </w:rPr>
        <w:t>určí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 xml:space="preserve"> účtovací předpis</w:t>
      </w:r>
      <w:r w:rsidR="00DB301B" w:rsidRPr="00E71398">
        <w:rPr>
          <w:rFonts w:ascii="Arial" w:hAnsi="Arial" w:cs="Arial"/>
          <w:sz w:val="22"/>
          <w:szCs w:val="22"/>
          <w:lang w:eastAsia="cs-CZ"/>
        </w:rPr>
        <w:t xml:space="preserve"> a zaúčtuje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B55E76" w:rsidRPr="00E71398" w:rsidRDefault="00B55E76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Odpovědný zaměstnanec, který zajišťuje </w:t>
      </w:r>
      <w:r w:rsidR="00817374" w:rsidRPr="00E71398">
        <w:rPr>
          <w:rFonts w:ascii="Arial" w:hAnsi="Arial" w:cs="Arial"/>
          <w:sz w:val="22"/>
          <w:szCs w:val="22"/>
          <w:lang w:eastAsia="cs-CZ"/>
        </w:rPr>
        <w:t>s</w:t>
      </w:r>
      <w:r w:rsidR="00112643" w:rsidRPr="00E71398">
        <w:rPr>
          <w:rFonts w:ascii="Arial" w:hAnsi="Arial" w:cs="Arial"/>
          <w:sz w:val="22"/>
          <w:szCs w:val="22"/>
          <w:lang w:eastAsia="cs-CZ"/>
        </w:rPr>
        <w:t xml:space="preserve">tyk </w:t>
      </w:r>
      <w:r w:rsidR="00022119" w:rsidRPr="00E71398">
        <w:rPr>
          <w:rFonts w:ascii="Arial" w:hAnsi="Arial" w:cs="Arial"/>
          <w:sz w:val="22"/>
          <w:szCs w:val="22"/>
          <w:lang w:eastAsia="cs-CZ"/>
        </w:rPr>
        <w:t>s bankou, provede úhradu na </w:t>
      </w:r>
      <w:r w:rsidRPr="00E71398">
        <w:rPr>
          <w:rFonts w:ascii="Arial" w:hAnsi="Arial" w:cs="Arial"/>
          <w:sz w:val="22"/>
          <w:szCs w:val="22"/>
          <w:lang w:eastAsia="cs-CZ"/>
        </w:rPr>
        <w:t>základě vydaného příkazu k</w:t>
      </w:r>
      <w:r w:rsidR="00822997" w:rsidRPr="00E71398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>platbě</w:t>
      </w:r>
      <w:r w:rsidR="003C2BF9" w:rsidRPr="00E71398">
        <w:rPr>
          <w:rFonts w:ascii="Arial" w:hAnsi="Arial" w:cs="Arial"/>
          <w:sz w:val="22"/>
          <w:szCs w:val="22"/>
          <w:lang w:eastAsia="cs-CZ"/>
        </w:rPr>
        <w:t xml:space="preserve"> (dle bodu </w:t>
      </w:r>
      <w:r w:rsidR="005A79C9">
        <w:rPr>
          <w:rFonts w:ascii="Arial" w:hAnsi="Arial" w:cs="Arial"/>
          <w:sz w:val="22"/>
          <w:szCs w:val="22"/>
          <w:lang w:eastAsia="cs-CZ"/>
        </w:rPr>
        <w:t>(</w:t>
      </w:r>
      <w:r w:rsidR="00822997" w:rsidRPr="00E71398">
        <w:rPr>
          <w:rFonts w:ascii="Arial" w:hAnsi="Arial" w:cs="Arial"/>
          <w:sz w:val="22"/>
          <w:szCs w:val="22"/>
          <w:lang w:eastAsia="cs-CZ"/>
        </w:rPr>
        <w:t>8</w:t>
      </w:r>
      <w:r w:rsidR="005A79C9">
        <w:rPr>
          <w:rFonts w:ascii="Arial" w:hAnsi="Arial" w:cs="Arial"/>
          <w:sz w:val="22"/>
          <w:szCs w:val="22"/>
          <w:lang w:eastAsia="cs-CZ"/>
        </w:rPr>
        <w:t>)</w:t>
      </w:r>
      <w:r w:rsidR="00822997" w:rsidRPr="00E71398">
        <w:rPr>
          <w:rFonts w:ascii="Arial" w:hAnsi="Arial" w:cs="Arial"/>
          <w:sz w:val="22"/>
          <w:szCs w:val="22"/>
          <w:lang w:eastAsia="cs-CZ"/>
        </w:rPr>
        <w:t>)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741041" w:rsidRPr="00E71398" w:rsidRDefault="00741041" w:rsidP="00574E9A">
      <w:pPr>
        <w:numPr>
          <w:ilvl w:val="2"/>
          <w:numId w:val="10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V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>případě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 xml:space="preserve">, že hlavní účetní při předběžné </w:t>
      </w:r>
      <w:r w:rsidR="002C0E2B">
        <w:rPr>
          <w:rFonts w:ascii="Arial" w:hAnsi="Arial" w:cs="Arial"/>
          <w:sz w:val="22"/>
          <w:szCs w:val="22"/>
          <w:lang w:eastAsia="cs-CZ"/>
        </w:rPr>
        <w:t xml:space="preserve">řídící 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 xml:space="preserve">kontrole </w:t>
      </w:r>
      <w:r w:rsidRPr="00E71398">
        <w:rPr>
          <w:rFonts w:ascii="Arial" w:hAnsi="Arial" w:cs="Arial"/>
          <w:sz w:val="22"/>
          <w:szCs w:val="22"/>
          <w:lang w:eastAsia="cs-CZ"/>
        </w:rPr>
        <w:t>shledá nedostatk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 xml:space="preserve">y, přeruší schvalovací postup a oznámí své zjištění příkazci operace </w:t>
      </w:r>
      <w:r w:rsidR="00112643" w:rsidRPr="00E71398">
        <w:rPr>
          <w:rFonts w:ascii="Arial" w:hAnsi="Arial" w:cs="Arial"/>
          <w:sz w:val="22"/>
          <w:szCs w:val="22"/>
          <w:lang w:eastAsia="cs-CZ"/>
        </w:rPr>
        <w:t>a u 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 xml:space="preserve">operací </w:t>
      </w:r>
      <w:r w:rsidR="00F1753C" w:rsidRPr="00E71398">
        <w:rPr>
          <w:rFonts w:ascii="Arial" w:hAnsi="Arial" w:cs="Arial"/>
          <w:sz w:val="22"/>
          <w:szCs w:val="22"/>
          <w:lang w:eastAsia="cs-CZ"/>
        </w:rPr>
        <w:lastRenderedPageBreak/>
        <w:t xml:space="preserve">v rámci </w:t>
      </w:r>
      <w:r w:rsidR="00B55E76" w:rsidRPr="00E71398">
        <w:rPr>
          <w:rFonts w:ascii="Arial" w:hAnsi="Arial" w:cs="Arial"/>
          <w:sz w:val="22"/>
          <w:szCs w:val="22"/>
          <w:lang w:eastAsia="cs-CZ"/>
        </w:rPr>
        <w:t>limitovaného příslibu tuto skutečnost oznamuje i správci rozpočtu, vždy s uvedením důvodů.</w:t>
      </w:r>
      <w:r w:rsidR="00E44A50" w:rsidRPr="00E71398">
        <w:rPr>
          <w:rFonts w:ascii="Arial" w:hAnsi="Arial" w:cs="Arial"/>
          <w:sz w:val="22"/>
          <w:szCs w:val="22"/>
          <w:lang w:eastAsia="cs-CZ"/>
        </w:rPr>
        <w:t xml:space="preserve"> Pokud nebyly odstraněny nedostatky v předběžné řídící kontrole do termínu</w:t>
      </w:r>
      <w:r w:rsidR="00112643" w:rsidRPr="00E71398">
        <w:rPr>
          <w:rFonts w:ascii="Arial" w:hAnsi="Arial" w:cs="Arial"/>
          <w:sz w:val="22"/>
          <w:szCs w:val="22"/>
          <w:lang w:eastAsia="cs-CZ"/>
        </w:rPr>
        <w:t>, který stanoví</w:t>
      </w:r>
      <w:r w:rsidR="00A9182D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E44A50" w:rsidRPr="00E71398">
        <w:rPr>
          <w:rFonts w:ascii="Arial" w:hAnsi="Arial" w:cs="Arial"/>
          <w:sz w:val="22"/>
          <w:szCs w:val="22"/>
          <w:lang w:eastAsia="cs-CZ"/>
        </w:rPr>
        <w:t>hlavní účetní, je platba uskutečněna bez</w:t>
      </w:r>
      <w:r w:rsidR="003944FA">
        <w:rPr>
          <w:rFonts w:ascii="Arial" w:hAnsi="Arial" w:cs="Arial"/>
          <w:sz w:val="22"/>
          <w:szCs w:val="22"/>
          <w:lang w:eastAsia="cs-CZ"/>
        </w:rPr>
        <w:t> </w:t>
      </w:r>
      <w:r w:rsidR="00E44A50" w:rsidRPr="00E71398">
        <w:rPr>
          <w:rFonts w:ascii="Arial" w:hAnsi="Arial" w:cs="Arial"/>
          <w:sz w:val="22"/>
          <w:szCs w:val="22"/>
          <w:lang w:eastAsia="cs-CZ"/>
        </w:rPr>
        <w:t xml:space="preserve">předběžné řídící kontroly </w:t>
      </w:r>
      <w:r w:rsidR="00112643" w:rsidRPr="00E71398">
        <w:rPr>
          <w:rFonts w:ascii="Arial" w:hAnsi="Arial" w:cs="Arial"/>
          <w:sz w:val="22"/>
          <w:szCs w:val="22"/>
          <w:lang w:eastAsia="cs-CZ"/>
        </w:rPr>
        <w:t>a </w:t>
      </w:r>
      <w:r w:rsidR="00E44A50" w:rsidRPr="00E71398">
        <w:rPr>
          <w:rFonts w:ascii="Arial" w:hAnsi="Arial" w:cs="Arial"/>
          <w:sz w:val="22"/>
          <w:szCs w:val="22"/>
          <w:lang w:eastAsia="cs-CZ"/>
        </w:rPr>
        <w:t>zároveň hlavní účetní tuto skutečnost oznamuje generálnímu řediteli.</w:t>
      </w:r>
    </w:p>
    <w:p w:rsidR="0031493D" w:rsidRPr="00E71398" w:rsidRDefault="0031493D" w:rsidP="002476B4">
      <w:pPr>
        <w:numPr>
          <w:ilvl w:val="0"/>
          <w:numId w:val="11"/>
        </w:num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b/>
          <w:sz w:val="22"/>
          <w:szCs w:val="22"/>
          <w:lang w:eastAsia="cs-CZ"/>
        </w:rPr>
        <w:t>Faktura vydaná /</w:t>
      </w:r>
      <w:r w:rsidR="00CD325C" w:rsidRPr="00E71398">
        <w:rPr>
          <w:rFonts w:ascii="Arial" w:hAnsi="Arial" w:cs="Arial"/>
          <w:b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b/>
          <w:sz w:val="22"/>
          <w:szCs w:val="22"/>
          <w:lang w:eastAsia="cs-CZ"/>
        </w:rPr>
        <w:t>Zálohová faktura vydaná</w:t>
      </w:r>
      <w:r w:rsidR="008208F8" w:rsidRPr="00E71398">
        <w:rPr>
          <w:rFonts w:ascii="Arial" w:hAnsi="Arial" w:cs="Arial"/>
          <w:b/>
          <w:sz w:val="22"/>
          <w:szCs w:val="22"/>
          <w:lang w:eastAsia="cs-CZ"/>
        </w:rPr>
        <w:t xml:space="preserve"> /</w:t>
      </w:r>
      <w:r w:rsidR="00CD325C" w:rsidRPr="00E71398">
        <w:rPr>
          <w:rFonts w:ascii="Arial" w:hAnsi="Arial" w:cs="Arial"/>
          <w:b/>
          <w:sz w:val="22"/>
          <w:szCs w:val="22"/>
          <w:lang w:eastAsia="cs-CZ"/>
        </w:rPr>
        <w:t xml:space="preserve"> </w:t>
      </w:r>
      <w:r w:rsidR="00ED5631" w:rsidRPr="00E71398">
        <w:rPr>
          <w:rFonts w:ascii="Arial" w:hAnsi="Arial" w:cs="Arial"/>
          <w:b/>
          <w:sz w:val="22"/>
          <w:szCs w:val="22"/>
          <w:lang w:eastAsia="cs-CZ"/>
        </w:rPr>
        <w:t>D</w:t>
      </w:r>
      <w:r w:rsidR="008208F8" w:rsidRPr="00E71398">
        <w:rPr>
          <w:rFonts w:ascii="Arial" w:hAnsi="Arial" w:cs="Arial"/>
          <w:b/>
          <w:sz w:val="22"/>
          <w:szCs w:val="22"/>
          <w:lang w:eastAsia="cs-CZ"/>
        </w:rPr>
        <w:t>obropis vydaný</w:t>
      </w:r>
      <w:r w:rsidR="00EC057B" w:rsidRPr="00E71398">
        <w:rPr>
          <w:rFonts w:ascii="Arial" w:hAnsi="Arial" w:cs="Arial"/>
          <w:sz w:val="22"/>
          <w:szCs w:val="22"/>
          <w:lang w:eastAsia="cs-CZ"/>
        </w:rPr>
        <w:t xml:space="preserve"> (dále jen „faktur</w:t>
      </w:r>
      <w:r w:rsidR="004A42D1" w:rsidRPr="00E71398">
        <w:rPr>
          <w:rFonts w:ascii="Arial" w:hAnsi="Arial" w:cs="Arial"/>
          <w:sz w:val="22"/>
          <w:szCs w:val="22"/>
          <w:lang w:eastAsia="cs-CZ"/>
        </w:rPr>
        <w:t>a</w:t>
      </w:r>
      <w:r w:rsidR="00EC057B" w:rsidRPr="00E71398">
        <w:rPr>
          <w:rFonts w:ascii="Arial" w:hAnsi="Arial" w:cs="Arial"/>
          <w:sz w:val="22"/>
          <w:szCs w:val="22"/>
          <w:lang w:eastAsia="cs-CZ"/>
        </w:rPr>
        <w:t xml:space="preserve"> vydan</w:t>
      </w:r>
      <w:r w:rsidR="004A42D1" w:rsidRPr="00E71398">
        <w:rPr>
          <w:rFonts w:ascii="Arial" w:hAnsi="Arial" w:cs="Arial"/>
          <w:sz w:val="22"/>
          <w:szCs w:val="22"/>
          <w:lang w:eastAsia="cs-CZ"/>
        </w:rPr>
        <w:t>á</w:t>
      </w:r>
      <w:r w:rsidR="00EC057B" w:rsidRPr="00E71398">
        <w:rPr>
          <w:rFonts w:ascii="Arial" w:hAnsi="Arial" w:cs="Arial"/>
          <w:sz w:val="22"/>
          <w:szCs w:val="22"/>
          <w:lang w:eastAsia="cs-CZ"/>
        </w:rPr>
        <w:t>“)</w:t>
      </w:r>
    </w:p>
    <w:p w:rsidR="00F25EA1" w:rsidRPr="00E71398" w:rsidRDefault="00493472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Na základě dokladu o splnění </w:t>
      </w:r>
      <w:r w:rsidR="00AC1E75" w:rsidRPr="00E71398">
        <w:rPr>
          <w:rFonts w:ascii="Arial" w:hAnsi="Arial" w:cs="Arial"/>
          <w:sz w:val="22"/>
          <w:szCs w:val="22"/>
          <w:lang w:eastAsia="cs-CZ"/>
        </w:rPr>
        <w:t>hmotné dodávky, služby, práce aj.</w:t>
      </w:r>
      <w:r w:rsidR="00ED5631" w:rsidRPr="00E71398">
        <w:rPr>
          <w:rFonts w:ascii="Arial" w:hAnsi="Arial" w:cs="Arial"/>
          <w:sz w:val="22"/>
          <w:szCs w:val="22"/>
          <w:lang w:eastAsia="cs-CZ"/>
        </w:rPr>
        <w:t xml:space="preserve"> potvrzeného odběratelem</w:t>
      </w:r>
      <w:r w:rsidR="00AC1E75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>příkazce operace</w:t>
      </w:r>
      <w:r w:rsidR="00AC1E75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>bez zbytečného odkladu po zjištění těchto skutečností, nejpozději do 15 kalendářních dnů po uskutečnění</w:t>
      </w:r>
      <w:r w:rsidR="00ED5631" w:rsidRPr="00E71398">
        <w:rPr>
          <w:rFonts w:ascii="Arial" w:hAnsi="Arial" w:cs="Arial"/>
          <w:sz w:val="22"/>
          <w:szCs w:val="22"/>
          <w:lang w:eastAsia="cs-CZ"/>
        </w:rPr>
        <w:t xml:space="preserve"> věcného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plnění</w:t>
      </w:r>
      <w:r w:rsidR="00726CA2" w:rsidRPr="00E71398">
        <w:rPr>
          <w:rFonts w:ascii="Arial" w:hAnsi="Arial" w:cs="Arial"/>
          <w:sz w:val="22"/>
          <w:szCs w:val="22"/>
          <w:lang w:eastAsia="cs-CZ"/>
        </w:rPr>
        <w:t>,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D7083B" w:rsidRPr="00E71398">
        <w:rPr>
          <w:rFonts w:ascii="Arial" w:hAnsi="Arial" w:cs="Arial"/>
          <w:sz w:val="22"/>
          <w:szCs w:val="22"/>
          <w:lang w:eastAsia="cs-CZ"/>
        </w:rPr>
        <w:t>zajistí vystavení</w:t>
      </w:r>
      <w:r w:rsidR="002E56C4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>faktury vydané</w:t>
      </w:r>
      <w:r w:rsidR="00AC1E75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2E56C4" w:rsidRPr="00E71398" w:rsidRDefault="00092A65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V případě, že je plnění uskutečněno v režimu přenesení daňové povinnosti</w:t>
      </w:r>
      <w:r w:rsidR="002E56C4" w:rsidRPr="00E71398">
        <w:rPr>
          <w:rFonts w:ascii="Arial" w:hAnsi="Arial" w:cs="Arial"/>
          <w:sz w:val="22"/>
          <w:szCs w:val="22"/>
          <w:lang w:eastAsia="cs-CZ"/>
        </w:rPr>
        <w:t>,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příkazce operace zajistí vystavení daňového dokladu s uvedením, že DPH odvede odběratel</w:t>
      </w:r>
      <w:r w:rsidR="00B840C6" w:rsidRPr="00E71398">
        <w:rPr>
          <w:rFonts w:ascii="Arial" w:hAnsi="Arial" w:cs="Arial"/>
          <w:sz w:val="22"/>
          <w:szCs w:val="22"/>
          <w:lang w:eastAsia="cs-CZ"/>
        </w:rPr>
        <w:t xml:space="preserve"> a faktura vydaná (daňový doklad) </w:t>
      </w:r>
      <w:r w:rsidR="00113FAB" w:rsidRPr="00E71398">
        <w:rPr>
          <w:rFonts w:ascii="Arial" w:hAnsi="Arial" w:cs="Arial"/>
          <w:sz w:val="22"/>
          <w:szCs w:val="22"/>
          <w:lang w:eastAsia="cs-CZ"/>
        </w:rPr>
        <w:t>je vystaven</w:t>
      </w:r>
      <w:r w:rsidR="0020295A">
        <w:rPr>
          <w:rFonts w:ascii="Arial" w:hAnsi="Arial" w:cs="Arial"/>
          <w:sz w:val="22"/>
          <w:szCs w:val="22"/>
          <w:lang w:eastAsia="cs-CZ"/>
        </w:rPr>
        <w:t>a</w:t>
      </w:r>
      <w:r w:rsidR="00113FAB" w:rsidRPr="00E71398">
        <w:rPr>
          <w:rFonts w:ascii="Arial" w:hAnsi="Arial" w:cs="Arial"/>
          <w:sz w:val="22"/>
          <w:szCs w:val="22"/>
          <w:lang w:eastAsia="cs-CZ"/>
        </w:rPr>
        <w:t xml:space="preserve"> v částce bez </w:t>
      </w:r>
      <w:r w:rsidR="00B840C6" w:rsidRPr="00E71398">
        <w:rPr>
          <w:rFonts w:ascii="Arial" w:hAnsi="Arial" w:cs="Arial"/>
          <w:sz w:val="22"/>
          <w:szCs w:val="22"/>
          <w:lang w:eastAsia="cs-CZ"/>
        </w:rPr>
        <w:t>DPH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092A65" w:rsidRPr="00E71398" w:rsidRDefault="002E56C4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V případě přijetí zálohy na poskytovaná plnění </w:t>
      </w:r>
      <w:r w:rsidR="00D7083B" w:rsidRPr="00E71398">
        <w:rPr>
          <w:rFonts w:ascii="Arial" w:hAnsi="Arial" w:cs="Arial"/>
          <w:sz w:val="22"/>
          <w:szCs w:val="22"/>
          <w:lang w:eastAsia="cs-CZ"/>
        </w:rPr>
        <w:t xml:space="preserve">zajistí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příkazce operace nejpozději do 15 kalendářních dnů </w:t>
      </w:r>
      <w:r w:rsidR="00025940" w:rsidRPr="00E71398">
        <w:rPr>
          <w:rFonts w:ascii="Arial" w:hAnsi="Arial" w:cs="Arial"/>
          <w:sz w:val="22"/>
          <w:szCs w:val="22"/>
          <w:lang w:eastAsia="cs-CZ"/>
        </w:rPr>
        <w:t>po</w:t>
      </w:r>
      <w:r w:rsidR="00025940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přijetí zálohy </w:t>
      </w:r>
      <w:r w:rsidR="001B6C20" w:rsidRPr="004C52FA">
        <w:rPr>
          <w:rFonts w:ascii="Arial" w:hAnsi="Arial" w:cs="Arial"/>
          <w:sz w:val="22"/>
          <w:szCs w:val="22"/>
          <w:lang w:eastAsia="cs-CZ"/>
        </w:rPr>
        <w:t>vystavení</w:t>
      </w:r>
      <w:r w:rsidR="001B6C20" w:rsidRPr="00E71398">
        <w:rPr>
          <w:rFonts w:ascii="Arial" w:hAnsi="Arial" w:cs="Arial"/>
          <w:sz w:val="22"/>
          <w:szCs w:val="22"/>
          <w:lang w:eastAsia="cs-CZ"/>
        </w:rPr>
        <w:t xml:space="preserve"> faktur</w:t>
      </w:r>
      <w:r w:rsidR="001B6C20">
        <w:rPr>
          <w:rFonts w:ascii="Arial" w:hAnsi="Arial" w:cs="Arial"/>
          <w:sz w:val="22"/>
          <w:szCs w:val="22"/>
          <w:lang w:eastAsia="cs-CZ"/>
        </w:rPr>
        <w:t>y</w:t>
      </w:r>
      <w:r w:rsidR="001B6C20" w:rsidRPr="00E71398">
        <w:rPr>
          <w:rFonts w:ascii="Arial" w:hAnsi="Arial" w:cs="Arial"/>
          <w:sz w:val="22"/>
          <w:szCs w:val="22"/>
          <w:lang w:eastAsia="cs-CZ"/>
        </w:rPr>
        <w:t xml:space="preserve"> vydan</w:t>
      </w:r>
      <w:r w:rsidR="001B6C20">
        <w:rPr>
          <w:rFonts w:ascii="Arial" w:hAnsi="Arial" w:cs="Arial"/>
          <w:sz w:val="22"/>
          <w:szCs w:val="22"/>
          <w:lang w:eastAsia="cs-CZ"/>
        </w:rPr>
        <w:t>é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B840C6" w:rsidRPr="00E71398" w:rsidRDefault="00B840C6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Příkazce operace po provedení</w:t>
      </w:r>
      <w:r w:rsidR="00D6430F" w:rsidRPr="00E71398">
        <w:rPr>
          <w:rFonts w:ascii="Arial" w:hAnsi="Arial" w:cs="Arial"/>
          <w:sz w:val="22"/>
          <w:szCs w:val="22"/>
          <w:lang w:eastAsia="cs-CZ"/>
        </w:rPr>
        <w:t xml:space="preserve"> kontroly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věcné správnosti </w:t>
      </w:r>
      <w:r w:rsidR="00D7083B" w:rsidRPr="00E71398">
        <w:rPr>
          <w:rFonts w:ascii="Arial" w:hAnsi="Arial" w:cs="Arial"/>
          <w:sz w:val="22"/>
          <w:szCs w:val="22"/>
          <w:lang w:eastAsia="cs-CZ"/>
        </w:rPr>
        <w:t xml:space="preserve">zajistí </w:t>
      </w:r>
      <w:r w:rsidR="007F53E5" w:rsidRPr="00E71398">
        <w:rPr>
          <w:rFonts w:ascii="Arial" w:hAnsi="Arial" w:cs="Arial"/>
          <w:sz w:val="22"/>
          <w:szCs w:val="22"/>
          <w:lang w:eastAsia="cs-CZ"/>
        </w:rPr>
        <w:t>vytvoření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6C32BE" w:rsidRPr="00E71398">
        <w:rPr>
          <w:rFonts w:ascii="Arial" w:hAnsi="Arial" w:cs="Arial"/>
          <w:sz w:val="22"/>
          <w:szCs w:val="22"/>
          <w:lang w:eastAsia="cs-CZ"/>
        </w:rPr>
        <w:t>l</w:t>
      </w:r>
      <w:r w:rsidR="00D6430F" w:rsidRPr="00E71398">
        <w:rPr>
          <w:rFonts w:ascii="Arial" w:hAnsi="Arial" w:cs="Arial"/>
          <w:sz w:val="22"/>
          <w:szCs w:val="22"/>
          <w:lang w:eastAsia="cs-CZ"/>
        </w:rPr>
        <w:t>ikvidační</w:t>
      </w:r>
      <w:r w:rsidR="00D7083B" w:rsidRPr="00E71398">
        <w:rPr>
          <w:rFonts w:ascii="Arial" w:hAnsi="Arial" w:cs="Arial"/>
          <w:sz w:val="22"/>
          <w:szCs w:val="22"/>
          <w:lang w:eastAsia="cs-CZ"/>
        </w:rPr>
        <w:t>ho</w:t>
      </w:r>
      <w:r w:rsidR="00D6430F" w:rsidRPr="00E71398">
        <w:rPr>
          <w:rFonts w:ascii="Arial" w:hAnsi="Arial" w:cs="Arial"/>
          <w:sz w:val="22"/>
          <w:szCs w:val="22"/>
          <w:lang w:eastAsia="cs-CZ"/>
        </w:rPr>
        <w:t xml:space="preserve"> doklad</w:t>
      </w:r>
      <w:r w:rsidR="00D7083B" w:rsidRPr="00E71398">
        <w:rPr>
          <w:rFonts w:ascii="Arial" w:hAnsi="Arial" w:cs="Arial"/>
          <w:sz w:val="22"/>
          <w:szCs w:val="22"/>
          <w:lang w:eastAsia="cs-CZ"/>
        </w:rPr>
        <w:t>u</w:t>
      </w:r>
      <w:r w:rsidR="001F1181" w:rsidRPr="00E71398">
        <w:rPr>
          <w:rFonts w:ascii="Arial" w:hAnsi="Arial" w:cs="Arial"/>
          <w:sz w:val="22"/>
          <w:szCs w:val="22"/>
          <w:lang w:eastAsia="cs-CZ"/>
        </w:rPr>
        <w:t xml:space="preserve"> k faktuře vydané</w:t>
      </w:r>
      <w:r w:rsidR="00441011" w:rsidRPr="00E71398">
        <w:rPr>
          <w:rFonts w:ascii="Arial" w:hAnsi="Arial" w:cs="Arial"/>
          <w:sz w:val="22"/>
          <w:szCs w:val="22"/>
          <w:lang w:eastAsia="cs-CZ"/>
        </w:rPr>
        <w:t xml:space="preserve"> doplněním rozpisu čerpání (schválený Záznam o předběžné řídící kontrole před vznikem nároku</w:t>
      </w:r>
      <w:r w:rsidR="001F6120">
        <w:rPr>
          <w:rFonts w:ascii="Arial" w:hAnsi="Arial" w:cs="Arial"/>
          <w:sz w:val="22"/>
          <w:szCs w:val="22"/>
          <w:lang w:eastAsia="cs-CZ"/>
        </w:rPr>
        <w:t>)</w:t>
      </w:r>
      <w:r w:rsidR="00441011" w:rsidRPr="00E71398">
        <w:rPr>
          <w:rFonts w:ascii="Arial" w:hAnsi="Arial" w:cs="Arial"/>
          <w:sz w:val="22"/>
          <w:szCs w:val="22"/>
          <w:lang w:eastAsia="cs-CZ"/>
        </w:rPr>
        <w:t xml:space="preserve"> a okamžiku uskutečnění účetního případu</w:t>
      </w:r>
      <w:r w:rsidR="001F6120">
        <w:rPr>
          <w:rFonts w:ascii="Arial" w:hAnsi="Arial" w:cs="Arial"/>
          <w:sz w:val="22"/>
          <w:szCs w:val="22"/>
          <w:lang w:eastAsia="cs-CZ"/>
        </w:rPr>
        <w:t>.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1F6120">
        <w:rPr>
          <w:rFonts w:ascii="Arial" w:hAnsi="Arial" w:cs="Arial"/>
          <w:sz w:val="22"/>
          <w:szCs w:val="22"/>
          <w:lang w:eastAsia="cs-CZ"/>
        </w:rPr>
        <w:t xml:space="preserve">Po potvrzení osobou </w:t>
      </w:r>
      <w:r w:rsidRPr="00E71398">
        <w:rPr>
          <w:rFonts w:ascii="Arial" w:hAnsi="Arial" w:cs="Arial"/>
          <w:sz w:val="22"/>
          <w:szCs w:val="22"/>
          <w:lang w:eastAsia="cs-CZ"/>
        </w:rPr>
        <w:t>odpovědn</w:t>
      </w:r>
      <w:r w:rsidR="001F6120">
        <w:rPr>
          <w:rFonts w:ascii="Arial" w:hAnsi="Arial" w:cs="Arial"/>
          <w:sz w:val="22"/>
          <w:szCs w:val="22"/>
          <w:lang w:eastAsia="cs-CZ"/>
        </w:rPr>
        <w:t>ou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za účetní případ </w:t>
      </w:r>
      <w:r w:rsidR="007F3D3F">
        <w:rPr>
          <w:rFonts w:ascii="Arial" w:hAnsi="Arial" w:cs="Arial"/>
          <w:sz w:val="22"/>
          <w:szCs w:val="22"/>
          <w:lang w:eastAsia="cs-CZ"/>
        </w:rPr>
        <w:t>schválí zadanou operaci prvotního dokladu</w:t>
      </w:r>
      <w:r w:rsidR="00D6430F" w:rsidRPr="00E71398">
        <w:rPr>
          <w:rFonts w:ascii="Arial" w:hAnsi="Arial" w:cs="Arial"/>
          <w:sz w:val="22"/>
          <w:szCs w:val="22"/>
          <w:lang w:eastAsia="cs-CZ"/>
        </w:rPr>
        <w:t>, čímž</w:t>
      </w:r>
      <w:r w:rsidR="005758B9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>vydává pokyn k</w:t>
      </w:r>
      <w:r w:rsidR="0038149C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plnění očekáváných příjmů </w:t>
      </w:r>
      <w:r w:rsidR="0049061B" w:rsidRPr="00E71398">
        <w:rPr>
          <w:rFonts w:ascii="Arial" w:hAnsi="Arial" w:cs="Arial"/>
          <w:sz w:val="22"/>
          <w:szCs w:val="22"/>
          <w:lang w:eastAsia="cs-CZ"/>
        </w:rPr>
        <w:t>prostředků státního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rozpočtu</w:t>
      </w:r>
      <w:r w:rsidR="007F53E5" w:rsidRPr="00E71398">
        <w:rPr>
          <w:rFonts w:ascii="Arial" w:hAnsi="Arial" w:cs="Arial"/>
          <w:sz w:val="22"/>
          <w:szCs w:val="22"/>
          <w:lang w:eastAsia="cs-CZ"/>
        </w:rPr>
        <w:t xml:space="preserve"> a zajistí předání správci rozpočtu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7F53E5" w:rsidRPr="00E71398" w:rsidRDefault="007F53E5" w:rsidP="00FE061D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Správce rozpočtu provede kontrolu vazby na IISSP.</w:t>
      </w:r>
    </w:p>
    <w:p w:rsidR="0049061B" w:rsidRPr="00E71398" w:rsidRDefault="0049061B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Příkazce operace 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 xml:space="preserve">bezprostředně po provedení likvidace faktury vydané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předá </w:t>
      </w:r>
      <w:r w:rsidR="006C32BE" w:rsidRPr="00E71398">
        <w:rPr>
          <w:rFonts w:ascii="Arial" w:hAnsi="Arial" w:cs="Arial"/>
          <w:sz w:val="22"/>
          <w:szCs w:val="22"/>
          <w:lang w:eastAsia="cs-CZ"/>
        </w:rPr>
        <w:t>l</w:t>
      </w:r>
      <w:r w:rsidR="00D6430F" w:rsidRPr="00E71398">
        <w:rPr>
          <w:rFonts w:ascii="Arial" w:hAnsi="Arial" w:cs="Arial"/>
          <w:sz w:val="22"/>
          <w:szCs w:val="22"/>
          <w:lang w:eastAsia="cs-CZ"/>
        </w:rPr>
        <w:t>ikvidační doklad</w:t>
      </w:r>
      <w:r w:rsidR="001F1181" w:rsidRPr="00E71398">
        <w:rPr>
          <w:rFonts w:ascii="Arial" w:hAnsi="Arial" w:cs="Arial"/>
          <w:sz w:val="22"/>
          <w:szCs w:val="22"/>
          <w:lang w:eastAsia="cs-CZ"/>
        </w:rPr>
        <w:t xml:space="preserve"> k faktuře vydané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s přílohou, tj. fakturou 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>vydanou</w:t>
      </w:r>
      <w:r w:rsidR="008E3B53">
        <w:rPr>
          <w:rFonts w:ascii="Arial" w:hAnsi="Arial" w:cs="Arial"/>
          <w:sz w:val="22"/>
          <w:szCs w:val="22"/>
          <w:lang w:eastAsia="cs-CZ"/>
        </w:rPr>
        <w:t>,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Pr="00E71398">
        <w:rPr>
          <w:rFonts w:ascii="Arial" w:hAnsi="Arial" w:cs="Arial"/>
          <w:sz w:val="22"/>
          <w:szCs w:val="22"/>
          <w:lang w:eastAsia="cs-CZ"/>
        </w:rPr>
        <w:t>včetně</w:t>
      </w:r>
      <w:r w:rsidR="008E3B53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>souvisejících podkladů</w:t>
      </w:r>
      <w:r w:rsidR="00DB00FF" w:rsidRPr="00E71398">
        <w:rPr>
          <w:rFonts w:ascii="Arial" w:hAnsi="Arial" w:cs="Arial"/>
          <w:sz w:val="22"/>
          <w:szCs w:val="22"/>
          <w:lang w:eastAsia="cs-CZ"/>
        </w:rPr>
        <w:t>,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hlavní účetní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447410" w:rsidRPr="00E71398" w:rsidRDefault="0049061B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Hlavní účetní po přezkoušení formální správnosti a po provedení předbě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 xml:space="preserve">žné kontroly dle ustanovení </w:t>
      </w:r>
      <w:r w:rsidR="00DB1CEF" w:rsidRPr="00E71398">
        <w:rPr>
          <w:rFonts w:ascii="Arial" w:hAnsi="Arial" w:cs="Arial"/>
          <w:sz w:val="22"/>
          <w:szCs w:val="22"/>
          <w:lang w:eastAsia="cs-CZ"/>
        </w:rPr>
        <w:t xml:space="preserve">zvláštního právního </w:t>
      </w:r>
      <w:r w:rsidR="00DB1CEF" w:rsidRPr="007C442A">
        <w:rPr>
          <w:rFonts w:ascii="Arial" w:hAnsi="Arial" w:cs="Arial"/>
          <w:sz w:val="22"/>
          <w:szCs w:val="22"/>
          <w:lang w:eastAsia="cs-CZ"/>
        </w:rPr>
        <w:t>předpisu</w:t>
      </w:r>
      <w:r w:rsidR="00DB1CEF" w:rsidRPr="007C442A">
        <w:rPr>
          <w:rFonts w:ascii="Arial" w:hAnsi="Arial" w:cs="Arial"/>
          <w:sz w:val="22"/>
          <w:szCs w:val="22"/>
          <w:vertAlign w:val="superscript"/>
          <w:lang w:eastAsia="cs-CZ"/>
        </w:rPr>
        <w:t>1</w:t>
      </w:r>
      <w:r w:rsidR="00E8600A">
        <w:rPr>
          <w:rFonts w:ascii="Arial" w:hAnsi="Arial" w:cs="Arial"/>
          <w:sz w:val="22"/>
          <w:szCs w:val="22"/>
          <w:vertAlign w:val="superscript"/>
          <w:lang w:eastAsia="cs-CZ"/>
        </w:rPr>
        <w:t>4</w:t>
      </w:r>
      <w:r w:rsidR="00BB0F81" w:rsidRPr="007C442A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Pr="007C442A">
        <w:rPr>
          <w:rFonts w:ascii="Arial" w:hAnsi="Arial" w:cs="Arial"/>
          <w:sz w:val="22"/>
          <w:szCs w:val="22"/>
          <w:lang w:eastAsia="cs-CZ"/>
        </w:rPr>
        <w:t>,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7F3D3F">
        <w:rPr>
          <w:rFonts w:ascii="Arial" w:hAnsi="Arial" w:cs="Arial"/>
          <w:sz w:val="22"/>
          <w:szCs w:val="22"/>
          <w:lang w:eastAsia="cs-CZ"/>
        </w:rPr>
        <w:t xml:space="preserve">schválí formální správnost a 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>vydá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447410" w:rsidRPr="00E71398">
        <w:rPr>
          <w:rFonts w:ascii="Arial" w:hAnsi="Arial" w:cs="Arial"/>
          <w:sz w:val="22"/>
          <w:szCs w:val="22"/>
          <w:lang w:eastAsia="cs-CZ"/>
        </w:rPr>
        <w:t xml:space="preserve">příkazci operace 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>pokyn k zajištění výběru konkrétního příjmu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, </w:t>
      </w:r>
      <w:r w:rsidR="003A6958" w:rsidRPr="00E71398">
        <w:rPr>
          <w:rFonts w:ascii="Arial" w:hAnsi="Arial" w:cs="Arial"/>
          <w:sz w:val="22"/>
          <w:szCs w:val="22"/>
          <w:lang w:eastAsia="cs-CZ"/>
        </w:rPr>
        <w:t>zajistí určení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účtovací</w:t>
      </w:r>
      <w:r w:rsidR="003A6958" w:rsidRPr="00E71398">
        <w:rPr>
          <w:rFonts w:ascii="Arial" w:hAnsi="Arial" w:cs="Arial"/>
          <w:sz w:val="22"/>
          <w:szCs w:val="22"/>
          <w:lang w:eastAsia="cs-CZ"/>
        </w:rPr>
        <w:t>ho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předpis</w:t>
      </w:r>
      <w:r w:rsidR="003A6958" w:rsidRPr="00E71398">
        <w:rPr>
          <w:rFonts w:ascii="Arial" w:hAnsi="Arial" w:cs="Arial"/>
          <w:sz w:val="22"/>
          <w:szCs w:val="22"/>
          <w:lang w:eastAsia="cs-CZ"/>
        </w:rPr>
        <w:t>u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a </w:t>
      </w:r>
      <w:r w:rsidR="003A6958" w:rsidRPr="00E71398">
        <w:rPr>
          <w:rFonts w:ascii="Arial" w:hAnsi="Arial" w:cs="Arial"/>
          <w:sz w:val="22"/>
          <w:szCs w:val="22"/>
          <w:lang w:eastAsia="cs-CZ"/>
        </w:rPr>
        <w:t xml:space="preserve">účetní případ </w:t>
      </w:r>
      <w:r w:rsidRPr="00E71398">
        <w:rPr>
          <w:rFonts w:ascii="Arial" w:hAnsi="Arial" w:cs="Arial"/>
          <w:sz w:val="22"/>
          <w:szCs w:val="22"/>
          <w:lang w:eastAsia="cs-CZ"/>
        </w:rPr>
        <w:t>zaúčtuje.</w:t>
      </w:r>
    </w:p>
    <w:p w:rsidR="0049061B" w:rsidRPr="00E71398" w:rsidRDefault="008F6F9C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P</w:t>
      </w:r>
      <w:r w:rsidR="00447410" w:rsidRPr="00E71398">
        <w:rPr>
          <w:rFonts w:ascii="Arial" w:hAnsi="Arial" w:cs="Arial"/>
          <w:sz w:val="22"/>
          <w:szCs w:val="22"/>
          <w:lang w:eastAsia="cs-CZ"/>
        </w:rPr>
        <w:t>říkazc</w:t>
      </w:r>
      <w:r w:rsidRPr="00E71398">
        <w:rPr>
          <w:rFonts w:ascii="Arial" w:hAnsi="Arial" w:cs="Arial"/>
          <w:sz w:val="22"/>
          <w:szCs w:val="22"/>
          <w:lang w:eastAsia="cs-CZ"/>
        </w:rPr>
        <w:t>e</w:t>
      </w:r>
      <w:r w:rsidR="00447410" w:rsidRPr="00E71398">
        <w:rPr>
          <w:rFonts w:ascii="Arial" w:hAnsi="Arial" w:cs="Arial"/>
          <w:sz w:val="22"/>
          <w:szCs w:val="22"/>
          <w:lang w:eastAsia="cs-CZ"/>
        </w:rPr>
        <w:t xml:space="preserve"> operace </w:t>
      </w:r>
      <w:r w:rsidR="00F27CE5" w:rsidRPr="00E71398">
        <w:rPr>
          <w:rFonts w:ascii="Arial" w:hAnsi="Arial" w:cs="Arial"/>
          <w:sz w:val="22"/>
          <w:szCs w:val="22"/>
          <w:lang w:eastAsia="cs-CZ"/>
        </w:rPr>
        <w:t xml:space="preserve">zajistí, </w:t>
      </w:r>
      <w:r w:rsidR="00441011" w:rsidRPr="00E71398">
        <w:rPr>
          <w:rFonts w:ascii="Arial" w:hAnsi="Arial" w:cs="Arial"/>
          <w:sz w:val="22"/>
          <w:szCs w:val="22"/>
          <w:lang w:eastAsia="cs-CZ"/>
        </w:rPr>
        <w:t>a</w:t>
      </w:r>
      <w:r w:rsidR="00F27CE5" w:rsidRPr="00E71398">
        <w:rPr>
          <w:rFonts w:ascii="Arial" w:hAnsi="Arial" w:cs="Arial"/>
          <w:sz w:val="22"/>
          <w:szCs w:val="22"/>
          <w:lang w:eastAsia="cs-CZ"/>
        </w:rPr>
        <w:t xml:space="preserve">by byla odeslána </w:t>
      </w:r>
      <w:r w:rsidRPr="00E71398">
        <w:rPr>
          <w:rFonts w:ascii="Arial" w:hAnsi="Arial" w:cs="Arial"/>
          <w:sz w:val="22"/>
          <w:szCs w:val="22"/>
          <w:lang w:eastAsia="cs-CZ"/>
        </w:rPr>
        <w:t>odběrateli pouze t</w:t>
      </w:r>
      <w:r w:rsidR="00F27CE5" w:rsidRPr="00E71398">
        <w:rPr>
          <w:rFonts w:ascii="Arial" w:hAnsi="Arial" w:cs="Arial"/>
          <w:sz w:val="22"/>
          <w:szCs w:val="22"/>
          <w:lang w:eastAsia="cs-CZ"/>
        </w:rPr>
        <w:t>a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F27CE5" w:rsidRPr="00E71398">
        <w:rPr>
          <w:rFonts w:ascii="Arial" w:hAnsi="Arial" w:cs="Arial"/>
          <w:sz w:val="22"/>
          <w:szCs w:val="22"/>
          <w:lang w:eastAsia="cs-CZ"/>
        </w:rPr>
        <w:t>faktura vydaná</w:t>
      </w:r>
      <w:r w:rsidRPr="00E71398">
        <w:rPr>
          <w:rFonts w:ascii="Arial" w:hAnsi="Arial" w:cs="Arial"/>
          <w:sz w:val="22"/>
          <w:szCs w:val="22"/>
          <w:lang w:eastAsia="cs-CZ"/>
        </w:rPr>
        <w:t>, kterou hlavní účetní schválila v AVIS</w:t>
      </w:r>
      <w:r w:rsidRPr="00E71398">
        <w:rPr>
          <w:rFonts w:ascii="Arial" w:hAnsi="Arial" w:cs="Arial"/>
          <w:sz w:val="22"/>
          <w:szCs w:val="22"/>
          <w:vertAlign w:val="superscript"/>
          <w:lang w:eastAsia="cs-CZ"/>
        </w:rPr>
        <w:t>ME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4713B6" w:rsidRPr="00E71398" w:rsidRDefault="004713B6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V případě, že hlavní účetní při předběžné kontrole shledá </w:t>
      </w:r>
      <w:r w:rsidR="008F6F9C" w:rsidRPr="00E71398">
        <w:rPr>
          <w:rFonts w:ascii="Arial" w:hAnsi="Arial" w:cs="Arial"/>
          <w:sz w:val="22"/>
          <w:szCs w:val="22"/>
          <w:lang w:eastAsia="cs-CZ"/>
        </w:rPr>
        <w:t xml:space="preserve">formální </w:t>
      </w:r>
      <w:r w:rsidRPr="00E71398">
        <w:rPr>
          <w:rFonts w:ascii="Arial" w:hAnsi="Arial" w:cs="Arial"/>
          <w:sz w:val="22"/>
          <w:szCs w:val="22"/>
          <w:lang w:eastAsia="cs-CZ"/>
        </w:rPr>
        <w:t>nedostatky, přeruší schvalovací postup a oznámí své zjištění příkazci operace.</w:t>
      </w:r>
    </w:p>
    <w:p w:rsidR="00C9553E" w:rsidRPr="00E71398" w:rsidRDefault="0031493D" w:rsidP="002476B4">
      <w:pPr>
        <w:pStyle w:val="Odstavecseseznamem"/>
        <w:numPr>
          <w:ilvl w:val="0"/>
          <w:numId w:val="17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Není-li faktura</w:t>
      </w:r>
      <w:r w:rsidR="004713B6" w:rsidRPr="00E71398">
        <w:rPr>
          <w:rFonts w:ascii="Arial" w:hAnsi="Arial" w:cs="Arial"/>
          <w:sz w:val="22"/>
          <w:szCs w:val="22"/>
          <w:lang w:eastAsia="cs-CZ"/>
        </w:rPr>
        <w:t xml:space="preserve"> vydaná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uhrazena </w:t>
      </w:r>
      <w:r w:rsidR="001545F0" w:rsidRPr="00E71398">
        <w:rPr>
          <w:rFonts w:ascii="Arial" w:hAnsi="Arial" w:cs="Arial"/>
          <w:sz w:val="22"/>
          <w:szCs w:val="22"/>
          <w:lang w:eastAsia="cs-CZ"/>
        </w:rPr>
        <w:t>d</w:t>
      </w:r>
      <w:r w:rsidR="00113FAB" w:rsidRPr="00E71398">
        <w:rPr>
          <w:rFonts w:ascii="Arial" w:hAnsi="Arial" w:cs="Arial"/>
          <w:sz w:val="22"/>
          <w:szCs w:val="22"/>
          <w:lang w:eastAsia="cs-CZ"/>
        </w:rPr>
        <w:t>o data splatnosti, postupuje se </w:t>
      </w:r>
      <w:r w:rsidR="008F6F9C" w:rsidRPr="00E71398">
        <w:rPr>
          <w:rFonts w:ascii="Arial" w:hAnsi="Arial" w:cs="Arial"/>
          <w:sz w:val="22"/>
          <w:szCs w:val="22"/>
          <w:lang w:eastAsia="cs-CZ"/>
        </w:rPr>
        <w:t>po</w:t>
      </w:r>
      <w:r w:rsidR="001545F0" w:rsidRPr="00E71398">
        <w:rPr>
          <w:rFonts w:ascii="Arial" w:hAnsi="Arial" w:cs="Arial"/>
          <w:sz w:val="22"/>
          <w:szCs w:val="22"/>
          <w:lang w:eastAsia="cs-CZ"/>
        </w:rPr>
        <w:t>dle</w:t>
      </w:r>
      <w:r w:rsidR="008F6F9C" w:rsidRPr="00E71398">
        <w:rPr>
          <w:rFonts w:ascii="Arial" w:hAnsi="Arial" w:cs="Arial"/>
          <w:sz w:val="22"/>
          <w:szCs w:val="22"/>
          <w:lang w:eastAsia="cs-CZ"/>
        </w:rPr>
        <w:t> </w:t>
      </w:r>
      <w:r w:rsidR="004E60DF" w:rsidRPr="00E71398">
        <w:rPr>
          <w:rFonts w:ascii="Arial" w:hAnsi="Arial" w:cs="Arial"/>
          <w:sz w:val="22"/>
          <w:szCs w:val="22"/>
          <w:lang w:eastAsia="cs-CZ"/>
        </w:rPr>
        <w:t>interního aktu řízení</w:t>
      </w:r>
      <w:r w:rsidR="007E0B73" w:rsidRPr="00E71398">
        <w:rPr>
          <w:rFonts w:ascii="Arial" w:hAnsi="Arial" w:cs="Arial"/>
          <w:sz w:val="22"/>
          <w:szCs w:val="22"/>
          <w:lang w:eastAsia="cs-CZ"/>
        </w:rPr>
        <w:t xml:space="preserve"> upravující</w:t>
      </w:r>
      <w:r w:rsidR="004E60DF" w:rsidRPr="00E71398">
        <w:rPr>
          <w:rFonts w:ascii="Arial" w:hAnsi="Arial" w:cs="Arial"/>
          <w:sz w:val="22"/>
          <w:szCs w:val="22"/>
          <w:lang w:eastAsia="cs-CZ"/>
        </w:rPr>
        <w:t>ho</w:t>
      </w:r>
      <w:r w:rsidR="007E0B73" w:rsidRPr="00E71398">
        <w:rPr>
          <w:rFonts w:ascii="Arial" w:hAnsi="Arial" w:cs="Arial"/>
          <w:sz w:val="22"/>
          <w:szCs w:val="22"/>
          <w:lang w:eastAsia="cs-CZ"/>
        </w:rPr>
        <w:t xml:space="preserve"> nakládání</w:t>
      </w:r>
      <w:r w:rsidR="008F6F9C" w:rsidRPr="00E71398">
        <w:rPr>
          <w:rFonts w:ascii="Arial" w:hAnsi="Arial" w:cs="Arial"/>
          <w:sz w:val="22"/>
          <w:szCs w:val="22"/>
          <w:lang w:eastAsia="cs-CZ"/>
        </w:rPr>
        <w:t xml:space="preserve"> s pohledávkami</w:t>
      </w:r>
      <w:r w:rsidR="007E0B73" w:rsidRPr="00E71398">
        <w:rPr>
          <w:rStyle w:val="Znakapoznpodarou"/>
          <w:rFonts w:ascii="Arial" w:hAnsi="Arial" w:cs="Arial"/>
          <w:sz w:val="22"/>
          <w:szCs w:val="22"/>
          <w:lang w:eastAsia="cs-CZ"/>
        </w:rPr>
        <w:footnoteReference w:id="30"/>
      </w:r>
      <w:r w:rsidR="007E0B73" w:rsidRPr="00E71398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="00A64A20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31493D" w:rsidRPr="00E71398" w:rsidRDefault="008208F8" w:rsidP="002476B4">
      <w:pPr>
        <w:numPr>
          <w:ilvl w:val="0"/>
          <w:numId w:val="11"/>
        </w:numPr>
        <w:suppressAutoHyphens w:val="0"/>
        <w:jc w:val="both"/>
        <w:rPr>
          <w:rFonts w:ascii="Arial" w:hAnsi="Arial" w:cs="Arial"/>
          <w:b/>
          <w:sz w:val="22"/>
          <w:szCs w:val="22"/>
          <w:lang w:eastAsia="cs-CZ"/>
        </w:rPr>
      </w:pPr>
      <w:r w:rsidRPr="00E71398">
        <w:rPr>
          <w:rFonts w:ascii="Arial" w:hAnsi="Arial" w:cs="Arial"/>
          <w:b/>
          <w:sz w:val="22"/>
          <w:szCs w:val="22"/>
          <w:lang w:eastAsia="cs-CZ"/>
        </w:rPr>
        <w:t>O</w:t>
      </w:r>
      <w:r w:rsidR="0031493D" w:rsidRPr="00E71398">
        <w:rPr>
          <w:rFonts w:ascii="Arial" w:hAnsi="Arial" w:cs="Arial"/>
          <w:b/>
          <w:sz w:val="22"/>
          <w:szCs w:val="22"/>
          <w:lang w:eastAsia="cs-CZ"/>
        </w:rPr>
        <w:t xml:space="preserve">statní </w:t>
      </w:r>
      <w:r w:rsidRPr="00E71398">
        <w:rPr>
          <w:rFonts w:ascii="Arial" w:hAnsi="Arial" w:cs="Arial"/>
          <w:b/>
          <w:sz w:val="22"/>
          <w:szCs w:val="22"/>
          <w:lang w:eastAsia="cs-CZ"/>
        </w:rPr>
        <w:t>platby</w:t>
      </w:r>
    </w:p>
    <w:p w:rsidR="00760211" w:rsidRPr="00E71398" w:rsidRDefault="00F241C4" w:rsidP="002476B4">
      <w:pPr>
        <w:pStyle w:val="Odstavecseseznamem"/>
        <w:numPr>
          <w:ilvl w:val="0"/>
          <w:numId w:val="18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Rozlišují se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EA4056" w:rsidRPr="00E71398">
        <w:rPr>
          <w:rFonts w:ascii="Arial" w:hAnsi="Arial" w:cs="Arial"/>
          <w:sz w:val="22"/>
          <w:szCs w:val="22"/>
          <w:lang w:eastAsia="cs-CZ"/>
        </w:rPr>
        <w:t>ostatní platby bezhotovostní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 se vznikem účetního dokladu a</w:t>
      </w:r>
      <w:r w:rsidR="006374A1" w:rsidRPr="00E71398">
        <w:rPr>
          <w:rFonts w:ascii="Arial" w:hAnsi="Arial" w:cs="Arial"/>
          <w:sz w:val="22"/>
          <w:szCs w:val="22"/>
          <w:lang w:eastAsia="cs-CZ"/>
        </w:rPr>
        <w:t> </w:t>
      </w:r>
      <w:r w:rsidR="00113FAB" w:rsidRPr="00E71398">
        <w:rPr>
          <w:rFonts w:ascii="Arial" w:hAnsi="Arial" w:cs="Arial"/>
          <w:sz w:val="22"/>
          <w:szCs w:val="22"/>
          <w:lang w:eastAsia="cs-CZ"/>
        </w:rPr>
        <w:t>bez 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vzniku účetního dokladu</w:t>
      </w:r>
      <w:r w:rsidR="00EA4056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8B180A" w:rsidRDefault="00EA4056" w:rsidP="0038149C">
      <w:pPr>
        <w:pStyle w:val="Odstavecseseznamem"/>
        <w:numPr>
          <w:ilvl w:val="0"/>
          <w:numId w:val="18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Pro ostatní platby bezhotovostní 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se vznikem účetního dokladu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je účetním dokladem </w:t>
      </w:r>
      <w:r w:rsidR="006C32BE" w:rsidRPr="00E71398">
        <w:rPr>
          <w:rFonts w:ascii="Arial" w:hAnsi="Arial" w:cs="Arial"/>
          <w:sz w:val="22"/>
          <w:szCs w:val="22"/>
          <w:lang w:eastAsia="cs-CZ"/>
        </w:rPr>
        <w:t>l</w:t>
      </w:r>
      <w:r w:rsidR="008F6F9C" w:rsidRPr="00E71398">
        <w:rPr>
          <w:rFonts w:ascii="Arial" w:hAnsi="Arial" w:cs="Arial"/>
          <w:sz w:val="22"/>
          <w:szCs w:val="22"/>
          <w:lang w:eastAsia="cs-CZ"/>
        </w:rPr>
        <w:t>ikvidačn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>í doklad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k ostatní platbě bezhotovostní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 při vzniku závazku 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 xml:space="preserve">vůči 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cizím organizacím na základě jiného dokladu než faktury přijaté (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>zejména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 platba 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 xml:space="preserve">koncesionářských 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poplatků, platba daní a poplatků, platba institucím sociálního zabezpečení a zdravotním pojišťovnám, úhrada ná</w:t>
      </w:r>
      <w:r w:rsidR="005E312D" w:rsidRPr="00E71398">
        <w:rPr>
          <w:rFonts w:ascii="Arial" w:hAnsi="Arial" w:cs="Arial"/>
          <w:sz w:val="22"/>
          <w:szCs w:val="22"/>
          <w:lang w:eastAsia="cs-CZ"/>
        </w:rPr>
        <w:t>kladů soudního řízení), tj. 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externí platby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. Vznik, oběh a likvidace </w:t>
      </w:r>
      <w:r w:rsidR="00673CBC">
        <w:rPr>
          <w:rFonts w:ascii="Arial" w:hAnsi="Arial" w:cs="Arial"/>
          <w:sz w:val="22"/>
          <w:szCs w:val="22"/>
          <w:lang w:eastAsia="cs-CZ"/>
        </w:rPr>
        <w:t>ostatní platby bezhotovostní se 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 xml:space="preserve">vznikem účetního dokladu 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je shodný s postupem uvedeným </w:t>
      </w:r>
      <w:r w:rsidR="00EB7CD4" w:rsidRPr="00E71398">
        <w:rPr>
          <w:rFonts w:ascii="Arial" w:hAnsi="Arial" w:cs="Arial"/>
          <w:sz w:val="22"/>
          <w:szCs w:val="22"/>
          <w:lang w:eastAsia="cs-CZ"/>
        </w:rPr>
        <w:t>v odst. </w:t>
      </w:r>
      <w:r w:rsidR="00F53FF1" w:rsidRPr="00E71398">
        <w:rPr>
          <w:rFonts w:ascii="Arial" w:hAnsi="Arial" w:cs="Arial"/>
          <w:sz w:val="22"/>
          <w:szCs w:val="22"/>
          <w:lang w:eastAsia="cs-CZ"/>
        </w:rPr>
        <w:t xml:space="preserve">5 </w:t>
      </w:r>
      <w:proofErr w:type="gramStart"/>
      <w:r w:rsidR="00F53FF1" w:rsidRPr="00E71398">
        <w:rPr>
          <w:rFonts w:ascii="Arial" w:hAnsi="Arial" w:cs="Arial"/>
          <w:sz w:val="22"/>
          <w:szCs w:val="22"/>
          <w:lang w:eastAsia="cs-CZ"/>
        </w:rPr>
        <w:t>písm.</w:t>
      </w:r>
      <w:r w:rsidR="006374A1" w:rsidRPr="00E71398">
        <w:rPr>
          <w:rFonts w:ascii="Arial" w:hAnsi="Arial" w:cs="Arial"/>
          <w:sz w:val="22"/>
          <w:szCs w:val="22"/>
          <w:lang w:eastAsia="cs-CZ"/>
        </w:rPr>
        <w:t> </w:t>
      </w:r>
      <w:r w:rsidR="00F53FF1" w:rsidRPr="00E71398">
        <w:rPr>
          <w:rFonts w:ascii="Arial" w:hAnsi="Arial" w:cs="Arial"/>
          <w:sz w:val="22"/>
          <w:szCs w:val="22"/>
          <w:lang w:eastAsia="cs-CZ"/>
        </w:rPr>
        <w:t>a)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BB0F81" w:rsidRPr="00E71398">
        <w:rPr>
          <w:rFonts w:ascii="Arial" w:hAnsi="Arial" w:cs="Arial"/>
          <w:sz w:val="22"/>
          <w:szCs w:val="22"/>
          <w:lang w:eastAsia="cs-CZ"/>
        </w:rPr>
        <w:t>(f</w:t>
      </w:r>
      <w:r w:rsidRPr="00E71398">
        <w:rPr>
          <w:rFonts w:ascii="Arial" w:hAnsi="Arial" w:cs="Arial"/>
          <w:sz w:val="22"/>
          <w:szCs w:val="22"/>
          <w:lang w:eastAsia="cs-CZ"/>
        </w:rPr>
        <w:t>aktury</w:t>
      </w:r>
      <w:proofErr w:type="gramEnd"/>
      <w:r w:rsidRPr="00E71398">
        <w:rPr>
          <w:rFonts w:ascii="Arial" w:hAnsi="Arial" w:cs="Arial"/>
          <w:sz w:val="22"/>
          <w:szCs w:val="22"/>
          <w:lang w:eastAsia="cs-CZ"/>
        </w:rPr>
        <w:t xml:space="preserve"> přijaté</w:t>
      </w:r>
      <w:r w:rsidR="00BB0F81" w:rsidRPr="00E71398">
        <w:rPr>
          <w:rFonts w:ascii="Arial" w:hAnsi="Arial" w:cs="Arial"/>
          <w:sz w:val="22"/>
          <w:szCs w:val="22"/>
          <w:lang w:eastAsia="cs-CZ"/>
        </w:rPr>
        <w:t>)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8B180A" w:rsidRPr="0038149C" w:rsidRDefault="008B180A" w:rsidP="0038149C">
      <w:pPr>
        <w:pStyle w:val="Odstavecseseznamem"/>
        <w:numPr>
          <w:ilvl w:val="0"/>
          <w:numId w:val="18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38149C">
        <w:rPr>
          <w:rFonts w:ascii="Arial" w:hAnsi="Arial" w:cs="Arial"/>
          <w:sz w:val="22"/>
          <w:szCs w:val="22"/>
          <w:lang w:eastAsia="cs-CZ"/>
        </w:rPr>
        <w:t xml:space="preserve">V případě proplácení hotových výdajů, vzniklých v souvislosti s řízením při správě daní, se postupuje obdobným způsobem </w:t>
      </w:r>
      <w:r w:rsidRPr="000C0130">
        <w:rPr>
          <w:rFonts w:ascii="Arial" w:hAnsi="Arial" w:cs="Arial"/>
          <w:sz w:val="22"/>
          <w:szCs w:val="22"/>
          <w:lang w:eastAsia="cs-CZ"/>
        </w:rPr>
        <w:t xml:space="preserve">dle </w:t>
      </w:r>
      <w:r w:rsidR="00EB3573" w:rsidRPr="000C0130">
        <w:rPr>
          <w:rFonts w:ascii="Arial" w:hAnsi="Arial" w:cs="Arial"/>
          <w:sz w:val="22"/>
          <w:szCs w:val="22"/>
          <w:lang w:eastAsia="cs-CZ"/>
        </w:rPr>
        <w:t xml:space="preserve">písm. a) </w:t>
      </w:r>
      <w:r w:rsidRPr="000C0130">
        <w:rPr>
          <w:rFonts w:ascii="Arial" w:hAnsi="Arial" w:cs="Arial"/>
          <w:sz w:val="22"/>
          <w:szCs w:val="22"/>
          <w:lang w:eastAsia="cs-CZ"/>
        </w:rPr>
        <w:t>bodů 1 až 14</w:t>
      </w:r>
      <w:r w:rsidRPr="0038149C">
        <w:rPr>
          <w:rFonts w:ascii="Arial" w:hAnsi="Arial" w:cs="Arial"/>
          <w:sz w:val="22"/>
          <w:szCs w:val="22"/>
          <w:lang w:eastAsia="cs-CZ"/>
        </w:rPr>
        <w:t xml:space="preserve"> s tím rozdílem, že osoba odpovědná za účetní případ zajistí, aby </w:t>
      </w:r>
      <w:r>
        <w:rPr>
          <w:rFonts w:ascii="Arial" w:hAnsi="Arial" w:cs="Arial"/>
          <w:sz w:val="22"/>
          <w:szCs w:val="22"/>
          <w:lang w:eastAsia="cs-CZ"/>
        </w:rPr>
        <w:t>ostatní platba</w:t>
      </w:r>
      <w:r w:rsidRPr="0038149C">
        <w:rPr>
          <w:rFonts w:ascii="Arial" w:hAnsi="Arial" w:cs="Arial"/>
          <w:sz w:val="22"/>
          <w:szCs w:val="22"/>
          <w:lang w:eastAsia="cs-CZ"/>
        </w:rPr>
        <w:t xml:space="preserve"> obsahovala číslo jednací protokolu, ve kterém byl daňový dlužník vyzván </w:t>
      </w:r>
      <w:r w:rsidRPr="0038149C">
        <w:rPr>
          <w:rFonts w:ascii="Arial" w:hAnsi="Arial" w:cs="Arial"/>
          <w:sz w:val="22"/>
          <w:szCs w:val="22"/>
          <w:lang w:eastAsia="cs-CZ"/>
        </w:rPr>
        <w:lastRenderedPageBreak/>
        <w:t>k odevzdání věci daňovému e</w:t>
      </w:r>
      <w:r w:rsidR="00E3004A">
        <w:rPr>
          <w:rFonts w:ascii="Arial" w:hAnsi="Arial" w:cs="Arial"/>
          <w:sz w:val="22"/>
          <w:szCs w:val="22"/>
          <w:lang w:eastAsia="cs-CZ"/>
        </w:rPr>
        <w:t>xekutorovi (zadání přepravy bez </w:t>
      </w:r>
      <w:r w:rsidRPr="0038149C">
        <w:rPr>
          <w:rFonts w:ascii="Arial" w:hAnsi="Arial" w:cs="Arial"/>
          <w:sz w:val="22"/>
          <w:szCs w:val="22"/>
          <w:lang w:eastAsia="cs-CZ"/>
        </w:rPr>
        <w:t>objednávky) nebo číslo jednací rozhodnutí o ustanovení znalce. Prvotním dokladem pak je interní sdělení osoby odpovědné za účetní případ obsahující výši oprávněného nároku na úhradu vzniklých nákladů, jehož přílohou je rozhodnutí o hotových výdajích a případně přijatá faktura. Teprve na základě interního sdělení bude částka proplacena.</w:t>
      </w:r>
    </w:p>
    <w:p w:rsidR="00B057B4" w:rsidRPr="00E71398" w:rsidRDefault="00B057B4" w:rsidP="00574E9A">
      <w:pPr>
        <w:pStyle w:val="Odstavecseseznamem"/>
        <w:numPr>
          <w:ilvl w:val="0"/>
          <w:numId w:val="18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Ostatní platby</w:t>
      </w:r>
      <w:r w:rsidR="00EA4056" w:rsidRPr="00E71398">
        <w:rPr>
          <w:rFonts w:ascii="Arial" w:hAnsi="Arial" w:cs="Arial"/>
          <w:sz w:val="22"/>
          <w:szCs w:val="22"/>
          <w:lang w:eastAsia="cs-CZ"/>
        </w:rPr>
        <w:t xml:space="preserve"> bezhotovostní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bez vzniku účetního dokladu se využívají pro</w:t>
      </w:r>
      <w:r w:rsidR="00D24FD1" w:rsidRPr="00E71398">
        <w:rPr>
          <w:rFonts w:ascii="Arial" w:hAnsi="Arial" w:cs="Arial"/>
          <w:sz w:val="22"/>
          <w:szCs w:val="22"/>
          <w:lang w:eastAsia="cs-CZ"/>
        </w:rPr>
        <w:t> 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přesun finančních prostředků mezi jednotlivými bankovními účty GFŘ</w:t>
      </w:r>
      <w:r w:rsidR="00CC1ED5" w:rsidRPr="00E71398">
        <w:rPr>
          <w:rFonts w:ascii="Arial" w:hAnsi="Arial" w:cs="Arial"/>
          <w:sz w:val="22"/>
          <w:szCs w:val="22"/>
          <w:lang w:eastAsia="cs-CZ"/>
        </w:rPr>
        <w:t xml:space="preserve"> jako</w:t>
      </w:r>
      <w:r w:rsidR="00271E3E">
        <w:rPr>
          <w:rFonts w:ascii="Arial" w:hAnsi="Arial" w:cs="Arial"/>
          <w:sz w:val="22"/>
          <w:szCs w:val="22"/>
          <w:lang w:eastAsia="cs-CZ"/>
        </w:rPr>
        <w:t> </w:t>
      </w:r>
      <w:r w:rsidR="00CC1ED5" w:rsidRPr="00E71398">
        <w:rPr>
          <w:rFonts w:ascii="Arial" w:hAnsi="Arial" w:cs="Arial"/>
          <w:sz w:val="22"/>
          <w:szCs w:val="22"/>
          <w:lang w:eastAsia="cs-CZ"/>
        </w:rPr>
        <w:t>účetní jednotky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 zejména z důvodu refundací prostředků dle rozpočtových pravidel</w:t>
      </w:r>
      <w:r w:rsidR="007F6B8D">
        <w:rPr>
          <w:rStyle w:val="Znakapoznpodarou"/>
          <w:rFonts w:ascii="Arial" w:hAnsi="Arial" w:cs="Arial"/>
          <w:sz w:val="22"/>
          <w:szCs w:val="22"/>
          <w:lang w:eastAsia="cs-CZ"/>
        </w:rPr>
        <w:footnoteReference w:id="31"/>
      </w:r>
      <w:r w:rsidR="007F6B8D" w:rsidRPr="00E71398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31493D" w:rsidRPr="00E71398" w:rsidRDefault="00D302F0" w:rsidP="00574E9A">
      <w:pPr>
        <w:numPr>
          <w:ilvl w:val="0"/>
          <w:numId w:val="11"/>
        </w:numPr>
        <w:suppressAutoHyphens w:val="0"/>
        <w:jc w:val="both"/>
        <w:rPr>
          <w:rFonts w:ascii="Arial" w:hAnsi="Arial" w:cs="Arial"/>
          <w:b/>
          <w:sz w:val="22"/>
          <w:szCs w:val="22"/>
          <w:lang w:eastAsia="cs-CZ"/>
        </w:rPr>
      </w:pPr>
      <w:r w:rsidRPr="00E71398">
        <w:rPr>
          <w:rFonts w:ascii="Arial" w:hAnsi="Arial" w:cs="Arial"/>
          <w:b/>
          <w:sz w:val="22"/>
          <w:szCs w:val="22"/>
          <w:lang w:eastAsia="cs-CZ"/>
        </w:rPr>
        <w:t>O</w:t>
      </w:r>
      <w:r w:rsidR="0031493D" w:rsidRPr="00E71398">
        <w:rPr>
          <w:rFonts w:ascii="Arial" w:hAnsi="Arial" w:cs="Arial"/>
          <w:b/>
          <w:sz w:val="22"/>
          <w:szCs w:val="22"/>
          <w:lang w:eastAsia="cs-CZ"/>
        </w:rPr>
        <w:t xml:space="preserve">statní </w:t>
      </w:r>
      <w:r w:rsidRPr="00E71398">
        <w:rPr>
          <w:rFonts w:ascii="Arial" w:hAnsi="Arial" w:cs="Arial"/>
          <w:b/>
          <w:sz w:val="22"/>
          <w:szCs w:val="22"/>
          <w:lang w:eastAsia="cs-CZ"/>
        </w:rPr>
        <w:t>příjmy</w:t>
      </w:r>
    </w:p>
    <w:p w:rsidR="00760211" w:rsidRPr="00E71398" w:rsidRDefault="00F241C4" w:rsidP="00EB7CD4">
      <w:pPr>
        <w:pStyle w:val="Odstavecseseznamem"/>
        <w:numPr>
          <w:ilvl w:val="0"/>
          <w:numId w:val="36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  <w:lang w:eastAsia="cs-CZ"/>
        </w:rPr>
        <w:t>Rozlišují se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D302F0" w:rsidRPr="00E71398">
        <w:rPr>
          <w:rFonts w:ascii="Arial" w:hAnsi="Arial" w:cs="Arial"/>
          <w:sz w:val="22"/>
          <w:szCs w:val="22"/>
          <w:lang w:eastAsia="cs-CZ"/>
        </w:rPr>
        <w:t>ostatní příjmy</w:t>
      </w:r>
      <w:r w:rsidR="00D15C62" w:rsidRPr="00E71398">
        <w:rPr>
          <w:rFonts w:ascii="Arial" w:hAnsi="Arial" w:cs="Arial"/>
          <w:sz w:val="22"/>
          <w:szCs w:val="22"/>
          <w:lang w:eastAsia="cs-CZ"/>
        </w:rPr>
        <w:t xml:space="preserve"> bezhotovostní se</w:t>
      </w:r>
      <w:r w:rsidR="00113FAB" w:rsidRPr="00E71398">
        <w:rPr>
          <w:rFonts w:ascii="Arial" w:hAnsi="Arial" w:cs="Arial"/>
          <w:sz w:val="22"/>
          <w:szCs w:val="22"/>
          <w:lang w:eastAsia="cs-CZ"/>
        </w:rPr>
        <w:t xml:space="preserve"> vznikem účetního dokladu a bez </w:t>
      </w:r>
      <w:r w:rsidR="00A4698E" w:rsidRPr="00E71398">
        <w:rPr>
          <w:rFonts w:ascii="Arial" w:hAnsi="Arial" w:cs="Arial"/>
          <w:sz w:val="22"/>
          <w:szCs w:val="22"/>
          <w:lang w:eastAsia="cs-CZ"/>
        </w:rPr>
        <w:t>vzniku účetního dokladu</w:t>
      </w:r>
      <w:r w:rsidR="00D302F0"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D302F0" w:rsidRPr="00E71398" w:rsidRDefault="00D302F0" w:rsidP="002476B4">
      <w:pPr>
        <w:pStyle w:val="Odstavecseseznamem"/>
        <w:numPr>
          <w:ilvl w:val="0"/>
          <w:numId w:val="36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>Pro ostatní příjmy bezhotovostní</w:t>
      </w:r>
      <w:r w:rsidR="00D15C62" w:rsidRPr="00E71398">
        <w:rPr>
          <w:rFonts w:ascii="Arial" w:hAnsi="Arial" w:cs="Arial"/>
          <w:sz w:val="22"/>
          <w:szCs w:val="22"/>
          <w:lang w:eastAsia="cs-CZ"/>
        </w:rPr>
        <w:t xml:space="preserve"> se vznikem účetního dokladu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>, tj. externí příjmy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je účetním dokladem </w:t>
      </w:r>
      <w:r w:rsidR="006C32BE" w:rsidRPr="00E71398">
        <w:rPr>
          <w:rFonts w:ascii="Arial" w:hAnsi="Arial" w:cs="Arial"/>
          <w:sz w:val="22"/>
          <w:szCs w:val="22"/>
          <w:lang w:eastAsia="cs-CZ"/>
        </w:rPr>
        <w:t>l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>ikvidační doklad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k ostatnímu příjmu bezhotovostn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>ímu</w:t>
      </w:r>
      <w:r w:rsidR="00673CBC">
        <w:rPr>
          <w:rFonts w:ascii="Arial" w:hAnsi="Arial" w:cs="Arial"/>
          <w:sz w:val="22"/>
          <w:szCs w:val="22"/>
          <w:lang w:eastAsia="cs-CZ"/>
        </w:rPr>
        <w:t xml:space="preserve"> a 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vytváří se zejména při vzniku pohledávky za cizími organizacemi na základě jiného dokladu</w:t>
      </w:r>
      <w:r w:rsidR="00984969" w:rsidRPr="00E71398">
        <w:rPr>
          <w:rFonts w:ascii="Arial" w:hAnsi="Arial" w:cs="Arial"/>
          <w:sz w:val="22"/>
          <w:szCs w:val="22"/>
          <w:lang w:eastAsia="cs-CZ"/>
        </w:rPr>
        <w:t>,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 než 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 xml:space="preserve">jsou 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faktury vydané (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>zejména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 příjmy za poskytování </w:t>
      </w:r>
      <w:r w:rsidR="00554F81" w:rsidRPr="00E71398">
        <w:rPr>
          <w:rFonts w:ascii="Arial" w:hAnsi="Arial" w:cs="Arial"/>
          <w:sz w:val="22"/>
          <w:szCs w:val="22"/>
          <w:lang w:eastAsia="cs-CZ"/>
        </w:rPr>
        <w:t>informací dle zákona</w:t>
      </w:r>
      <w:r w:rsidR="00BD1A36" w:rsidRPr="00E71398">
        <w:rPr>
          <w:rFonts w:ascii="Arial" w:hAnsi="Arial" w:cs="Arial"/>
          <w:sz w:val="22"/>
          <w:szCs w:val="22"/>
          <w:lang w:eastAsia="cs-CZ"/>
        </w:rPr>
        <w:t xml:space="preserve"> o</w:t>
      </w:r>
      <w:r w:rsidR="00BD1A36">
        <w:rPr>
          <w:rFonts w:ascii="Arial" w:hAnsi="Arial" w:cs="Arial"/>
          <w:sz w:val="22"/>
          <w:szCs w:val="22"/>
          <w:lang w:eastAsia="cs-CZ"/>
        </w:rPr>
        <w:t xml:space="preserve"> svobodném přístupu k informacím</w:t>
      </w:r>
      <w:r w:rsidR="00BD1A36">
        <w:rPr>
          <w:rStyle w:val="Znakapoznpodarou"/>
          <w:rFonts w:ascii="Arial" w:hAnsi="Arial" w:cs="Arial"/>
          <w:sz w:val="22"/>
          <w:szCs w:val="22"/>
          <w:lang w:eastAsia="cs-CZ"/>
        </w:rPr>
        <w:footnoteReference w:id="32"/>
      </w:r>
      <w:r w:rsidR="00785384" w:rsidRPr="00E71398">
        <w:rPr>
          <w:rFonts w:ascii="Arial" w:hAnsi="Arial" w:cs="Arial"/>
          <w:sz w:val="22"/>
          <w:szCs w:val="22"/>
          <w:vertAlign w:val="superscript"/>
          <w:lang w:eastAsia="cs-CZ"/>
        </w:rPr>
        <w:t>)</w:t>
      </w:r>
      <w:r w:rsidR="00554F81" w:rsidRPr="00E71398">
        <w:rPr>
          <w:rFonts w:ascii="Arial" w:hAnsi="Arial" w:cs="Arial"/>
          <w:sz w:val="22"/>
          <w:szCs w:val="22"/>
          <w:lang w:eastAsia="cs-CZ"/>
        </w:rPr>
        <w:t>, nároky na 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odpočet DPH, náhrady od pojišťovny, náhrady soudního řízení, splátky mank a škod)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. </w:t>
      </w:r>
      <w:r w:rsidR="00344BB7" w:rsidRPr="00E71398">
        <w:rPr>
          <w:rFonts w:ascii="Arial" w:hAnsi="Arial" w:cs="Arial"/>
          <w:sz w:val="22"/>
          <w:szCs w:val="22"/>
          <w:lang w:eastAsia="cs-CZ"/>
        </w:rPr>
        <w:t>Vytvoření likvidačního dokladu k ostatnímu příjmu bezhotovostnímu se vznikem účetního dokladu zajistí osoba odpovědná za zápis do knih analytického členění. O</w:t>
      </w:r>
      <w:r w:rsidRPr="00E71398">
        <w:rPr>
          <w:rFonts w:ascii="Arial" w:hAnsi="Arial" w:cs="Arial"/>
          <w:sz w:val="22"/>
          <w:szCs w:val="22"/>
          <w:lang w:eastAsia="cs-CZ"/>
        </w:rPr>
        <w:t>běh a</w:t>
      </w:r>
      <w:r w:rsidR="006374A1" w:rsidRPr="00E71398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likvidace </w:t>
      </w:r>
      <w:r w:rsidR="00760211" w:rsidRPr="00E71398">
        <w:rPr>
          <w:rFonts w:ascii="Arial" w:hAnsi="Arial" w:cs="Arial"/>
          <w:sz w:val="22"/>
          <w:szCs w:val="22"/>
          <w:lang w:eastAsia="cs-CZ"/>
        </w:rPr>
        <w:t xml:space="preserve">ostatních příjmů bezhotovostních se vznikem účetního dokladu </w:t>
      </w:r>
      <w:r w:rsidRPr="00E71398">
        <w:rPr>
          <w:rFonts w:ascii="Arial" w:hAnsi="Arial" w:cs="Arial"/>
          <w:sz w:val="22"/>
          <w:szCs w:val="22"/>
          <w:lang w:eastAsia="cs-CZ"/>
        </w:rPr>
        <w:t>se</w:t>
      </w:r>
      <w:r w:rsidR="006374A1" w:rsidRPr="00E71398">
        <w:rPr>
          <w:rFonts w:ascii="Arial" w:hAnsi="Arial" w:cs="Arial"/>
          <w:sz w:val="22"/>
          <w:szCs w:val="22"/>
          <w:lang w:eastAsia="cs-CZ"/>
        </w:rPr>
        <w:t> </w:t>
      </w:r>
      <w:r w:rsidRPr="00E71398">
        <w:rPr>
          <w:rFonts w:ascii="Arial" w:hAnsi="Arial" w:cs="Arial"/>
          <w:sz w:val="22"/>
          <w:szCs w:val="22"/>
          <w:lang w:eastAsia="cs-CZ"/>
        </w:rPr>
        <w:t>shodují</w:t>
      </w:r>
      <w:r w:rsidR="00554F81" w:rsidRPr="00E71398">
        <w:rPr>
          <w:rFonts w:ascii="Arial" w:hAnsi="Arial" w:cs="Arial"/>
          <w:sz w:val="22"/>
          <w:szCs w:val="22"/>
          <w:lang w:eastAsia="cs-CZ"/>
        </w:rPr>
        <w:t xml:space="preserve"> s 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postupem uvedeným </w:t>
      </w:r>
      <w:r w:rsidR="00F53FF1" w:rsidRPr="00E71398">
        <w:rPr>
          <w:rFonts w:ascii="Arial" w:hAnsi="Arial" w:cs="Arial"/>
          <w:sz w:val="22"/>
          <w:szCs w:val="22"/>
          <w:lang w:eastAsia="cs-CZ"/>
        </w:rPr>
        <w:t>v odst</w:t>
      </w:r>
      <w:r w:rsidR="00D24FD1" w:rsidRPr="00E71398">
        <w:rPr>
          <w:rFonts w:ascii="Arial" w:hAnsi="Arial" w:cs="Arial"/>
          <w:sz w:val="22"/>
          <w:szCs w:val="22"/>
          <w:lang w:eastAsia="cs-CZ"/>
        </w:rPr>
        <w:t>avci</w:t>
      </w:r>
      <w:r w:rsidR="00F53FF1" w:rsidRPr="00E71398">
        <w:rPr>
          <w:rFonts w:ascii="Arial" w:hAnsi="Arial" w:cs="Arial"/>
          <w:sz w:val="22"/>
          <w:szCs w:val="22"/>
          <w:lang w:eastAsia="cs-CZ"/>
        </w:rPr>
        <w:t xml:space="preserve"> 5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proofErr w:type="gramStart"/>
      <w:r w:rsidR="00160364">
        <w:rPr>
          <w:rFonts w:ascii="Arial" w:hAnsi="Arial" w:cs="Arial"/>
          <w:sz w:val="22"/>
          <w:szCs w:val="22"/>
          <w:lang w:eastAsia="cs-CZ"/>
        </w:rPr>
        <w:t xml:space="preserve">písm. b) </w:t>
      </w:r>
      <w:r w:rsidR="00D24FD1" w:rsidRPr="00E71398">
        <w:rPr>
          <w:rFonts w:ascii="Arial" w:hAnsi="Arial" w:cs="Arial"/>
          <w:sz w:val="22"/>
          <w:szCs w:val="22"/>
          <w:lang w:eastAsia="cs-CZ"/>
        </w:rPr>
        <w:t>(f</w:t>
      </w:r>
      <w:r w:rsidRPr="00E71398">
        <w:rPr>
          <w:rFonts w:ascii="Arial" w:hAnsi="Arial" w:cs="Arial"/>
          <w:sz w:val="22"/>
          <w:szCs w:val="22"/>
          <w:lang w:eastAsia="cs-CZ"/>
        </w:rPr>
        <w:t>aktury</w:t>
      </w:r>
      <w:proofErr w:type="gramEnd"/>
      <w:r w:rsidRPr="00E71398">
        <w:rPr>
          <w:rFonts w:ascii="Arial" w:hAnsi="Arial" w:cs="Arial"/>
          <w:sz w:val="22"/>
          <w:szCs w:val="22"/>
          <w:lang w:eastAsia="cs-CZ"/>
        </w:rPr>
        <w:t xml:space="preserve"> vydané</w:t>
      </w:r>
      <w:r w:rsidR="00D24FD1" w:rsidRPr="00E71398">
        <w:rPr>
          <w:rFonts w:ascii="Arial" w:hAnsi="Arial" w:cs="Arial"/>
          <w:sz w:val="22"/>
          <w:szCs w:val="22"/>
          <w:lang w:eastAsia="cs-CZ"/>
        </w:rPr>
        <w:t>)</w:t>
      </w:r>
      <w:r w:rsidRPr="00E71398">
        <w:rPr>
          <w:rFonts w:ascii="Arial" w:hAnsi="Arial" w:cs="Arial"/>
          <w:sz w:val="22"/>
          <w:szCs w:val="22"/>
          <w:lang w:eastAsia="cs-CZ"/>
        </w:rPr>
        <w:t>.</w:t>
      </w:r>
    </w:p>
    <w:p w:rsidR="00D302F0" w:rsidRPr="00E71398" w:rsidRDefault="00D302F0" w:rsidP="002476B4">
      <w:pPr>
        <w:pStyle w:val="Odstavecseseznamem"/>
        <w:numPr>
          <w:ilvl w:val="0"/>
          <w:numId w:val="36"/>
        </w:numPr>
        <w:tabs>
          <w:tab w:val="left" w:pos="1418"/>
        </w:tabs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  <w:r w:rsidRPr="00E71398">
        <w:rPr>
          <w:rFonts w:ascii="Arial" w:hAnsi="Arial" w:cs="Arial"/>
          <w:sz w:val="22"/>
          <w:szCs w:val="22"/>
          <w:lang w:eastAsia="cs-CZ"/>
        </w:rPr>
        <w:t xml:space="preserve">Ostatní příjmy bezhotovostní 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bez vzniku účetního dokladu </w:t>
      </w:r>
      <w:r w:rsidRPr="00E71398">
        <w:rPr>
          <w:rFonts w:ascii="Arial" w:hAnsi="Arial" w:cs="Arial"/>
          <w:sz w:val="22"/>
          <w:szCs w:val="22"/>
          <w:lang w:eastAsia="cs-CZ"/>
        </w:rPr>
        <w:t>se vy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užívají</w:t>
      </w:r>
      <w:r w:rsidRPr="00E71398">
        <w:rPr>
          <w:rFonts w:ascii="Arial" w:hAnsi="Arial" w:cs="Arial"/>
          <w:sz w:val="22"/>
          <w:szCs w:val="22"/>
          <w:lang w:eastAsia="cs-CZ"/>
        </w:rPr>
        <w:t xml:space="preserve"> 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zejména pro přesun finančních prostředků mezi jednotlivými bankovními účty GFŘ</w:t>
      </w:r>
      <w:r w:rsidR="00CC1ED5" w:rsidRPr="00E71398">
        <w:rPr>
          <w:rFonts w:ascii="Arial" w:hAnsi="Arial" w:cs="Arial"/>
          <w:sz w:val="22"/>
          <w:szCs w:val="22"/>
          <w:lang w:eastAsia="cs-CZ"/>
        </w:rPr>
        <w:t xml:space="preserve"> jako účetní jednotky</w:t>
      </w:r>
      <w:r w:rsidR="001A09CA">
        <w:rPr>
          <w:rFonts w:ascii="Arial" w:hAnsi="Arial" w:cs="Arial"/>
          <w:sz w:val="22"/>
          <w:szCs w:val="22"/>
          <w:lang w:eastAsia="cs-CZ"/>
        </w:rPr>
        <w:t>,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 xml:space="preserve"> zejména z důvodu refundací prostředků dle</w:t>
      </w:r>
      <w:r w:rsidR="00614F35">
        <w:rPr>
          <w:rFonts w:ascii="Arial" w:hAnsi="Arial" w:cs="Arial"/>
          <w:sz w:val="22"/>
          <w:szCs w:val="22"/>
          <w:lang w:eastAsia="cs-CZ"/>
        </w:rPr>
        <w:t> </w:t>
      </w:r>
      <w:r w:rsidR="00C16232" w:rsidRPr="00E71398">
        <w:rPr>
          <w:rFonts w:ascii="Arial" w:hAnsi="Arial" w:cs="Arial"/>
          <w:sz w:val="22"/>
          <w:szCs w:val="22"/>
          <w:lang w:eastAsia="cs-CZ"/>
        </w:rPr>
        <w:t>rozpočtových pravidel.</w:t>
      </w:r>
    </w:p>
    <w:p w:rsidR="0031493D" w:rsidRPr="00E71398" w:rsidRDefault="0031493D" w:rsidP="00574E9A">
      <w:pPr>
        <w:numPr>
          <w:ilvl w:val="0"/>
          <w:numId w:val="11"/>
        </w:numPr>
        <w:suppressAutoHyphens w:val="0"/>
        <w:jc w:val="both"/>
        <w:rPr>
          <w:rFonts w:ascii="Arial" w:hAnsi="Arial" w:cs="Arial"/>
          <w:b/>
          <w:sz w:val="22"/>
          <w:szCs w:val="22"/>
          <w:lang w:eastAsia="cs-CZ"/>
        </w:rPr>
      </w:pPr>
      <w:r w:rsidRPr="00E71398">
        <w:rPr>
          <w:rFonts w:ascii="Arial" w:hAnsi="Arial" w:cs="Arial"/>
          <w:b/>
          <w:sz w:val="22"/>
          <w:szCs w:val="22"/>
          <w:lang w:eastAsia="cs-CZ"/>
        </w:rPr>
        <w:t>Bankovní výpisy</w:t>
      </w:r>
    </w:p>
    <w:p w:rsidR="008019F6" w:rsidRPr="00E71398" w:rsidRDefault="00513189" w:rsidP="002476B4">
      <w:pPr>
        <w:pStyle w:val="Zkladntextodsazen22"/>
        <w:numPr>
          <w:ilvl w:val="0"/>
          <w:numId w:val="19"/>
        </w:numPr>
        <w:tabs>
          <w:tab w:val="clear" w:pos="1068"/>
          <w:tab w:val="left" w:pos="1418"/>
        </w:tabs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Bankovní výpisy jsou </w:t>
      </w:r>
      <w:r w:rsidR="008019F6" w:rsidRPr="00E71398">
        <w:rPr>
          <w:rFonts w:ascii="Arial" w:hAnsi="Arial" w:cs="Arial"/>
          <w:sz w:val="22"/>
          <w:szCs w:val="22"/>
        </w:rPr>
        <w:t>prvotní doklady, které zachycují bezhotovostní pohyb peněžních prostředků na účtech GFŘ</w:t>
      </w:r>
      <w:r w:rsidR="006557BA" w:rsidRPr="00E71398">
        <w:rPr>
          <w:rFonts w:ascii="Arial" w:hAnsi="Arial" w:cs="Arial"/>
          <w:sz w:val="22"/>
          <w:szCs w:val="22"/>
        </w:rPr>
        <w:t xml:space="preserve"> jako účetní jednotky</w:t>
      </w:r>
      <w:r w:rsidR="008019F6" w:rsidRPr="00E71398">
        <w:rPr>
          <w:rFonts w:ascii="Arial" w:hAnsi="Arial" w:cs="Arial"/>
          <w:sz w:val="22"/>
          <w:szCs w:val="22"/>
        </w:rPr>
        <w:t>.</w:t>
      </w:r>
    </w:p>
    <w:p w:rsidR="00455582" w:rsidRPr="00E71398" w:rsidRDefault="008019F6" w:rsidP="002476B4">
      <w:pPr>
        <w:pStyle w:val="Zkladntextodsazen22"/>
        <w:numPr>
          <w:ilvl w:val="0"/>
          <w:numId w:val="19"/>
        </w:numPr>
        <w:tabs>
          <w:tab w:val="clear" w:pos="1068"/>
          <w:tab w:val="left" w:pos="1418"/>
        </w:tabs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Hlavní účetní zajistí přijetí </w:t>
      </w:r>
      <w:r w:rsidR="00455582" w:rsidRPr="00E71398">
        <w:rPr>
          <w:rFonts w:ascii="Arial" w:hAnsi="Arial" w:cs="Arial"/>
          <w:sz w:val="22"/>
          <w:szCs w:val="22"/>
        </w:rPr>
        <w:t xml:space="preserve">bankovního výpisu v elektronické podobě prostřednictvím </w:t>
      </w:r>
      <w:r w:rsidR="00513189" w:rsidRPr="00E71398">
        <w:rPr>
          <w:rFonts w:ascii="Arial" w:hAnsi="Arial" w:cs="Arial"/>
          <w:sz w:val="22"/>
          <w:szCs w:val="22"/>
        </w:rPr>
        <w:t>elektronické</w:t>
      </w:r>
      <w:r w:rsidR="00455582" w:rsidRPr="00E71398">
        <w:rPr>
          <w:rFonts w:ascii="Arial" w:hAnsi="Arial" w:cs="Arial"/>
          <w:sz w:val="22"/>
          <w:szCs w:val="22"/>
        </w:rPr>
        <w:t>ho</w:t>
      </w:r>
      <w:r w:rsidR="00513189" w:rsidRPr="00E71398">
        <w:rPr>
          <w:rFonts w:ascii="Arial" w:hAnsi="Arial" w:cs="Arial"/>
          <w:sz w:val="22"/>
          <w:szCs w:val="22"/>
        </w:rPr>
        <w:t xml:space="preserve"> bankovnictví,</w:t>
      </w:r>
      <w:r w:rsidR="00455582" w:rsidRPr="00E71398">
        <w:rPr>
          <w:rFonts w:ascii="Arial" w:hAnsi="Arial" w:cs="Arial"/>
          <w:sz w:val="22"/>
          <w:szCs w:val="22"/>
        </w:rPr>
        <w:t xml:space="preserve"> </w:t>
      </w:r>
      <w:r w:rsidR="00513189" w:rsidRPr="00E71398">
        <w:rPr>
          <w:rFonts w:ascii="Arial" w:hAnsi="Arial" w:cs="Arial"/>
          <w:sz w:val="22"/>
          <w:szCs w:val="22"/>
        </w:rPr>
        <w:t>ve zvláštních případech i písemně</w:t>
      </w:r>
      <w:r w:rsidR="00455582" w:rsidRPr="00E71398">
        <w:rPr>
          <w:rFonts w:ascii="Arial" w:hAnsi="Arial" w:cs="Arial"/>
          <w:sz w:val="22"/>
          <w:szCs w:val="22"/>
        </w:rPr>
        <w:t>, a provede kontrolu formální správnosti</w:t>
      </w:r>
      <w:r w:rsidR="00513189" w:rsidRPr="00E71398">
        <w:rPr>
          <w:rFonts w:ascii="Arial" w:hAnsi="Arial" w:cs="Arial"/>
          <w:sz w:val="22"/>
          <w:szCs w:val="22"/>
        </w:rPr>
        <w:t>.</w:t>
      </w:r>
    </w:p>
    <w:p w:rsidR="00513189" w:rsidRPr="00D639B0" w:rsidRDefault="00513189" w:rsidP="00CA2A7B">
      <w:pPr>
        <w:pStyle w:val="Zkladntextodsazen22"/>
        <w:numPr>
          <w:ilvl w:val="0"/>
          <w:numId w:val="19"/>
        </w:numPr>
        <w:tabs>
          <w:tab w:val="clear" w:pos="1068"/>
          <w:tab w:val="left" w:pos="1418"/>
        </w:tabs>
        <w:rPr>
          <w:rFonts w:ascii="Arial" w:hAnsi="Arial" w:cs="Arial"/>
          <w:sz w:val="22"/>
          <w:szCs w:val="22"/>
          <w:shd w:val="clear" w:color="auto" w:fill="00FFFF"/>
        </w:rPr>
      </w:pPr>
      <w:r w:rsidRPr="00E71398">
        <w:rPr>
          <w:rFonts w:ascii="Arial" w:hAnsi="Arial" w:cs="Arial"/>
          <w:sz w:val="22"/>
          <w:szCs w:val="22"/>
        </w:rPr>
        <w:t xml:space="preserve">Po obdržení bankovního výpisu </w:t>
      </w:r>
      <w:r w:rsidR="00455582" w:rsidRPr="00E71398">
        <w:rPr>
          <w:rFonts w:ascii="Arial" w:hAnsi="Arial" w:cs="Arial"/>
          <w:sz w:val="22"/>
          <w:szCs w:val="22"/>
        </w:rPr>
        <w:t xml:space="preserve">nejpozději </w:t>
      </w:r>
      <w:r w:rsidRPr="00E71398">
        <w:rPr>
          <w:rFonts w:ascii="Arial" w:hAnsi="Arial" w:cs="Arial"/>
          <w:sz w:val="22"/>
          <w:szCs w:val="22"/>
        </w:rPr>
        <w:t xml:space="preserve">do </w:t>
      </w:r>
      <w:r w:rsidR="00BB0F81" w:rsidRPr="00E71398">
        <w:rPr>
          <w:rFonts w:ascii="Arial" w:hAnsi="Arial" w:cs="Arial"/>
          <w:sz w:val="22"/>
          <w:szCs w:val="22"/>
        </w:rPr>
        <w:t xml:space="preserve">tří </w:t>
      </w:r>
      <w:r w:rsidRPr="00E71398">
        <w:rPr>
          <w:rFonts w:ascii="Arial" w:hAnsi="Arial" w:cs="Arial"/>
          <w:sz w:val="22"/>
          <w:szCs w:val="22"/>
        </w:rPr>
        <w:t xml:space="preserve">pracovních dnů příslušná </w:t>
      </w:r>
      <w:r w:rsidR="00455582" w:rsidRPr="00E71398">
        <w:rPr>
          <w:rFonts w:ascii="Arial" w:hAnsi="Arial" w:cs="Arial"/>
          <w:sz w:val="22"/>
          <w:szCs w:val="22"/>
        </w:rPr>
        <w:t xml:space="preserve">hlavní </w:t>
      </w:r>
      <w:r w:rsidRPr="00E71398">
        <w:rPr>
          <w:rFonts w:ascii="Arial" w:hAnsi="Arial" w:cs="Arial"/>
          <w:sz w:val="22"/>
          <w:szCs w:val="22"/>
        </w:rPr>
        <w:t xml:space="preserve">účetní </w:t>
      </w:r>
      <w:r w:rsidR="003A6958" w:rsidRPr="00E71398">
        <w:rPr>
          <w:rFonts w:ascii="Arial" w:hAnsi="Arial" w:cs="Arial"/>
          <w:sz w:val="22"/>
          <w:szCs w:val="22"/>
        </w:rPr>
        <w:t xml:space="preserve">zajistí </w:t>
      </w:r>
      <w:r w:rsidRPr="00E71398">
        <w:rPr>
          <w:rFonts w:ascii="Arial" w:hAnsi="Arial" w:cs="Arial"/>
          <w:sz w:val="22"/>
          <w:szCs w:val="22"/>
        </w:rPr>
        <w:t>provede</w:t>
      </w:r>
      <w:r w:rsidR="003A6958" w:rsidRPr="00E71398">
        <w:rPr>
          <w:rFonts w:ascii="Arial" w:hAnsi="Arial" w:cs="Arial"/>
          <w:sz w:val="22"/>
          <w:szCs w:val="22"/>
        </w:rPr>
        <w:t>ní</w:t>
      </w:r>
      <w:r w:rsidRPr="00E71398">
        <w:rPr>
          <w:rFonts w:ascii="Arial" w:hAnsi="Arial" w:cs="Arial"/>
          <w:sz w:val="22"/>
          <w:szCs w:val="22"/>
        </w:rPr>
        <w:t xml:space="preserve"> identifikac</w:t>
      </w:r>
      <w:r w:rsidR="003A6958" w:rsidRPr="00E71398">
        <w:rPr>
          <w:rFonts w:ascii="Arial" w:hAnsi="Arial" w:cs="Arial"/>
          <w:sz w:val="22"/>
          <w:szCs w:val="22"/>
        </w:rPr>
        <w:t>e</w:t>
      </w:r>
      <w:r w:rsidRPr="00E71398">
        <w:rPr>
          <w:rFonts w:ascii="Arial" w:hAnsi="Arial" w:cs="Arial"/>
          <w:sz w:val="22"/>
          <w:szCs w:val="22"/>
        </w:rPr>
        <w:t xml:space="preserve"> platby nebo příjmu</w:t>
      </w:r>
      <w:r w:rsidR="00617C30">
        <w:rPr>
          <w:rFonts w:ascii="Arial" w:hAnsi="Arial" w:cs="Arial"/>
          <w:sz w:val="22"/>
          <w:szCs w:val="22"/>
        </w:rPr>
        <w:t xml:space="preserve"> a zaúčtování.</w:t>
      </w:r>
    </w:p>
    <w:p w:rsidR="00137101" w:rsidRDefault="00137101">
      <w:pPr>
        <w:pStyle w:val="Zkladntextodsazen22"/>
        <w:tabs>
          <w:tab w:val="clear" w:pos="1068"/>
          <w:tab w:val="left" w:pos="720"/>
        </w:tabs>
        <w:ind w:left="0"/>
        <w:rPr>
          <w:rFonts w:ascii="Arial" w:hAnsi="Arial" w:cs="Arial"/>
          <w:sz w:val="22"/>
          <w:szCs w:val="22"/>
          <w:shd w:val="clear" w:color="auto" w:fill="00FFFF"/>
        </w:rPr>
      </w:pPr>
    </w:p>
    <w:p w:rsidR="00673CBC" w:rsidRPr="00E71398" w:rsidRDefault="00673CBC">
      <w:pPr>
        <w:pStyle w:val="Zkladntextodsazen22"/>
        <w:tabs>
          <w:tab w:val="clear" w:pos="1068"/>
          <w:tab w:val="left" w:pos="720"/>
        </w:tabs>
        <w:ind w:left="0"/>
        <w:rPr>
          <w:rFonts w:ascii="Arial" w:hAnsi="Arial" w:cs="Arial"/>
          <w:sz w:val="22"/>
          <w:szCs w:val="22"/>
          <w:shd w:val="clear" w:color="auto" w:fill="00FFFF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25" w:name="_Toc405298691"/>
      <w:bookmarkStart w:id="26" w:name="_Toc17959334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3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="007A2AD7" w:rsidRPr="00E71398">
        <w:rPr>
          <w:rFonts w:ascii="Arial" w:hAnsi="Arial" w:cs="Arial"/>
          <w:i w:val="0"/>
          <w:sz w:val="22"/>
          <w:szCs w:val="22"/>
        </w:rPr>
        <w:t>P</w:t>
      </w:r>
      <w:r w:rsidRPr="00E71398">
        <w:rPr>
          <w:rFonts w:ascii="Arial" w:hAnsi="Arial" w:cs="Arial"/>
          <w:i w:val="0"/>
          <w:sz w:val="22"/>
          <w:szCs w:val="22"/>
        </w:rPr>
        <w:t>lat</w:t>
      </w:r>
      <w:r w:rsidR="007A2AD7" w:rsidRPr="00E71398">
        <w:rPr>
          <w:rFonts w:ascii="Arial" w:hAnsi="Arial" w:cs="Arial"/>
          <w:i w:val="0"/>
          <w:sz w:val="22"/>
          <w:szCs w:val="22"/>
        </w:rPr>
        <w:t>y</w:t>
      </w:r>
      <w:r w:rsidRPr="00E71398">
        <w:rPr>
          <w:rFonts w:ascii="Arial" w:hAnsi="Arial" w:cs="Arial"/>
          <w:i w:val="0"/>
          <w:sz w:val="22"/>
          <w:szCs w:val="22"/>
        </w:rPr>
        <w:t xml:space="preserve"> a související </w:t>
      </w:r>
      <w:r w:rsidR="0026645E" w:rsidRPr="00E71398">
        <w:rPr>
          <w:rFonts w:ascii="Arial" w:hAnsi="Arial" w:cs="Arial"/>
          <w:i w:val="0"/>
          <w:sz w:val="22"/>
          <w:szCs w:val="22"/>
        </w:rPr>
        <w:t>skutečnosti</w:t>
      </w:r>
      <w:bookmarkEnd w:id="25"/>
      <w:bookmarkEnd w:id="26"/>
    </w:p>
    <w:p w:rsidR="0031493D" w:rsidRPr="00E71398" w:rsidRDefault="0031493D" w:rsidP="002476B4">
      <w:pPr>
        <w:rPr>
          <w:rFonts w:ascii="Arial" w:hAnsi="Arial" w:cs="Arial"/>
          <w:sz w:val="22"/>
          <w:szCs w:val="22"/>
        </w:rPr>
      </w:pPr>
    </w:p>
    <w:p w:rsidR="0031493D" w:rsidRPr="00E71398" w:rsidRDefault="00770F75" w:rsidP="002476B4">
      <w:pPr>
        <w:pStyle w:val="Zkladntext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Platy zpracovává </w:t>
      </w:r>
      <w:r w:rsidR="00131E2C" w:rsidRPr="00E71398">
        <w:rPr>
          <w:rFonts w:ascii="Arial" w:hAnsi="Arial" w:cs="Arial"/>
          <w:sz w:val="22"/>
          <w:szCs w:val="22"/>
        </w:rPr>
        <w:t>Odbor personálních agend</w:t>
      </w:r>
      <w:r w:rsidRPr="00E71398">
        <w:rPr>
          <w:rFonts w:ascii="Arial" w:hAnsi="Arial" w:cs="Arial"/>
          <w:sz w:val="22"/>
          <w:szCs w:val="22"/>
        </w:rPr>
        <w:t>, kter</w:t>
      </w:r>
      <w:r w:rsidR="00DB1CEF" w:rsidRPr="00E71398">
        <w:rPr>
          <w:rFonts w:ascii="Arial" w:hAnsi="Arial" w:cs="Arial"/>
          <w:sz w:val="22"/>
          <w:szCs w:val="22"/>
        </w:rPr>
        <w:t>ý</w:t>
      </w:r>
      <w:r w:rsidRPr="00E71398">
        <w:rPr>
          <w:rFonts w:ascii="Arial" w:hAnsi="Arial" w:cs="Arial"/>
          <w:sz w:val="22"/>
          <w:szCs w:val="22"/>
        </w:rPr>
        <w:t xml:space="preserve"> vede knihu analytického členění platů a</w:t>
      </w:r>
      <w:r w:rsidR="006374A1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souvisejících skutečností v </w:t>
      </w:r>
      <w:r w:rsidR="006557BA" w:rsidRPr="00E71398">
        <w:rPr>
          <w:rFonts w:ascii="Arial" w:hAnsi="Arial" w:cs="Arial"/>
          <w:sz w:val="22"/>
          <w:szCs w:val="22"/>
        </w:rPr>
        <w:t>personálním informačním systému</w:t>
      </w:r>
      <w:r w:rsidRPr="00E71398">
        <w:rPr>
          <w:rFonts w:ascii="Arial" w:hAnsi="Arial" w:cs="Arial"/>
          <w:sz w:val="22"/>
          <w:szCs w:val="22"/>
        </w:rPr>
        <w:t>.</w:t>
      </w:r>
      <w:r w:rsidR="00A84AC9" w:rsidRPr="00E71398">
        <w:rPr>
          <w:rFonts w:ascii="Arial" w:hAnsi="Arial" w:cs="Arial"/>
          <w:sz w:val="22"/>
          <w:szCs w:val="22"/>
        </w:rPr>
        <w:t xml:space="preserve"> Jako podklady slouží rozpočtové a rozborové sestavy z informačního personálního systému.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131E2C" w:rsidP="00574E9A">
      <w:pPr>
        <w:pStyle w:val="Zkladntext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Odbor personálních agend</w:t>
      </w:r>
      <w:r w:rsidR="0031493D" w:rsidRPr="00E71398">
        <w:rPr>
          <w:rFonts w:ascii="Arial" w:hAnsi="Arial" w:cs="Arial"/>
          <w:sz w:val="22"/>
          <w:szCs w:val="22"/>
        </w:rPr>
        <w:t xml:space="preserve"> </w:t>
      </w:r>
      <w:r w:rsidR="006557BA" w:rsidRPr="00E71398">
        <w:rPr>
          <w:rFonts w:ascii="Arial" w:hAnsi="Arial" w:cs="Arial"/>
          <w:sz w:val="22"/>
          <w:szCs w:val="22"/>
        </w:rPr>
        <w:t>předá podklady dle odst</w:t>
      </w:r>
      <w:r w:rsidR="00A209F7" w:rsidRPr="00E71398">
        <w:rPr>
          <w:rFonts w:ascii="Arial" w:hAnsi="Arial" w:cs="Arial"/>
          <w:sz w:val="22"/>
          <w:szCs w:val="22"/>
        </w:rPr>
        <w:t>avce</w:t>
      </w:r>
      <w:r w:rsidR="006557BA" w:rsidRPr="00E71398">
        <w:rPr>
          <w:rFonts w:ascii="Arial" w:hAnsi="Arial" w:cs="Arial"/>
          <w:sz w:val="22"/>
          <w:szCs w:val="22"/>
        </w:rPr>
        <w:t xml:space="preserve"> 1 </w:t>
      </w:r>
      <w:r w:rsidR="00A84AC9" w:rsidRPr="00E71398">
        <w:rPr>
          <w:rFonts w:ascii="Arial" w:hAnsi="Arial" w:cs="Arial"/>
          <w:sz w:val="22"/>
          <w:szCs w:val="22"/>
        </w:rPr>
        <w:t xml:space="preserve">a prvotní doklady </w:t>
      </w:r>
      <w:r w:rsidR="00526481" w:rsidRPr="00E71398">
        <w:rPr>
          <w:rFonts w:ascii="Arial" w:hAnsi="Arial" w:cs="Arial"/>
          <w:sz w:val="22"/>
          <w:szCs w:val="22"/>
        </w:rPr>
        <w:t>o</w:t>
      </w:r>
      <w:r w:rsidR="00526481">
        <w:rPr>
          <w:rFonts w:ascii="Arial" w:hAnsi="Arial" w:cs="Arial"/>
          <w:sz w:val="22"/>
          <w:szCs w:val="22"/>
        </w:rPr>
        <w:t> </w:t>
      </w:r>
      <w:r w:rsidR="00A84AC9" w:rsidRPr="00E71398">
        <w:rPr>
          <w:rFonts w:ascii="Arial" w:hAnsi="Arial" w:cs="Arial"/>
          <w:sz w:val="22"/>
          <w:szCs w:val="22"/>
        </w:rPr>
        <w:t xml:space="preserve">zpracování </w:t>
      </w:r>
      <w:r w:rsidR="000A29E5">
        <w:rPr>
          <w:rFonts w:ascii="Arial" w:hAnsi="Arial" w:cs="Arial"/>
          <w:sz w:val="22"/>
          <w:szCs w:val="22"/>
        </w:rPr>
        <w:t>platů</w:t>
      </w:r>
      <w:r w:rsidR="000A29E5" w:rsidRPr="00E71398">
        <w:rPr>
          <w:rFonts w:ascii="Arial" w:hAnsi="Arial" w:cs="Arial"/>
          <w:sz w:val="22"/>
          <w:szCs w:val="22"/>
        </w:rPr>
        <w:t xml:space="preserve"> </w:t>
      </w:r>
      <w:r w:rsidR="00A84AC9" w:rsidRPr="00E71398">
        <w:rPr>
          <w:rFonts w:ascii="Arial" w:hAnsi="Arial" w:cs="Arial"/>
          <w:sz w:val="22"/>
          <w:szCs w:val="22"/>
        </w:rPr>
        <w:t xml:space="preserve">v podobě rekapitulace </w:t>
      </w:r>
      <w:r w:rsidR="000A29E5">
        <w:rPr>
          <w:rFonts w:ascii="Arial" w:hAnsi="Arial" w:cs="Arial"/>
          <w:sz w:val="22"/>
          <w:szCs w:val="22"/>
        </w:rPr>
        <w:t>platů</w:t>
      </w:r>
      <w:r w:rsidR="000A29E5" w:rsidRPr="00E71398">
        <w:rPr>
          <w:rFonts w:ascii="Arial" w:hAnsi="Arial" w:cs="Arial"/>
          <w:sz w:val="22"/>
          <w:szCs w:val="22"/>
        </w:rPr>
        <w:t xml:space="preserve"> </w:t>
      </w:r>
      <w:r w:rsidR="00A84AC9" w:rsidRPr="00E71398">
        <w:rPr>
          <w:rFonts w:ascii="Arial" w:hAnsi="Arial" w:cs="Arial"/>
          <w:sz w:val="22"/>
          <w:szCs w:val="22"/>
        </w:rPr>
        <w:t>a přehledu refundací, případně</w:t>
      </w:r>
      <w:r w:rsidR="0064184A" w:rsidRPr="00E71398">
        <w:rPr>
          <w:rFonts w:ascii="Arial" w:hAnsi="Arial" w:cs="Arial"/>
          <w:sz w:val="22"/>
          <w:szCs w:val="22"/>
        </w:rPr>
        <w:t xml:space="preserve"> předá další doplňující informace formou interního sdělení v elektronické podobě </w:t>
      </w:r>
      <w:r w:rsidR="0031493D" w:rsidRPr="00E71398">
        <w:rPr>
          <w:rFonts w:ascii="Arial" w:hAnsi="Arial" w:cs="Arial"/>
          <w:sz w:val="22"/>
          <w:szCs w:val="22"/>
        </w:rPr>
        <w:t xml:space="preserve">Odboru finančnímu nejpozději </w:t>
      </w:r>
      <w:r w:rsidR="0064184A" w:rsidRPr="00E71398">
        <w:rPr>
          <w:rFonts w:ascii="Arial" w:hAnsi="Arial" w:cs="Arial"/>
          <w:sz w:val="22"/>
          <w:szCs w:val="22"/>
        </w:rPr>
        <w:t>dva</w:t>
      </w:r>
      <w:r w:rsidR="0031493D" w:rsidRPr="00E71398">
        <w:rPr>
          <w:rFonts w:ascii="Arial" w:hAnsi="Arial" w:cs="Arial"/>
          <w:sz w:val="22"/>
          <w:szCs w:val="22"/>
        </w:rPr>
        <w:t xml:space="preserve"> pracovní dny </w:t>
      </w:r>
      <w:r w:rsidR="00EC057B" w:rsidRPr="00E71398">
        <w:rPr>
          <w:rFonts w:ascii="Arial" w:hAnsi="Arial" w:cs="Arial"/>
          <w:sz w:val="22"/>
          <w:szCs w:val="22"/>
        </w:rPr>
        <w:t>před výplatním termínem do </w:t>
      </w:r>
      <w:r w:rsidR="00F14BDF" w:rsidRPr="00E71398">
        <w:rPr>
          <w:rFonts w:ascii="Arial" w:hAnsi="Arial" w:cs="Arial"/>
          <w:sz w:val="22"/>
          <w:szCs w:val="22"/>
        </w:rPr>
        <w:t>deseti </w:t>
      </w:r>
      <w:r w:rsidR="0031493D" w:rsidRPr="00E71398">
        <w:rPr>
          <w:rFonts w:ascii="Arial" w:hAnsi="Arial" w:cs="Arial"/>
          <w:sz w:val="22"/>
          <w:szCs w:val="22"/>
        </w:rPr>
        <w:t>hod</w:t>
      </w:r>
      <w:r w:rsidR="006557BA" w:rsidRPr="00E71398">
        <w:rPr>
          <w:rFonts w:ascii="Arial" w:hAnsi="Arial" w:cs="Arial"/>
          <w:sz w:val="22"/>
          <w:szCs w:val="22"/>
        </w:rPr>
        <w:t>in</w:t>
      </w:r>
      <w:r w:rsidR="0031493D" w:rsidRPr="00E71398">
        <w:rPr>
          <w:rFonts w:ascii="Arial" w:hAnsi="Arial" w:cs="Arial"/>
          <w:sz w:val="22"/>
          <w:szCs w:val="22"/>
        </w:rPr>
        <w:t>. Na</w:t>
      </w:r>
      <w:r w:rsidR="00DB1CEF" w:rsidRPr="00E71398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 xml:space="preserve">základě těchto podkladů </w:t>
      </w:r>
      <w:r w:rsidR="0064184A" w:rsidRPr="00E71398">
        <w:rPr>
          <w:rFonts w:ascii="Arial" w:hAnsi="Arial" w:cs="Arial"/>
          <w:sz w:val="22"/>
          <w:szCs w:val="22"/>
        </w:rPr>
        <w:t xml:space="preserve">vytvoří Odbor finanční </w:t>
      </w:r>
      <w:r w:rsidR="005F62DD" w:rsidRPr="00E71398">
        <w:rPr>
          <w:rFonts w:ascii="Arial" w:hAnsi="Arial" w:cs="Arial"/>
          <w:sz w:val="22"/>
          <w:szCs w:val="22"/>
        </w:rPr>
        <w:t>Záznamy o př</w:t>
      </w:r>
      <w:r w:rsidR="009D796D" w:rsidRPr="00E71398">
        <w:rPr>
          <w:rFonts w:ascii="Arial" w:hAnsi="Arial" w:cs="Arial"/>
          <w:sz w:val="22"/>
          <w:szCs w:val="22"/>
        </w:rPr>
        <w:t xml:space="preserve">edběžné řídící kontrole </w:t>
      </w:r>
      <w:r w:rsidR="005F62DD" w:rsidRPr="00E71398">
        <w:rPr>
          <w:rFonts w:ascii="Arial" w:hAnsi="Arial" w:cs="Arial"/>
          <w:sz w:val="22"/>
          <w:szCs w:val="22"/>
        </w:rPr>
        <w:t>a likvidační doklady</w:t>
      </w:r>
      <w:r w:rsidR="0031493D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9D796D" w:rsidRPr="00E71398" w:rsidRDefault="009D796D" w:rsidP="009D796D">
      <w:pPr>
        <w:pStyle w:val="Zkladntext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lastRenderedPageBreak/>
        <w:t xml:space="preserve">Hlavní účetní provede kontrolu správnosti částky k výplatě a </w:t>
      </w:r>
      <w:r w:rsidR="001414CE">
        <w:rPr>
          <w:rFonts w:ascii="Arial" w:hAnsi="Arial" w:cs="Arial"/>
          <w:sz w:val="22"/>
          <w:szCs w:val="22"/>
        </w:rPr>
        <w:t>schválením</w:t>
      </w:r>
      <w:r w:rsidRPr="00E71398">
        <w:rPr>
          <w:rFonts w:ascii="Arial" w:hAnsi="Arial" w:cs="Arial"/>
          <w:sz w:val="22"/>
          <w:szCs w:val="22"/>
        </w:rPr>
        <w:t xml:space="preserve"> dá souhlas k převodu finančních prostředků. </w:t>
      </w:r>
      <w:r w:rsidR="0031493D" w:rsidRPr="00E71398">
        <w:rPr>
          <w:rFonts w:ascii="Arial" w:hAnsi="Arial" w:cs="Arial"/>
          <w:sz w:val="22"/>
          <w:szCs w:val="22"/>
        </w:rPr>
        <w:t xml:space="preserve">Odbor finanční na základě </w:t>
      </w:r>
      <w:r w:rsidR="006C32BE" w:rsidRPr="00E71398">
        <w:rPr>
          <w:rFonts w:ascii="Arial" w:hAnsi="Arial" w:cs="Arial"/>
          <w:sz w:val="22"/>
          <w:szCs w:val="22"/>
        </w:rPr>
        <w:t>l</w:t>
      </w:r>
      <w:r w:rsidR="006557BA" w:rsidRPr="00E71398">
        <w:rPr>
          <w:rFonts w:ascii="Arial" w:hAnsi="Arial" w:cs="Arial"/>
          <w:sz w:val="22"/>
          <w:szCs w:val="22"/>
        </w:rPr>
        <w:t>ikvidačního dokladu</w:t>
      </w:r>
      <w:r w:rsidR="00CD1B21" w:rsidRPr="00E71398">
        <w:rPr>
          <w:rFonts w:ascii="Arial" w:hAnsi="Arial" w:cs="Arial"/>
          <w:sz w:val="22"/>
          <w:szCs w:val="22"/>
        </w:rPr>
        <w:t xml:space="preserve"> </w:t>
      </w:r>
      <w:r w:rsidR="00292F75" w:rsidRPr="00E71398">
        <w:rPr>
          <w:rFonts w:ascii="Arial" w:hAnsi="Arial" w:cs="Arial"/>
          <w:sz w:val="22"/>
          <w:szCs w:val="22"/>
        </w:rPr>
        <w:t xml:space="preserve">k ostatní </w:t>
      </w:r>
      <w:r w:rsidR="00B56E12" w:rsidRPr="00E71398">
        <w:rPr>
          <w:rFonts w:ascii="Arial" w:hAnsi="Arial" w:cs="Arial"/>
          <w:sz w:val="22"/>
          <w:szCs w:val="22"/>
        </w:rPr>
        <w:t>platbě</w:t>
      </w:r>
      <w:r w:rsidR="00292F75" w:rsidRPr="00E71398">
        <w:rPr>
          <w:rFonts w:ascii="Arial" w:hAnsi="Arial" w:cs="Arial"/>
          <w:sz w:val="22"/>
          <w:szCs w:val="22"/>
        </w:rPr>
        <w:t xml:space="preserve"> </w:t>
      </w:r>
      <w:r w:rsidR="00B56E12" w:rsidRPr="00E71398">
        <w:rPr>
          <w:rFonts w:ascii="Arial" w:hAnsi="Arial" w:cs="Arial"/>
          <w:sz w:val="22"/>
          <w:szCs w:val="22"/>
        </w:rPr>
        <w:t>bezhotovostn</w:t>
      </w:r>
      <w:r w:rsidR="00B036AE" w:rsidRPr="00E71398">
        <w:rPr>
          <w:rFonts w:ascii="Arial" w:hAnsi="Arial" w:cs="Arial"/>
          <w:sz w:val="22"/>
          <w:szCs w:val="22"/>
        </w:rPr>
        <w:t>í</w:t>
      </w:r>
      <w:r w:rsidR="00292F75" w:rsidRPr="00E71398">
        <w:rPr>
          <w:rFonts w:ascii="Arial" w:hAnsi="Arial" w:cs="Arial"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sz w:val="22"/>
          <w:szCs w:val="22"/>
        </w:rPr>
        <w:t>převede prostředky z výdajového účt</w:t>
      </w:r>
      <w:r w:rsidR="00673CBC">
        <w:rPr>
          <w:rFonts w:ascii="Arial" w:hAnsi="Arial" w:cs="Arial"/>
          <w:sz w:val="22"/>
          <w:szCs w:val="22"/>
        </w:rPr>
        <w:t>u na účet cizích prostředků, ze </w:t>
      </w:r>
      <w:r w:rsidR="0031493D" w:rsidRPr="00E71398">
        <w:rPr>
          <w:rFonts w:ascii="Arial" w:hAnsi="Arial" w:cs="Arial"/>
          <w:sz w:val="22"/>
          <w:szCs w:val="22"/>
        </w:rPr>
        <w:t xml:space="preserve">kterého budou </w:t>
      </w:r>
      <w:r w:rsidR="000A29E5">
        <w:rPr>
          <w:rFonts w:ascii="Arial" w:hAnsi="Arial" w:cs="Arial"/>
          <w:sz w:val="22"/>
          <w:szCs w:val="22"/>
        </w:rPr>
        <w:t>platy</w:t>
      </w:r>
      <w:r w:rsidR="000A29E5" w:rsidRPr="00E71398">
        <w:rPr>
          <w:rFonts w:ascii="Arial" w:hAnsi="Arial" w:cs="Arial"/>
          <w:sz w:val="22"/>
          <w:szCs w:val="22"/>
        </w:rPr>
        <w:t xml:space="preserve"> </w:t>
      </w:r>
      <w:r w:rsidR="0031493D" w:rsidRPr="00E71398">
        <w:rPr>
          <w:rFonts w:ascii="Arial" w:hAnsi="Arial" w:cs="Arial"/>
          <w:sz w:val="22"/>
          <w:szCs w:val="22"/>
        </w:rPr>
        <w:t>a související výdaje vyplaceny.</w:t>
      </w:r>
    </w:p>
    <w:p w:rsidR="007D3E24" w:rsidRPr="00E71398" w:rsidRDefault="007D3E24" w:rsidP="00E71398">
      <w:pPr>
        <w:rPr>
          <w:rFonts w:ascii="Arial" w:hAnsi="Arial" w:cs="Arial"/>
          <w:sz w:val="22"/>
          <w:szCs w:val="22"/>
        </w:rPr>
      </w:pPr>
    </w:p>
    <w:p w:rsidR="009D796D" w:rsidRPr="00E71398" w:rsidRDefault="009D796D" w:rsidP="009D796D">
      <w:pPr>
        <w:pStyle w:val="Zkladntext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Odbor personálních agend rovněž zpracuje příkazy k úhradě pro výplatu z účtu cizích prostředků v personálním informačním systému a elektronicky je předá Odboru finanč</w:t>
      </w:r>
      <w:r w:rsidR="00D451A4">
        <w:rPr>
          <w:rFonts w:ascii="Arial" w:hAnsi="Arial" w:cs="Arial"/>
          <w:sz w:val="22"/>
          <w:szCs w:val="22"/>
        </w:rPr>
        <w:t>n</w:t>
      </w:r>
      <w:r w:rsidRPr="00E71398">
        <w:rPr>
          <w:rFonts w:ascii="Arial" w:hAnsi="Arial" w:cs="Arial"/>
          <w:sz w:val="22"/>
          <w:szCs w:val="22"/>
        </w:rPr>
        <w:t>ímu.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B212A7" w:rsidRPr="00E71398" w:rsidRDefault="00130F57" w:rsidP="00B212A7">
      <w:pPr>
        <w:pStyle w:val="Zkladntext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Podklad pro </w:t>
      </w:r>
      <w:r w:rsidR="00275408">
        <w:rPr>
          <w:rFonts w:ascii="Arial" w:hAnsi="Arial" w:cs="Arial"/>
          <w:sz w:val="22"/>
          <w:szCs w:val="22"/>
        </w:rPr>
        <w:t>platový</w:t>
      </w:r>
      <w:r w:rsidR="00275408" w:rsidRPr="00E71398">
        <w:rPr>
          <w:rFonts w:ascii="Arial" w:hAnsi="Arial" w:cs="Arial"/>
          <w:sz w:val="22"/>
          <w:szCs w:val="22"/>
        </w:rPr>
        <w:t xml:space="preserve"> </w:t>
      </w:r>
      <w:r w:rsidR="00B057B4" w:rsidRPr="00E71398">
        <w:rPr>
          <w:rFonts w:ascii="Arial" w:hAnsi="Arial" w:cs="Arial"/>
          <w:sz w:val="22"/>
          <w:szCs w:val="22"/>
        </w:rPr>
        <w:t xml:space="preserve">předpis se vytváří automatickým importem </w:t>
      </w:r>
      <w:r w:rsidR="00CE3464" w:rsidRPr="00E71398">
        <w:rPr>
          <w:rFonts w:ascii="Arial" w:hAnsi="Arial" w:cs="Arial"/>
          <w:sz w:val="22"/>
          <w:szCs w:val="22"/>
        </w:rPr>
        <w:t xml:space="preserve">datového </w:t>
      </w:r>
      <w:r w:rsidR="00B057B4" w:rsidRPr="00E71398">
        <w:rPr>
          <w:rFonts w:ascii="Arial" w:hAnsi="Arial" w:cs="Arial"/>
          <w:sz w:val="22"/>
          <w:szCs w:val="22"/>
        </w:rPr>
        <w:t>souboru z </w:t>
      </w:r>
      <w:r w:rsidR="006557BA" w:rsidRPr="00E71398">
        <w:rPr>
          <w:rFonts w:ascii="Arial" w:hAnsi="Arial" w:cs="Arial"/>
          <w:sz w:val="22"/>
          <w:szCs w:val="22"/>
        </w:rPr>
        <w:t xml:space="preserve">personálního informačního systému </w:t>
      </w:r>
      <w:r w:rsidR="00B057B4" w:rsidRPr="00E71398">
        <w:rPr>
          <w:rFonts w:ascii="Arial" w:hAnsi="Arial" w:cs="Arial"/>
          <w:sz w:val="22"/>
          <w:szCs w:val="22"/>
        </w:rPr>
        <w:t>do AVIS</w:t>
      </w:r>
      <w:r w:rsidR="00B057B4" w:rsidRPr="00E71398">
        <w:rPr>
          <w:rFonts w:ascii="Arial" w:hAnsi="Arial" w:cs="Arial"/>
          <w:sz w:val="22"/>
          <w:szCs w:val="22"/>
          <w:vertAlign w:val="superscript"/>
        </w:rPr>
        <w:t>M</w:t>
      </w:r>
      <w:r w:rsidR="006557BA" w:rsidRPr="00E71398">
        <w:rPr>
          <w:rFonts w:ascii="Arial" w:hAnsi="Arial" w:cs="Arial"/>
          <w:sz w:val="22"/>
          <w:szCs w:val="22"/>
          <w:vertAlign w:val="superscript"/>
        </w:rPr>
        <w:t>E</w:t>
      </w:r>
      <w:r w:rsidR="00E0221B" w:rsidRPr="00E71398">
        <w:rPr>
          <w:rFonts w:ascii="Arial" w:hAnsi="Arial" w:cs="Arial"/>
          <w:sz w:val="22"/>
          <w:szCs w:val="22"/>
        </w:rPr>
        <w:t>.</w:t>
      </w:r>
      <w:r w:rsidR="00B057B4" w:rsidRPr="00E71398">
        <w:rPr>
          <w:rFonts w:ascii="Arial" w:hAnsi="Arial" w:cs="Arial"/>
          <w:sz w:val="22"/>
          <w:szCs w:val="22"/>
        </w:rPr>
        <w:t xml:space="preserve"> Po měsíční uzávěrce platů </w:t>
      </w:r>
      <w:r w:rsidR="00131E2C" w:rsidRPr="00E71398">
        <w:rPr>
          <w:rFonts w:ascii="Arial" w:hAnsi="Arial" w:cs="Arial"/>
          <w:sz w:val="22"/>
          <w:szCs w:val="22"/>
        </w:rPr>
        <w:t>Odbor personálních agend</w:t>
      </w:r>
      <w:r w:rsidR="00B057B4" w:rsidRPr="00E71398">
        <w:rPr>
          <w:rFonts w:ascii="Arial" w:hAnsi="Arial" w:cs="Arial"/>
          <w:sz w:val="22"/>
          <w:szCs w:val="22"/>
        </w:rPr>
        <w:t xml:space="preserve"> ve spolupráci s Odborem </w:t>
      </w:r>
      <w:r w:rsidR="00B036AE" w:rsidRPr="00E71398">
        <w:rPr>
          <w:rFonts w:ascii="Arial" w:hAnsi="Arial" w:cs="Arial"/>
          <w:sz w:val="22"/>
          <w:szCs w:val="22"/>
        </w:rPr>
        <w:t>aplikačních</w:t>
      </w:r>
      <w:r w:rsidR="00B057B4" w:rsidRPr="00E71398">
        <w:rPr>
          <w:rFonts w:ascii="Arial" w:hAnsi="Arial" w:cs="Arial"/>
          <w:sz w:val="22"/>
          <w:szCs w:val="22"/>
        </w:rPr>
        <w:t xml:space="preserve"> systémů </w:t>
      </w:r>
      <w:r w:rsidR="00896AA1" w:rsidRPr="00E71398">
        <w:rPr>
          <w:rFonts w:ascii="Arial" w:hAnsi="Arial" w:cs="Arial"/>
          <w:sz w:val="22"/>
          <w:szCs w:val="22"/>
        </w:rPr>
        <w:t xml:space="preserve">zajistí automatický </w:t>
      </w:r>
      <w:r w:rsidR="00F27CE5" w:rsidRPr="00E71398">
        <w:rPr>
          <w:rFonts w:ascii="Arial" w:hAnsi="Arial" w:cs="Arial"/>
          <w:sz w:val="22"/>
          <w:szCs w:val="22"/>
        </w:rPr>
        <w:t xml:space="preserve">export souboru </w:t>
      </w:r>
      <w:r w:rsidR="00B057B4" w:rsidRPr="00E71398">
        <w:rPr>
          <w:rFonts w:ascii="Arial" w:hAnsi="Arial" w:cs="Arial"/>
          <w:sz w:val="22"/>
          <w:szCs w:val="22"/>
        </w:rPr>
        <w:t>z </w:t>
      </w:r>
      <w:r w:rsidR="00B036AE" w:rsidRPr="00E71398">
        <w:rPr>
          <w:rFonts w:ascii="Arial" w:hAnsi="Arial" w:cs="Arial"/>
          <w:sz w:val="22"/>
          <w:szCs w:val="22"/>
        </w:rPr>
        <w:t xml:space="preserve">personálního informačního systému </w:t>
      </w:r>
      <w:r w:rsidR="00F27CE5" w:rsidRPr="00E71398">
        <w:rPr>
          <w:rFonts w:ascii="Arial" w:hAnsi="Arial" w:cs="Arial"/>
          <w:sz w:val="22"/>
          <w:szCs w:val="22"/>
        </w:rPr>
        <w:t xml:space="preserve">a Odbor finanční jeho import </w:t>
      </w:r>
      <w:r w:rsidR="002476B4" w:rsidRPr="00E71398">
        <w:rPr>
          <w:rFonts w:ascii="Arial" w:hAnsi="Arial" w:cs="Arial"/>
          <w:sz w:val="22"/>
          <w:szCs w:val="22"/>
        </w:rPr>
        <w:t>do </w:t>
      </w:r>
      <w:r w:rsidR="00B057B4" w:rsidRPr="00E71398">
        <w:rPr>
          <w:rFonts w:ascii="Arial" w:hAnsi="Arial" w:cs="Arial"/>
          <w:sz w:val="22"/>
          <w:szCs w:val="22"/>
        </w:rPr>
        <w:t>AVIS</w:t>
      </w:r>
      <w:r w:rsidR="00B057B4" w:rsidRPr="00E71398">
        <w:rPr>
          <w:rFonts w:ascii="Arial" w:hAnsi="Arial" w:cs="Arial"/>
          <w:sz w:val="22"/>
          <w:szCs w:val="22"/>
          <w:vertAlign w:val="superscript"/>
        </w:rPr>
        <w:t>M</w:t>
      </w:r>
      <w:r w:rsidR="00B036AE" w:rsidRPr="00E71398">
        <w:rPr>
          <w:rFonts w:ascii="Arial" w:hAnsi="Arial" w:cs="Arial"/>
          <w:sz w:val="22"/>
          <w:szCs w:val="22"/>
          <w:vertAlign w:val="superscript"/>
        </w:rPr>
        <w:t>E</w:t>
      </w:r>
      <w:r w:rsidR="00B057B4" w:rsidRPr="00E71398">
        <w:rPr>
          <w:rFonts w:ascii="Arial" w:hAnsi="Arial" w:cs="Arial"/>
          <w:sz w:val="22"/>
          <w:szCs w:val="22"/>
        </w:rPr>
        <w:t>.</w:t>
      </w:r>
    </w:p>
    <w:p w:rsidR="00756E64" w:rsidRPr="00E71398" w:rsidRDefault="00756E64" w:rsidP="00815715">
      <w:pPr>
        <w:rPr>
          <w:rFonts w:ascii="Arial" w:hAnsi="Arial" w:cs="Arial"/>
          <w:sz w:val="22"/>
          <w:szCs w:val="22"/>
        </w:rPr>
      </w:pPr>
    </w:p>
    <w:p w:rsidR="00B057B4" w:rsidRPr="00E71398" w:rsidRDefault="00756E64" w:rsidP="00574E9A">
      <w:pPr>
        <w:pStyle w:val="Zkladntext"/>
        <w:numPr>
          <w:ilvl w:val="0"/>
          <w:numId w:val="5"/>
        </w:numPr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Hlavní účetní provede kontrolu </w:t>
      </w:r>
      <w:r w:rsidR="00B057B4" w:rsidRPr="00E71398">
        <w:rPr>
          <w:rFonts w:ascii="Arial" w:hAnsi="Arial" w:cs="Arial"/>
          <w:sz w:val="22"/>
          <w:szCs w:val="22"/>
        </w:rPr>
        <w:t xml:space="preserve">vytvořeného </w:t>
      </w:r>
      <w:r w:rsidR="00130F57" w:rsidRPr="00E71398">
        <w:rPr>
          <w:rFonts w:ascii="Arial" w:hAnsi="Arial" w:cs="Arial"/>
          <w:sz w:val="22"/>
          <w:szCs w:val="22"/>
        </w:rPr>
        <w:t xml:space="preserve">podkladu pro </w:t>
      </w:r>
      <w:r w:rsidR="00275408">
        <w:rPr>
          <w:rFonts w:ascii="Arial" w:hAnsi="Arial" w:cs="Arial"/>
          <w:sz w:val="22"/>
          <w:szCs w:val="22"/>
        </w:rPr>
        <w:t>platový</w:t>
      </w:r>
      <w:r w:rsidR="00275408" w:rsidRPr="00E71398">
        <w:rPr>
          <w:rFonts w:ascii="Arial" w:hAnsi="Arial" w:cs="Arial"/>
          <w:sz w:val="22"/>
          <w:szCs w:val="22"/>
        </w:rPr>
        <w:t xml:space="preserve"> </w:t>
      </w:r>
      <w:r w:rsidR="00B057B4" w:rsidRPr="00E71398">
        <w:rPr>
          <w:rFonts w:ascii="Arial" w:hAnsi="Arial" w:cs="Arial"/>
          <w:sz w:val="22"/>
          <w:szCs w:val="22"/>
        </w:rPr>
        <w:t xml:space="preserve">předpis </w:t>
      </w:r>
      <w:r w:rsidR="00130F57" w:rsidRPr="00E71398">
        <w:rPr>
          <w:rFonts w:ascii="Arial" w:hAnsi="Arial" w:cs="Arial"/>
          <w:sz w:val="22"/>
          <w:szCs w:val="22"/>
        </w:rPr>
        <w:t>a </w:t>
      </w:r>
      <w:r w:rsidR="00B057B4" w:rsidRPr="00E71398">
        <w:rPr>
          <w:rFonts w:ascii="Arial" w:hAnsi="Arial" w:cs="Arial"/>
          <w:sz w:val="22"/>
          <w:szCs w:val="22"/>
        </w:rPr>
        <w:t>případně jej ručním vstupem upraví či doplní</w:t>
      </w:r>
      <w:r w:rsidR="0004655D" w:rsidRPr="00E71398">
        <w:rPr>
          <w:rFonts w:ascii="Arial" w:hAnsi="Arial" w:cs="Arial"/>
          <w:sz w:val="22"/>
          <w:szCs w:val="22"/>
        </w:rPr>
        <w:t xml:space="preserve"> a </w:t>
      </w:r>
      <w:r w:rsidR="00275408">
        <w:rPr>
          <w:rFonts w:ascii="Arial" w:hAnsi="Arial" w:cs="Arial"/>
          <w:sz w:val="22"/>
          <w:szCs w:val="22"/>
        </w:rPr>
        <w:t>platový</w:t>
      </w:r>
      <w:r w:rsidR="00275408" w:rsidRPr="00E71398">
        <w:rPr>
          <w:rFonts w:ascii="Arial" w:hAnsi="Arial" w:cs="Arial"/>
          <w:sz w:val="22"/>
          <w:szCs w:val="22"/>
        </w:rPr>
        <w:t xml:space="preserve"> </w:t>
      </w:r>
      <w:r w:rsidR="0004655D" w:rsidRPr="00E71398">
        <w:rPr>
          <w:rFonts w:ascii="Arial" w:hAnsi="Arial" w:cs="Arial"/>
          <w:sz w:val="22"/>
          <w:szCs w:val="22"/>
        </w:rPr>
        <w:t>předpis</w:t>
      </w:r>
      <w:r w:rsidR="0004655D" w:rsidRPr="00E71398" w:rsidDel="0004655D">
        <w:rPr>
          <w:rFonts w:ascii="Arial" w:hAnsi="Arial" w:cs="Arial"/>
          <w:sz w:val="22"/>
          <w:szCs w:val="22"/>
        </w:rPr>
        <w:t xml:space="preserve"> </w:t>
      </w:r>
      <w:r w:rsidR="00B057B4" w:rsidRPr="00E71398">
        <w:rPr>
          <w:rFonts w:ascii="Arial" w:hAnsi="Arial" w:cs="Arial"/>
          <w:sz w:val="22"/>
          <w:szCs w:val="22"/>
        </w:rPr>
        <w:t>zaúčtu</w:t>
      </w:r>
      <w:r w:rsidR="0004655D" w:rsidRPr="00E71398">
        <w:rPr>
          <w:rFonts w:ascii="Arial" w:hAnsi="Arial" w:cs="Arial"/>
          <w:sz w:val="22"/>
          <w:szCs w:val="22"/>
        </w:rPr>
        <w:t>je</w:t>
      </w:r>
      <w:r w:rsidR="00B057B4" w:rsidRPr="00E71398">
        <w:rPr>
          <w:rFonts w:ascii="Arial" w:hAnsi="Arial" w:cs="Arial"/>
          <w:sz w:val="22"/>
          <w:szCs w:val="22"/>
        </w:rPr>
        <w:t>.</w:t>
      </w:r>
    </w:p>
    <w:p w:rsidR="009807D6" w:rsidRDefault="009807D6" w:rsidP="000734B6">
      <w:p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</w:p>
    <w:p w:rsidR="00CE7EA4" w:rsidRPr="00E71398" w:rsidRDefault="00CE7EA4" w:rsidP="000734B6">
      <w:pPr>
        <w:suppressAutoHyphens w:val="0"/>
        <w:jc w:val="both"/>
        <w:rPr>
          <w:rFonts w:ascii="Arial" w:hAnsi="Arial" w:cs="Arial"/>
          <w:sz w:val="22"/>
          <w:szCs w:val="22"/>
          <w:lang w:eastAsia="cs-CZ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27" w:name="_Toc405298692"/>
      <w:bookmarkStart w:id="28" w:name="_Toc17959335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4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Postup při účtování o fondu kulturních a sociálních potřeb</w:t>
      </w:r>
      <w:bookmarkEnd w:id="27"/>
      <w:bookmarkEnd w:id="28"/>
    </w:p>
    <w:p w:rsidR="0031493D" w:rsidRPr="00E71398" w:rsidRDefault="0031493D" w:rsidP="002476B4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2476B4">
      <w:pPr>
        <w:pStyle w:val="Zkladntext"/>
        <w:numPr>
          <w:ilvl w:val="3"/>
          <w:numId w:val="10"/>
        </w:numPr>
        <w:tabs>
          <w:tab w:val="left" w:pos="397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Tvorbu </w:t>
      </w:r>
      <w:r w:rsidRPr="000C0130">
        <w:rPr>
          <w:rFonts w:ascii="Arial" w:hAnsi="Arial" w:cs="Arial"/>
          <w:sz w:val="22"/>
          <w:szCs w:val="22"/>
        </w:rPr>
        <w:t>a hospodaření s </w:t>
      </w:r>
      <w:r w:rsidR="009A1412" w:rsidRPr="000C0130">
        <w:rPr>
          <w:rFonts w:ascii="Arial" w:hAnsi="Arial" w:cs="Arial"/>
          <w:sz w:val="22"/>
          <w:szCs w:val="22"/>
        </w:rPr>
        <w:t>FKSP</w:t>
      </w:r>
      <w:r w:rsidR="00C77B63" w:rsidRPr="000C0130">
        <w:rPr>
          <w:rFonts w:ascii="Arial" w:hAnsi="Arial" w:cs="Arial"/>
          <w:sz w:val="22"/>
          <w:szCs w:val="22"/>
        </w:rPr>
        <w:t xml:space="preserve"> </w:t>
      </w:r>
      <w:r w:rsidRPr="000C0130">
        <w:rPr>
          <w:rFonts w:ascii="Arial" w:hAnsi="Arial" w:cs="Arial"/>
          <w:sz w:val="22"/>
          <w:szCs w:val="22"/>
        </w:rPr>
        <w:t xml:space="preserve">upravuje </w:t>
      </w:r>
      <w:r w:rsidR="00DB1CEF" w:rsidRPr="000C0130">
        <w:rPr>
          <w:rFonts w:ascii="Arial" w:hAnsi="Arial" w:cs="Arial"/>
          <w:sz w:val="22"/>
          <w:szCs w:val="22"/>
        </w:rPr>
        <w:t>zvláštní právní předpis</w:t>
      </w:r>
      <w:r w:rsidR="00F66554" w:rsidRPr="00E71398">
        <w:rPr>
          <w:rStyle w:val="Znakapoznpodarou"/>
          <w:rFonts w:ascii="Arial" w:hAnsi="Arial" w:cs="Arial"/>
          <w:sz w:val="22"/>
          <w:szCs w:val="22"/>
        </w:rPr>
        <w:footnoteReference w:id="33"/>
      </w:r>
      <w:r w:rsidR="00585E09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Pr="00E71398">
        <w:rPr>
          <w:rFonts w:ascii="Arial" w:hAnsi="Arial" w:cs="Arial"/>
          <w:sz w:val="22"/>
          <w:szCs w:val="22"/>
        </w:rPr>
        <w:t xml:space="preserve">, </w:t>
      </w:r>
      <w:r w:rsidR="00DB1CEF" w:rsidRPr="00E71398">
        <w:rPr>
          <w:rFonts w:ascii="Arial" w:hAnsi="Arial" w:cs="Arial"/>
          <w:sz w:val="22"/>
          <w:szCs w:val="22"/>
        </w:rPr>
        <w:t xml:space="preserve">platná </w:t>
      </w:r>
      <w:r w:rsidR="00F14BDF" w:rsidRPr="00E71398">
        <w:rPr>
          <w:rFonts w:ascii="Arial" w:hAnsi="Arial" w:cs="Arial"/>
          <w:sz w:val="22"/>
          <w:szCs w:val="22"/>
        </w:rPr>
        <w:t>kolektivní smlouva</w:t>
      </w:r>
      <w:r w:rsidR="00E71B23">
        <w:rPr>
          <w:rFonts w:ascii="Arial" w:hAnsi="Arial" w:cs="Arial"/>
          <w:sz w:val="22"/>
          <w:szCs w:val="22"/>
        </w:rPr>
        <w:t>, kolektivní dohoda</w:t>
      </w:r>
      <w:r w:rsidR="000872A0">
        <w:rPr>
          <w:rFonts w:ascii="Arial" w:hAnsi="Arial" w:cs="Arial"/>
          <w:sz w:val="22"/>
          <w:szCs w:val="22"/>
        </w:rPr>
        <w:t>, kolektivní dohoda vyššího stupně</w:t>
      </w:r>
      <w:r w:rsidR="00F14BDF" w:rsidRPr="00E71398">
        <w:rPr>
          <w:rFonts w:ascii="Arial" w:hAnsi="Arial" w:cs="Arial"/>
          <w:sz w:val="22"/>
          <w:szCs w:val="22"/>
        </w:rPr>
        <w:t xml:space="preserve"> </w:t>
      </w:r>
      <w:r w:rsidR="001646A2" w:rsidRPr="00E71398">
        <w:rPr>
          <w:rFonts w:ascii="Arial" w:hAnsi="Arial" w:cs="Arial"/>
          <w:sz w:val="22"/>
          <w:szCs w:val="22"/>
        </w:rPr>
        <w:t>a</w:t>
      </w:r>
      <w:r w:rsidR="0090402E">
        <w:rPr>
          <w:rFonts w:ascii="Arial" w:hAnsi="Arial" w:cs="Arial"/>
          <w:sz w:val="22"/>
          <w:szCs w:val="22"/>
        </w:rPr>
        <w:t xml:space="preserve"> dále platné Obecné zásady pro čerpání FKSP orgánů FS a zásady pro čerpání FKSP jednotlivých orgánů FS</w:t>
      </w:r>
      <w:r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>
      <w:pPr>
        <w:pStyle w:val="Zkladntext"/>
        <w:tabs>
          <w:tab w:val="left" w:pos="360"/>
        </w:tabs>
        <w:spacing w:before="0" w:after="0"/>
        <w:ind w:left="360" w:hanging="360"/>
        <w:rPr>
          <w:rFonts w:ascii="Arial" w:hAnsi="Arial" w:cs="Arial"/>
          <w:sz w:val="22"/>
          <w:szCs w:val="22"/>
        </w:rPr>
      </w:pPr>
    </w:p>
    <w:p w:rsidR="0031493D" w:rsidRPr="00E71398" w:rsidRDefault="0090402E" w:rsidP="00574E9A">
      <w:pPr>
        <w:pStyle w:val="Zkladntext"/>
        <w:numPr>
          <w:ilvl w:val="3"/>
          <w:numId w:val="10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Oběh dokladů při použití prostředků FKSP je obdobný, jako p</w:t>
      </w:r>
      <w:r w:rsidR="00395721">
        <w:rPr>
          <w:rFonts w:ascii="Arial" w:hAnsi="Arial" w:cs="Arial"/>
          <w:sz w:val="22"/>
          <w:szCs w:val="22"/>
        </w:rPr>
        <w:t xml:space="preserve">ostup dle článku 12 s tím, že v </w:t>
      </w:r>
      <w:r>
        <w:rPr>
          <w:rFonts w:ascii="Arial" w:hAnsi="Arial" w:cs="Arial"/>
          <w:sz w:val="22"/>
          <w:szCs w:val="22"/>
        </w:rPr>
        <w:t xml:space="preserve">odůvodněných případech může být od </w:t>
      </w:r>
      <w:r w:rsidR="00992CF0">
        <w:rPr>
          <w:rFonts w:ascii="Arial" w:hAnsi="Arial" w:cs="Arial"/>
          <w:sz w:val="22"/>
          <w:szCs w:val="22"/>
        </w:rPr>
        <w:t>některých úkonů upuštěno (např. </w:t>
      </w:r>
      <w:r>
        <w:rPr>
          <w:rFonts w:ascii="Arial" w:hAnsi="Arial" w:cs="Arial"/>
          <w:sz w:val="22"/>
          <w:szCs w:val="22"/>
        </w:rPr>
        <w:t>objednávky, smlouvy). Předběžná řídící kontrola může být v případech stanovených Obecnými zásadami pro čerpání FKSP orgánů FS doplněna o souhlas odborové organizace</w:t>
      </w:r>
      <w:r w:rsidR="0031493D"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815715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574E9A">
      <w:pPr>
        <w:pStyle w:val="Zkladntext"/>
        <w:numPr>
          <w:ilvl w:val="3"/>
          <w:numId w:val="10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Přijatá faktura, na</w:t>
      </w:r>
      <w:r w:rsidR="00D104AA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jejímž</w:t>
      </w:r>
      <w:r w:rsidR="00D104AA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 xml:space="preserve">základě zaměstnanec uplatňuje </w:t>
      </w:r>
      <w:r w:rsidR="00C9553E" w:rsidRPr="00E71398">
        <w:rPr>
          <w:rFonts w:ascii="Arial" w:hAnsi="Arial" w:cs="Arial"/>
          <w:sz w:val="22"/>
          <w:szCs w:val="22"/>
        </w:rPr>
        <w:t>požadavek na </w:t>
      </w:r>
      <w:r w:rsidRPr="00E71398">
        <w:rPr>
          <w:rFonts w:ascii="Arial" w:hAnsi="Arial" w:cs="Arial"/>
          <w:sz w:val="22"/>
          <w:szCs w:val="22"/>
        </w:rPr>
        <w:t xml:space="preserve">čerpání </w:t>
      </w:r>
      <w:r w:rsidR="00E769FC" w:rsidRPr="00E71398">
        <w:rPr>
          <w:rFonts w:ascii="Arial" w:hAnsi="Arial" w:cs="Arial"/>
          <w:sz w:val="22"/>
          <w:szCs w:val="22"/>
        </w:rPr>
        <w:t xml:space="preserve">individuálního </w:t>
      </w:r>
      <w:r w:rsidRPr="00E71398">
        <w:rPr>
          <w:rFonts w:ascii="Arial" w:hAnsi="Arial" w:cs="Arial"/>
          <w:sz w:val="22"/>
          <w:szCs w:val="22"/>
        </w:rPr>
        <w:t xml:space="preserve">příspěvku z FKSP, je </w:t>
      </w:r>
      <w:r w:rsidR="001646A2" w:rsidRPr="00E71398">
        <w:rPr>
          <w:rFonts w:ascii="Arial" w:hAnsi="Arial" w:cs="Arial"/>
          <w:sz w:val="22"/>
          <w:szCs w:val="22"/>
        </w:rPr>
        <w:t>uhrazena až </w:t>
      </w:r>
      <w:r w:rsidR="00C9553E" w:rsidRPr="00E71398">
        <w:rPr>
          <w:rFonts w:ascii="Arial" w:hAnsi="Arial" w:cs="Arial"/>
          <w:sz w:val="22"/>
          <w:szCs w:val="22"/>
        </w:rPr>
        <w:t>po </w:t>
      </w:r>
      <w:r w:rsidRPr="00E71398">
        <w:rPr>
          <w:rFonts w:ascii="Arial" w:hAnsi="Arial" w:cs="Arial"/>
          <w:sz w:val="22"/>
          <w:szCs w:val="22"/>
        </w:rPr>
        <w:t xml:space="preserve">úhradě </w:t>
      </w:r>
      <w:r w:rsidR="0038149C">
        <w:rPr>
          <w:rFonts w:ascii="Arial" w:hAnsi="Arial" w:cs="Arial"/>
          <w:sz w:val="22"/>
          <w:szCs w:val="22"/>
        </w:rPr>
        <w:t xml:space="preserve">rozdílu </w:t>
      </w:r>
      <w:r w:rsidR="0038149C" w:rsidRPr="00E71398">
        <w:rPr>
          <w:rFonts w:ascii="Arial" w:hAnsi="Arial" w:cs="Arial"/>
          <w:sz w:val="22"/>
          <w:szCs w:val="22"/>
        </w:rPr>
        <w:t>mezi</w:t>
      </w:r>
      <w:r w:rsidRPr="00E71398">
        <w:rPr>
          <w:rFonts w:ascii="Arial" w:hAnsi="Arial" w:cs="Arial"/>
          <w:sz w:val="22"/>
          <w:szCs w:val="22"/>
        </w:rPr>
        <w:t xml:space="preserve"> částkou </w:t>
      </w:r>
      <w:r w:rsidR="00E769FC" w:rsidRPr="00E71398">
        <w:rPr>
          <w:rFonts w:ascii="Arial" w:hAnsi="Arial" w:cs="Arial"/>
          <w:sz w:val="22"/>
          <w:szCs w:val="22"/>
        </w:rPr>
        <w:t>přijaté faktury</w:t>
      </w:r>
      <w:r w:rsidRPr="00E71398">
        <w:rPr>
          <w:rFonts w:ascii="Arial" w:hAnsi="Arial" w:cs="Arial"/>
          <w:sz w:val="22"/>
          <w:szCs w:val="22"/>
        </w:rPr>
        <w:t xml:space="preserve"> a výší příspěvku poskytnutého z FKSP zaměstnanci.</w:t>
      </w:r>
      <w:r w:rsidR="00262702">
        <w:rPr>
          <w:rFonts w:ascii="Arial" w:hAnsi="Arial" w:cs="Arial"/>
          <w:sz w:val="22"/>
          <w:szCs w:val="22"/>
        </w:rPr>
        <w:t xml:space="preserve"> Rozdíl hradí zaměstnanec na základě vydané faktury nebo poukazu na rekreaci ve vlastním vzdělávacím zařízení.</w:t>
      </w:r>
      <w:r w:rsidR="000F4F4E">
        <w:rPr>
          <w:rFonts w:ascii="Arial" w:hAnsi="Arial" w:cs="Arial"/>
          <w:sz w:val="22"/>
          <w:szCs w:val="22"/>
        </w:rPr>
        <w:t xml:space="preserve"> Pro účely FKSP není přijímání zálohových faktur možné.</w:t>
      </w:r>
    </w:p>
    <w:p w:rsidR="0031493D" w:rsidRPr="00E71398" w:rsidRDefault="0031493D">
      <w:pPr>
        <w:pStyle w:val="Zkladntext"/>
        <w:spacing w:before="0" w:after="0"/>
        <w:rPr>
          <w:rFonts w:ascii="Arial" w:hAnsi="Arial" w:cs="Arial"/>
          <w:sz w:val="22"/>
          <w:szCs w:val="22"/>
        </w:rPr>
      </w:pPr>
    </w:p>
    <w:p w:rsidR="00D23536" w:rsidRPr="00E71398" w:rsidRDefault="00D23536" w:rsidP="00E71398">
      <w:pPr>
        <w:pStyle w:val="Zkladntext"/>
        <w:spacing w:before="0" w:after="0"/>
        <w:rPr>
          <w:rFonts w:ascii="Arial" w:hAnsi="Arial" w:cs="Arial"/>
          <w:sz w:val="22"/>
          <w:szCs w:val="22"/>
        </w:rPr>
      </w:pPr>
      <w:bookmarkStart w:id="29" w:name="_Toc405298693"/>
    </w:p>
    <w:p w:rsidR="0094481A" w:rsidRPr="00E71398" w:rsidRDefault="009455CF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30" w:name="_Toc17959336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5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="0094481A" w:rsidRPr="00E71398">
        <w:rPr>
          <w:rFonts w:ascii="Arial" w:hAnsi="Arial" w:cs="Arial"/>
          <w:i w:val="0"/>
          <w:sz w:val="22"/>
          <w:szCs w:val="22"/>
        </w:rPr>
        <w:t>Interní doklady</w:t>
      </w:r>
      <w:r w:rsidR="00994761" w:rsidRPr="00E71398">
        <w:rPr>
          <w:rFonts w:ascii="Arial" w:hAnsi="Arial" w:cs="Arial"/>
          <w:i w:val="0"/>
          <w:sz w:val="22"/>
          <w:szCs w:val="22"/>
        </w:rPr>
        <w:t xml:space="preserve"> a souhrnné účetní doklady</w:t>
      </w:r>
      <w:bookmarkEnd w:id="29"/>
      <w:bookmarkEnd w:id="30"/>
    </w:p>
    <w:p w:rsidR="009455CF" w:rsidRPr="00E71398" w:rsidRDefault="009455CF" w:rsidP="002476B4">
      <w:pPr>
        <w:rPr>
          <w:rFonts w:ascii="Arial" w:hAnsi="Arial" w:cs="Arial"/>
          <w:sz w:val="22"/>
          <w:szCs w:val="22"/>
        </w:rPr>
      </w:pPr>
    </w:p>
    <w:p w:rsidR="002A0C7E" w:rsidRPr="00E71398" w:rsidRDefault="001F13BF" w:rsidP="002476B4">
      <w:pPr>
        <w:pStyle w:val="Zkladntext"/>
        <w:numPr>
          <w:ilvl w:val="3"/>
          <w:numId w:val="42"/>
        </w:numPr>
        <w:tabs>
          <w:tab w:val="left" w:pos="397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Interní doklady slouží k zachycení </w:t>
      </w:r>
      <w:r w:rsidR="002A0C7E" w:rsidRPr="00E71398">
        <w:rPr>
          <w:rFonts w:ascii="Arial" w:hAnsi="Arial" w:cs="Arial"/>
          <w:sz w:val="22"/>
          <w:szCs w:val="22"/>
        </w:rPr>
        <w:t>skutečností, které jsou předmětem účetnictví</w:t>
      </w:r>
      <w:r w:rsidR="00F53FF1" w:rsidRPr="00E71398">
        <w:rPr>
          <w:rFonts w:ascii="Arial" w:hAnsi="Arial" w:cs="Arial"/>
          <w:sz w:val="22"/>
          <w:szCs w:val="22"/>
        </w:rPr>
        <w:t xml:space="preserve"> uvnitř účetní jednotky, </w:t>
      </w:r>
      <w:r w:rsidR="002A0C7E" w:rsidRPr="00E71398">
        <w:rPr>
          <w:rFonts w:ascii="Arial" w:hAnsi="Arial" w:cs="Arial"/>
          <w:sz w:val="22"/>
          <w:szCs w:val="22"/>
        </w:rPr>
        <w:t xml:space="preserve">a zpravidla </w:t>
      </w:r>
      <w:r w:rsidR="00F53FF1" w:rsidRPr="00E71398">
        <w:rPr>
          <w:rFonts w:ascii="Arial" w:hAnsi="Arial" w:cs="Arial"/>
          <w:sz w:val="22"/>
          <w:szCs w:val="22"/>
        </w:rPr>
        <w:t>u </w:t>
      </w:r>
      <w:r w:rsidRPr="00E71398">
        <w:rPr>
          <w:rFonts w:ascii="Arial" w:hAnsi="Arial" w:cs="Arial"/>
          <w:sz w:val="22"/>
          <w:szCs w:val="22"/>
        </w:rPr>
        <w:t>nich nedochází k finanční</w:t>
      </w:r>
      <w:r w:rsidR="002A0C7E" w:rsidRPr="00E71398">
        <w:rPr>
          <w:rFonts w:ascii="Arial" w:hAnsi="Arial" w:cs="Arial"/>
          <w:sz w:val="22"/>
          <w:szCs w:val="22"/>
        </w:rPr>
        <w:t>m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2A0C7E" w:rsidRPr="00E71398">
        <w:rPr>
          <w:rFonts w:ascii="Arial" w:hAnsi="Arial" w:cs="Arial"/>
          <w:sz w:val="22"/>
          <w:szCs w:val="22"/>
        </w:rPr>
        <w:t>tokům</w:t>
      </w:r>
      <w:r w:rsidRPr="00E71398">
        <w:rPr>
          <w:rFonts w:ascii="Arial" w:hAnsi="Arial" w:cs="Arial"/>
          <w:sz w:val="22"/>
          <w:szCs w:val="22"/>
        </w:rPr>
        <w:t xml:space="preserve">. </w:t>
      </w:r>
    </w:p>
    <w:p w:rsidR="00585E09" w:rsidRPr="00E71398" w:rsidRDefault="00585E09" w:rsidP="00815715">
      <w:pPr>
        <w:rPr>
          <w:rFonts w:ascii="Arial" w:hAnsi="Arial" w:cs="Arial"/>
          <w:sz w:val="22"/>
          <w:szCs w:val="22"/>
        </w:rPr>
      </w:pPr>
    </w:p>
    <w:p w:rsidR="0094481A" w:rsidRPr="00E71398" w:rsidRDefault="001F13BF" w:rsidP="002476B4">
      <w:pPr>
        <w:pStyle w:val="Zkladntext"/>
        <w:numPr>
          <w:ilvl w:val="3"/>
          <w:numId w:val="42"/>
        </w:numPr>
        <w:tabs>
          <w:tab w:val="left" w:pos="397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Interní doklady </w:t>
      </w:r>
      <w:r w:rsidR="002A0C7E" w:rsidRPr="00E71398">
        <w:rPr>
          <w:rFonts w:ascii="Arial" w:hAnsi="Arial" w:cs="Arial"/>
          <w:sz w:val="22"/>
          <w:szCs w:val="22"/>
        </w:rPr>
        <w:t>vznikají</w:t>
      </w:r>
      <w:r w:rsidRPr="00E71398">
        <w:rPr>
          <w:rFonts w:ascii="Arial" w:hAnsi="Arial" w:cs="Arial"/>
          <w:sz w:val="22"/>
          <w:szCs w:val="22"/>
        </w:rPr>
        <w:t>:</w:t>
      </w:r>
    </w:p>
    <w:p w:rsidR="001F13BF" w:rsidRPr="00E71398" w:rsidRDefault="00BB0F81" w:rsidP="002476B4">
      <w:pPr>
        <w:pStyle w:val="Zkladntext"/>
        <w:numPr>
          <w:ilvl w:val="4"/>
          <w:numId w:val="42"/>
        </w:numPr>
        <w:tabs>
          <w:tab w:val="left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Automatizovaně </w:t>
      </w:r>
      <w:r w:rsidR="00646007" w:rsidRPr="00E71398">
        <w:rPr>
          <w:rFonts w:ascii="Arial" w:hAnsi="Arial" w:cs="Arial"/>
          <w:sz w:val="22"/>
          <w:szCs w:val="22"/>
        </w:rPr>
        <w:t xml:space="preserve">jako výsledek funkcionalit </w:t>
      </w:r>
      <w:r w:rsidR="001F13BF" w:rsidRPr="00E71398">
        <w:rPr>
          <w:rFonts w:ascii="Arial" w:hAnsi="Arial" w:cs="Arial"/>
          <w:sz w:val="22"/>
          <w:szCs w:val="22"/>
        </w:rPr>
        <w:t>AVIS</w:t>
      </w:r>
      <w:r w:rsidR="001F13BF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2A0C7E" w:rsidRPr="00E71398">
        <w:rPr>
          <w:rFonts w:ascii="Arial" w:hAnsi="Arial" w:cs="Arial"/>
          <w:sz w:val="22"/>
          <w:szCs w:val="22"/>
        </w:rPr>
        <w:t xml:space="preserve">, </w:t>
      </w:r>
      <w:r w:rsidR="001F13BF" w:rsidRPr="00E71398">
        <w:rPr>
          <w:rFonts w:ascii="Arial" w:hAnsi="Arial" w:cs="Arial"/>
          <w:sz w:val="22"/>
          <w:szCs w:val="22"/>
        </w:rPr>
        <w:t xml:space="preserve">zejména zaúčtování odpisů, majetku, opravných položek, kurzových rozdílů, </w:t>
      </w:r>
      <w:r w:rsidR="000A29E5">
        <w:rPr>
          <w:rFonts w:ascii="Arial" w:hAnsi="Arial" w:cs="Arial"/>
          <w:sz w:val="22"/>
          <w:szCs w:val="22"/>
        </w:rPr>
        <w:t>platů</w:t>
      </w:r>
      <w:r w:rsidR="001F13BF" w:rsidRPr="00E71398">
        <w:rPr>
          <w:rFonts w:ascii="Arial" w:hAnsi="Arial" w:cs="Arial"/>
          <w:sz w:val="22"/>
          <w:szCs w:val="22"/>
        </w:rPr>
        <w:t xml:space="preserve">, </w:t>
      </w:r>
      <w:r w:rsidR="003F73DF">
        <w:rPr>
          <w:rFonts w:ascii="Arial" w:hAnsi="Arial" w:cs="Arial"/>
          <w:sz w:val="22"/>
          <w:szCs w:val="22"/>
        </w:rPr>
        <w:t xml:space="preserve">opravné </w:t>
      </w:r>
      <w:r w:rsidR="00AD0567" w:rsidRPr="00E71398">
        <w:rPr>
          <w:rFonts w:ascii="Arial" w:hAnsi="Arial" w:cs="Arial"/>
          <w:sz w:val="22"/>
          <w:szCs w:val="22"/>
        </w:rPr>
        <w:t>účtování státních příjmů</w:t>
      </w:r>
      <w:r w:rsidR="001F13BF" w:rsidRPr="00E71398">
        <w:rPr>
          <w:rFonts w:ascii="Arial" w:hAnsi="Arial" w:cs="Arial"/>
          <w:sz w:val="22"/>
          <w:szCs w:val="22"/>
        </w:rPr>
        <w:t xml:space="preserve">. </w:t>
      </w:r>
      <w:r w:rsidR="002A0C7E" w:rsidRPr="00E71398">
        <w:rPr>
          <w:rFonts w:ascii="Arial" w:hAnsi="Arial" w:cs="Arial"/>
          <w:sz w:val="22"/>
          <w:szCs w:val="22"/>
        </w:rPr>
        <w:t>H</w:t>
      </w:r>
      <w:r w:rsidR="001F13BF" w:rsidRPr="00E71398">
        <w:rPr>
          <w:rFonts w:ascii="Arial" w:hAnsi="Arial" w:cs="Arial"/>
          <w:sz w:val="22"/>
          <w:szCs w:val="22"/>
        </w:rPr>
        <w:t xml:space="preserve">lavní účetní </w:t>
      </w:r>
      <w:r w:rsidR="002A0C7E" w:rsidRPr="00E71398">
        <w:rPr>
          <w:rFonts w:ascii="Arial" w:hAnsi="Arial" w:cs="Arial"/>
          <w:sz w:val="22"/>
          <w:szCs w:val="22"/>
        </w:rPr>
        <w:t xml:space="preserve">provede po vytvoření dokladů </w:t>
      </w:r>
      <w:r w:rsidR="001F13BF" w:rsidRPr="00E71398">
        <w:rPr>
          <w:rFonts w:ascii="Arial" w:hAnsi="Arial" w:cs="Arial"/>
          <w:sz w:val="22"/>
          <w:szCs w:val="22"/>
        </w:rPr>
        <w:t xml:space="preserve">kontrolu správnosti, podepíše </w:t>
      </w:r>
      <w:r w:rsidR="00113FAB" w:rsidRPr="00E71398">
        <w:rPr>
          <w:rFonts w:ascii="Arial" w:hAnsi="Arial" w:cs="Arial"/>
          <w:sz w:val="22"/>
          <w:szCs w:val="22"/>
        </w:rPr>
        <w:t>je </w:t>
      </w:r>
      <w:r w:rsidR="00F53FF1" w:rsidRPr="00E71398">
        <w:rPr>
          <w:rFonts w:ascii="Arial" w:hAnsi="Arial" w:cs="Arial"/>
          <w:sz w:val="22"/>
          <w:szCs w:val="22"/>
        </w:rPr>
        <w:t>a </w:t>
      </w:r>
      <w:r w:rsidR="001F13BF" w:rsidRPr="00E71398">
        <w:rPr>
          <w:rFonts w:ascii="Arial" w:hAnsi="Arial" w:cs="Arial"/>
          <w:sz w:val="22"/>
          <w:szCs w:val="22"/>
        </w:rPr>
        <w:t>uschová. V případě centrálně tvořených dokladů (např. opravné položky aj.) hlavní účetní po obdržení</w:t>
      </w:r>
      <w:r w:rsidR="00CD71A1" w:rsidRPr="00E71398">
        <w:rPr>
          <w:rFonts w:ascii="Arial" w:hAnsi="Arial" w:cs="Arial"/>
          <w:sz w:val="22"/>
          <w:szCs w:val="22"/>
        </w:rPr>
        <w:t xml:space="preserve"> informace o</w:t>
      </w:r>
      <w:r w:rsidR="00585E09" w:rsidRPr="00E71398">
        <w:rPr>
          <w:rFonts w:ascii="Arial" w:hAnsi="Arial" w:cs="Arial"/>
          <w:sz w:val="22"/>
          <w:szCs w:val="22"/>
        </w:rPr>
        <w:t> </w:t>
      </w:r>
      <w:r w:rsidR="00CD71A1" w:rsidRPr="00E71398">
        <w:rPr>
          <w:rFonts w:ascii="Arial" w:hAnsi="Arial" w:cs="Arial"/>
          <w:sz w:val="22"/>
          <w:szCs w:val="22"/>
        </w:rPr>
        <w:t>zaúčtování dokladů</w:t>
      </w:r>
      <w:r w:rsidR="00045664" w:rsidRPr="00E71398">
        <w:rPr>
          <w:rFonts w:ascii="Arial" w:hAnsi="Arial" w:cs="Arial"/>
          <w:sz w:val="22"/>
          <w:szCs w:val="22"/>
        </w:rPr>
        <w:t xml:space="preserve"> doklad podepíše a </w:t>
      </w:r>
      <w:r w:rsidR="001F13BF" w:rsidRPr="00E71398">
        <w:rPr>
          <w:rFonts w:ascii="Arial" w:hAnsi="Arial" w:cs="Arial"/>
          <w:sz w:val="22"/>
          <w:szCs w:val="22"/>
        </w:rPr>
        <w:t>uschová.</w:t>
      </w:r>
    </w:p>
    <w:p w:rsidR="00672631" w:rsidRDefault="00672631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94481A" w:rsidRPr="00E71398" w:rsidRDefault="00BB0F81" w:rsidP="002476B4">
      <w:pPr>
        <w:pStyle w:val="Zkladntext"/>
        <w:numPr>
          <w:ilvl w:val="4"/>
          <w:numId w:val="42"/>
        </w:numPr>
        <w:tabs>
          <w:tab w:val="left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lastRenderedPageBreak/>
        <w:t xml:space="preserve">Vytvořením </w:t>
      </w:r>
      <w:r w:rsidR="00646007" w:rsidRPr="00E71398">
        <w:rPr>
          <w:rFonts w:ascii="Arial" w:hAnsi="Arial" w:cs="Arial"/>
          <w:sz w:val="22"/>
          <w:szCs w:val="22"/>
        </w:rPr>
        <w:t>v AVIS</w:t>
      </w:r>
      <w:r w:rsidR="00646007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646007" w:rsidRPr="00E71398">
        <w:rPr>
          <w:rFonts w:ascii="Arial" w:hAnsi="Arial" w:cs="Arial"/>
          <w:sz w:val="22"/>
          <w:szCs w:val="22"/>
        </w:rPr>
        <w:t>,</w:t>
      </w:r>
      <w:r w:rsidR="00CD71A1" w:rsidRPr="00E71398">
        <w:rPr>
          <w:rFonts w:ascii="Arial" w:hAnsi="Arial" w:cs="Arial"/>
          <w:sz w:val="22"/>
          <w:szCs w:val="22"/>
        </w:rPr>
        <w:t xml:space="preserve"> </w:t>
      </w:r>
      <w:r w:rsidR="001F13BF" w:rsidRPr="00E71398">
        <w:rPr>
          <w:rFonts w:ascii="Arial" w:hAnsi="Arial" w:cs="Arial"/>
          <w:sz w:val="22"/>
          <w:szCs w:val="22"/>
        </w:rPr>
        <w:t xml:space="preserve">zejména zúčtování časového rozlišení </w:t>
      </w:r>
      <w:r w:rsidR="00646007" w:rsidRPr="00E71398">
        <w:rPr>
          <w:rFonts w:ascii="Arial" w:hAnsi="Arial" w:cs="Arial"/>
          <w:sz w:val="22"/>
          <w:szCs w:val="22"/>
        </w:rPr>
        <w:t>a </w:t>
      </w:r>
      <w:r w:rsidR="001F13BF" w:rsidRPr="00E71398">
        <w:rPr>
          <w:rFonts w:ascii="Arial" w:hAnsi="Arial" w:cs="Arial"/>
          <w:sz w:val="22"/>
          <w:szCs w:val="22"/>
        </w:rPr>
        <w:t>dohadných položek, pohyb</w:t>
      </w:r>
      <w:r w:rsidR="00646007" w:rsidRPr="00E71398">
        <w:rPr>
          <w:rFonts w:ascii="Arial" w:hAnsi="Arial" w:cs="Arial"/>
          <w:sz w:val="22"/>
          <w:szCs w:val="22"/>
        </w:rPr>
        <w:t>ů</w:t>
      </w:r>
      <w:r w:rsidR="001F13BF" w:rsidRPr="00E71398">
        <w:rPr>
          <w:rFonts w:ascii="Arial" w:hAnsi="Arial" w:cs="Arial"/>
          <w:sz w:val="22"/>
          <w:szCs w:val="22"/>
        </w:rPr>
        <w:t xml:space="preserve"> zásob, protokol</w:t>
      </w:r>
      <w:r w:rsidR="00646007" w:rsidRPr="00E71398">
        <w:rPr>
          <w:rFonts w:ascii="Arial" w:hAnsi="Arial" w:cs="Arial"/>
          <w:sz w:val="22"/>
          <w:szCs w:val="22"/>
        </w:rPr>
        <w:t>ů</w:t>
      </w:r>
      <w:r w:rsidR="001F13BF" w:rsidRPr="00E71398">
        <w:rPr>
          <w:rFonts w:ascii="Arial" w:hAnsi="Arial" w:cs="Arial"/>
          <w:sz w:val="22"/>
          <w:szCs w:val="22"/>
        </w:rPr>
        <w:t xml:space="preserve"> o škodě, přeúčtování DPH, pohyb</w:t>
      </w:r>
      <w:r w:rsidR="00646007" w:rsidRPr="00E71398">
        <w:rPr>
          <w:rFonts w:ascii="Arial" w:hAnsi="Arial" w:cs="Arial"/>
          <w:sz w:val="22"/>
          <w:szCs w:val="22"/>
        </w:rPr>
        <w:t>ů</w:t>
      </w:r>
      <w:r w:rsidR="001F13BF" w:rsidRPr="00E71398">
        <w:rPr>
          <w:rFonts w:ascii="Arial" w:hAnsi="Arial" w:cs="Arial"/>
          <w:sz w:val="22"/>
          <w:szCs w:val="22"/>
        </w:rPr>
        <w:t xml:space="preserve"> cenin, cestovní</w:t>
      </w:r>
      <w:r w:rsidR="00646007" w:rsidRPr="00E71398">
        <w:rPr>
          <w:rFonts w:ascii="Arial" w:hAnsi="Arial" w:cs="Arial"/>
          <w:sz w:val="22"/>
          <w:szCs w:val="22"/>
        </w:rPr>
        <w:t>ch</w:t>
      </w:r>
      <w:r w:rsidR="001F13BF" w:rsidRPr="00E71398">
        <w:rPr>
          <w:rFonts w:ascii="Arial" w:hAnsi="Arial" w:cs="Arial"/>
          <w:sz w:val="22"/>
          <w:szCs w:val="22"/>
        </w:rPr>
        <w:t xml:space="preserve"> příkaz</w:t>
      </w:r>
      <w:r w:rsidR="00646007" w:rsidRPr="00E71398">
        <w:rPr>
          <w:rFonts w:ascii="Arial" w:hAnsi="Arial" w:cs="Arial"/>
          <w:sz w:val="22"/>
          <w:szCs w:val="22"/>
        </w:rPr>
        <w:t>ů</w:t>
      </w:r>
      <w:r w:rsidR="001F13BF" w:rsidRPr="00E71398">
        <w:rPr>
          <w:rFonts w:ascii="Arial" w:hAnsi="Arial" w:cs="Arial"/>
          <w:sz w:val="22"/>
          <w:szCs w:val="22"/>
        </w:rPr>
        <w:t>, vyúčtování stravování zaměstnanců, vyúčtování hovorného zaměstnanců</w:t>
      </w:r>
      <w:r w:rsidR="00646007" w:rsidRPr="00E71398">
        <w:rPr>
          <w:rFonts w:ascii="Arial" w:hAnsi="Arial" w:cs="Arial"/>
          <w:sz w:val="22"/>
          <w:szCs w:val="22"/>
        </w:rPr>
        <w:t>,</w:t>
      </w:r>
      <w:r w:rsidR="001F13BF" w:rsidRPr="00E71398">
        <w:rPr>
          <w:rFonts w:ascii="Arial" w:hAnsi="Arial" w:cs="Arial"/>
          <w:sz w:val="22"/>
          <w:szCs w:val="22"/>
        </w:rPr>
        <w:t xml:space="preserve"> kompenzace nákladů, střediskové</w:t>
      </w:r>
      <w:r w:rsidR="00646007" w:rsidRPr="00E71398">
        <w:rPr>
          <w:rFonts w:ascii="Arial" w:hAnsi="Arial" w:cs="Arial"/>
          <w:sz w:val="22"/>
          <w:szCs w:val="22"/>
        </w:rPr>
        <w:t>ho</w:t>
      </w:r>
      <w:r w:rsidR="001F13BF" w:rsidRPr="00E71398">
        <w:rPr>
          <w:rFonts w:ascii="Arial" w:hAnsi="Arial" w:cs="Arial"/>
          <w:sz w:val="22"/>
          <w:szCs w:val="22"/>
        </w:rPr>
        <w:t xml:space="preserve"> vyrovnání a přeúčtování. Odpovědný útvar vyhotoví prvotní doklad o skutečnostech</w:t>
      </w:r>
      <w:r w:rsidR="00646007" w:rsidRPr="00E71398">
        <w:rPr>
          <w:rFonts w:ascii="Arial" w:hAnsi="Arial" w:cs="Arial"/>
          <w:sz w:val="22"/>
          <w:szCs w:val="22"/>
        </w:rPr>
        <w:t>, které jsou předmětem účetnictví,</w:t>
      </w:r>
      <w:r w:rsidR="001F13BF" w:rsidRPr="00E71398">
        <w:rPr>
          <w:rFonts w:ascii="Arial" w:hAnsi="Arial" w:cs="Arial"/>
          <w:sz w:val="22"/>
          <w:szCs w:val="22"/>
        </w:rPr>
        <w:t xml:space="preserve"> a</w:t>
      </w:r>
      <w:r w:rsidR="00585E09" w:rsidRPr="00E71398">
        <w:rPr>
          <w:rFonts w:ascii="Arial" w:hAnsi="Arial" w:cs="Arial"/>
          <w:sz w:val="22"/>
          <w:szCs w:val="22"/>
        </w:rPr>
        <w:t> </w:t>
      </w:r>
      <w:r w:rsidR="001F13BF" w:rsidRPr="00E71398">
        <w:rPr>
          <w:rFonts w:ascii="Arial" w:hAnsi="Arial" w:cs="Arial"/>
          <w:sz w:val="22"/>
          <w:szCs w:val="22"/>
        </w:rPr>
        <w:t xml:space="preserve">předá </w:t>
      </w:r>
      <w:r w:rsidR="00646007" w:rsidRPr="00E71398">
        <w:rPr>
          <w:rFonts w:ascii="Arial" w:hAnsi="Arial" w:cs="Arial"/>
          <w:sz w:val="22"/>
          <w:szCs w:val="22"/>
        </w:rPr>
        <w:t xml:space="preserve">jej </w:t>
      </w:r>
      <w:r w:rsidR="001F13BF" w:rsidRPr="00E71398">
        <w:rPr>
          <w:rFonts w:ascii="Arial" w:hAnsi="Arial" w:cs="Arial"/>
          <w:sz w:val="22"/>
          <w:szCs w:val="22"/>
        </w:rPr>
        <w:t>do účtárny</w:t>
      </w:r>
      <w:r w:rsidR="00CD71A1" w:rsidRPr="00E71398">
        <w:rPr>
          <w:rFonts w:ascii="Arial" w:hAnsi="Arial" w:cs="Arial"/>
          <w:sz w:val="22"/>
          <w:szCs w:val="22"/>
        </w:rPr>
        <w:t>, která</w:t>
      </w:r>
      <w:r w:rsidR="001F13BF" w:rsidRPr="00E71398">
        <w:rPr>
          <w:rFonts w:ascii="Arial" w:hAnsi="Arial" w:cs="Arial"/>
          <w:sz w:val="22"/>
          <w:szCs w:val="22"/>
        </w:rPr>
        <w:t xml:space="preserve"> vytvoří interní doklad a doklad zaúčtuje.</w:t>
      </w:r>
    </w:p>
    <w:p w:rsidR="00994761" w:rsidRPr="00E71398" w:rsidRDefault="00994761" w:rsidP="00815715">
      <w:pPr>
        <w:rPr>
          <w:rFonts w:ascii="Arial" w:hAnsi="Arial" w:cs="Arial"/>
          <w:sz w:val="22"/>
          <w:szCs w:val="22"/>
        </w:rPr>
      </w:pPr>
    </w:p>
    <w:p w:rsidR="001F13BF" w:rsidRPr="00E71398" w:rsidRDefault="00994761" w:rsidP="00D23536">
      <w:pPr>
        <w:pStyle w:val="Zkladntext"/>
        <w:numPr>
          <w:ilvl w:val="3"/>
          <w:numId w:val="42"/>
        </w:numPr>
        <w:tabs>
          <w:tab w:val="left" w:pos="397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Souhrnné účetní doklady slouží k zachycování skutečností, které jsou předmětem účetnictví a tyto skutečnosti jsou vedeny ve zvláštních evidencích analytického členění, a</w:t>
      </w:r>
      <w:r w:rsidR="00892572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to</w:t>
      </w:r>
      <w:r w:rsidR="00892572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v oblasti účtování státních příjmů a odměňování zaměstnanců. Souhrnné účetní doklady jsou seskupovány v</w:t>
      </w:r>
      <w:r w:rsidR="00E665F2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souladu</w:t>
      </w:r>
      <w:r w:rsidR="00E665F2">
        <w:rPr>
          <w:rFonts w:ascii="Arial" w:hAnsi="Arial" w:cs="Arial"/>
          <w:sz w:val="22"/>
          <w:szCs w:val="22"/>
        </w:rPr>
        <w:t xml:space="preserve"> s ustanovením</w:t>
      </w:r>
      <w:r w:rsidRPr="00E71398">
        <w:rPr>
          <w:rFonts w:ascii="Arial" w:hAnsi="Arial" w:cs="Arial"/>
          <w:sz w:val="22"/>
          <w:szCs w:val="22"/>
        </w:rPr>
        <w:t xml:space="preserve"> zákon</w:t>
      </w:r>
      <w:r w:rsidR="00E665F2">
        <w:rPr>
          <w:rFonts w:ascii="Arial" w:hAnsi="Arial" w:cs="Arial"/>
          <w:sz w:val="22"/>
          <w:szCs w:val="22"/>
        </w:rPr>
        <w:t>a</w:t>
      </w:r>
      <w:r w:rsidR="003C3555" w:rsidRPr="00E71398">
        <w:rPr>
          <w:rFonts w:ascii="Arial" w:hAnsi="Arial" w:cs="Arial"/>
          <w:sz w:val="22"/>
          <w:szCs w:val="22"/>
        </w:rPr>
        <w:t xml:space="preserve"> o</w:t>
      </w:r>
      <w:r w:rsidRPr="00E71398">
        <w:rPr>
          <w:rFonts w:ascii="Arial" w:hAnsi="Arial" w:cs="Arial"/>
          <w:sz w:val="22"/>
          <w:szCs w:val="22"/>
        </w:rPr>
        <w:t xml:space="preserve"> účetnictví</w:t>
      </w:r>
      <w:r w:rsidRPr="00E71398">
        <w:rPr>
          <w:rStyle w:val="Znakapoznpodarou"/>
          <w:rFonts w:ascii="Arial" w:hAnsi="Arial" w:cs="Arial"/>
          <w:sz w:val="22"/>
          <w:szCs w:val="22"/>
        </w:rPr>
        <w:footnoteReference w:id="34"/>
      </w:r>
      <w:r w:rsidR="002476B4" w:rsidRPr="00E71398">
        <w:rPr>
          <w:rFonts w:ascii="Arial" w:hAnsi="Arial" w:cs="Arial"/>
          <w:sz w:val="22"/>
          <w:szCs w:val="22"/>
          <w:vertAlign w:val="superscript"/>
        </w:rPr>
        <w:t>)</w:t>
      </w:r>
      <w:r w:rsidRPr="00E71398">
        <w:rPr>
          <w:rFonts w:ascii="Arial" w:hAnsi="Arial" w:cs="Arial"/>
          <w:sz w:val="22"/>
          <w:szCs w:val="22"/>
        </w:rPr>
        <w:t>.</w:t>
      </w:r>
    </w:p>
    <w:p w:rsidR="00D23536" w:rsidRPr="00E71398" w:rsidRDefault="00D23536" w:rsidP="00E71398">
      <w:pPr>
        <w:rPr>
          <w:rFonts w:ascii="Arial" w:hAnsi="Arial" w:cs="Arial"/>
          <w:sz w:val="22"/>
          <w:szCs w:val="22"/>
        </w:rPr>
      </w:pPr>
    </w:p>
    <w:p w:rsidR="00D23536" w:rsidRPr="00E71398" w:rsidRDefault="00D23536" w:rsidP="00E71398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31" w:name="_Toc405298694"/>
      <w:bookmarkStart w:id="32" w:name="_Toc17959337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6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 xml:space="preserve">Účtování </w:t>
      </w:r>
      <w:r w:rsidR="00091178" w:rsidRPr="00E71398">
        <w:rPr>
          <w:rFonts w:ascii="Arial" w:hAnsi="Arial" w:cs="Arial"/>
          <w:i w:val="0"/>
          <w:sz w:val="22"/>
          <w:szCs w:val="22"/>
        </w:rPr>
        <w:t>státních příjmů</w:t>
      </w:r>
      <w:bookmarkEnd w:id="31"/>
      <w:bookmarkEnd w:id="32"/>
    </w:p>
    <w:p w:rsidR="0031493D" w:rsidRPr="00E71398" w:rsidRDefault="0031493D" w:rsidP="002476B4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815715">
      <w:pPr>
        <w:pStyle w:val="Zkladntext"/>
        <w:tabs>
          <w:tab w:val="left" w:pos="397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Postup předání dat mezi </w:t>
      </w:r>
      <w:r w:rsidR="00A32123">
        <w:rPr>
          <w:rFonts w:ascii="Arial" w:hAnsi="Arial" w:cs="Arial"/>
          <w:sz w:val="22"/>
          <w:szCs w:val="22"/>
        </w:rPr>
        <w:t xml:space="preserve">zvláštní evidencí analytického členění pro oblast </w:t>
      </w:r>
      <w:r w:rsidR="007E4C49">
        <w:rPr>
          <w:rFonts w:ascii="Arial" w:hAnsi="Arial" w:cs="Arial"/>
          <w:sz w:val="22"/>
          <w:szCs w:val="22"/>
        </w:rPr>
        <w:t xml:space="preserve">účtování státních příjmů (dále jen </w:t>
      </w:r>
      <w:r w:rsidR="007E4C49" w:rsidRPr="00807AC6">
        <w:rPr>
          <w:rFonts w:ascii="Arial" w:hAnsi="Arial" w:cs="Arial"/>
          <w:sz w:val="22"/>
          <w:szCs w:val="22"/>
        </w:rPr>
        <w:t>„</w:t>
      </w:r>
      <w:r w:rsidR="00A32123" w:rsidRPr="000C0130">
        <w:rPr>
          <w:rFonts w:ascii="Arial" w:hAnsi="Arial" w:cs="Arial"/>
          <w:sz w:val="22"/>
          <w:szCs w:val="22"/>
        </w:rPr>
        <w:t>ÚSP</w:t>
      </w:r>
      <w:r w:rsidR="007E4C49">
        <w:rPr>
          <w:rFonts w:ascii="Arial" w:hAnsi="Arial" w:cs="Arial"/>
          <w:sz w:val="22"/>
          <w:szCs w:val="22"/>
        </w:rPr>
        <w:t>“)</w:t>
      </w:r>
      <w:r w:rsidR="00A32123">
        <w:rPr>
          <w:rFonts w:ascii="Arial" w:hAnsi="Arial" w:cs="Arial"/>
          <w:sz w:val="22"/>
          <w:szCs w:val="22"/>
        </w:rPr>
        <w:t xml:space="preserve"> vedenou v</w:t>
      </w:r>
      <w:r w:rsidR="0038149C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ADIS a 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 xml:space="preserve"> a oběh souhrnných účetních dokladů </w:t>
      </w:r>
      <w:r w:rsidR="000F68DE" w:rsidRPr="00E71398">
        <w:rPr>
          <w:rFonts w:ascii="Arial" w:hAnsi="Arial" w:cs="Arial"/>
          <w:sz w:val="22"/>
          <w:szCs w:val="22"/>
        </w:rPr>
        <w:t>(příloha č. </w:t>
      </w:r>
      <w:r w:rsidR="00DF428E">
        <w:rPr>
          <w:rFonts w:ascii="Arial" w:hAnsi="Arial" w:cs="Arial"/>
          <w:sz w:val="22"/>
          <w:szCs w:val="22"/>
        </w:rPr>
        <w:t>2</w:t>
      </w:r>
      <w:r w:rsidR="000F68DE" w:rsidRPr="00E71398">
        <w:rPr>
          <w:rFonts w:ascii="Arial" w:hAnsi="Arial" w:cs="Arial"/>
          <w:sz w:val="22"/>
          <w:szCs w:val="22"/>
        </w:rPr>
        <w:t xml:space="preserve">) </w:t>
      </w:r>
      <w:r w:rsidR="00CE3464" w:rsidRPr="00E71398">
        <w:rPr>
          <w:rFonts w:ascii="Arial" w:hAnsi="Arial" w:cs="Arial"/>
          <w:sz w:val="22"/>
          <w:szCs w:val="22"/>
        </w:rPr>
        <w:t xml:space="preserve">za </w:t>
      </w:r>
      <w:r w:rsidR="000F68DE" w:rsidRPr="000E0C59">
        <w:rPr>
          <w:rFonts w:ascii="Arial" w:hAnsi="Arial" w:cs="Arial"/>
          <w:sz w:val="22"/>
          <w:szCs w:val="22"/>
        </w:rPr>
        <w:t>ÚSP</w:t>
      </w:r>
      <w:r w:rsidRPr="00E71398">
        <w:rPr>
          <w:rFonts w:ascii="Arial" w:hAnsi="Arial" w:cs="Arial"/>
          <w:sz w:val="22"/>
          <w:szCs w:val="22"/>
        </w:rPr>
        <w:t>:</w:t>
      </w:r>
    </w:p>
    <w:p w:rsidR="0031493D" w:rsidRPr="00E71398" w:rsidRDefault="0031493D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Na každém FÚ, </w:t>
      </w:r>
      <w:r w:rsidR="00344BB7" w:rsidRPr="00E71398">
        <w:rPr>
          <w:rFonts w:ascii="Arial" w:hAnsi="Arial" w:cs="Arial"/>
          <w:sz w:val="22"/>
          <w:szCs w:val="22"/>
        </w:rPr>
        <w:t>který</w:t>
      </w:r>
      <w:r w:rsidRPr="00E71398">
        <w:rPr>
          <w:rFonts w:ascii="Arial" w:hAnsi="Arial" w:cs="Arial"/>
          <w:sz w:val="22"/>
          <w:szCs w:val="22"/>
        </w:rPr>
        <w:t xml:space="preserve"> má vlastní databázi ADIS, budou vygenerovány v rámci měsíční uzávěrky </w:t>
      </w:r>
      <w:r w:rsidR="00912C71" w:rsidRPr="00E71398">
        <w:rPr>
          <w:rFonts w:ascii="Arial" w:hAnsi="Arial" w:cs="Arial"/>
          <w:sz w:val="22"/>
          <w:szCs w:val="22"/>
        </w:rPr>
        <w:t xml:space="preserve">evidence daní </w:t>
      </w:r>
      <w:r w:rsidRPr="00E71398">
        <w:rPr>
          <w:rFonts w:ascii="Arial" w:hAnsi="Arial" w:cs="Arial"/>
          <w:sz w:val="22"/>
          <w:szCs w:val="22"/>
        </w:rPr>
        <w:t xml:space="preserve">souhrnné účetní doklady za </w:t>
      </w:r>
      <w:r w:rsidR="00912C71" w:rsidRPr="00E71398">
        <w:rPr>
          <w:rFonts w:ascii="Arial" w:hAnsi="Arial" w:cs="Arial"/>
          <w:sz w:val="22"/>
          <w:szCs w:val="22"/>
        </w:rPr>
        <w:t>ÚSP</w:t>
      </w:r>
      <w:r w:rsidRPr="00E71398">
        <w:rPr>
          <w:rFonts w:ascii="Arial" w:hAnsi="Arial" w:cs="Arial"/>
          <w:sz w:val="22"/>
          <w:szCs w:val="22"/>
        </w:rPr>
        <w:t xml:space="preserve"> v datové i písemné podobě.</w:t>
      </w:r>
    </w:p>
    <w:p w:rsidR="0031493D" w:rsidRPr="00E71398" w:rsidRDefault="0031493D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Souhrnné účetní doklady v písemné podobě potvrdí svým podpisem zaměstnanec, který doklady vyhotovil</w:t>
      </w:r>
      <w:r w:rsidR="004D6BC4" w:rsidRPr="00E71398">
        <w:rPr>
          <w:rFonts w:ascii="Arial" w:hAnsi="Arial" w:cs="Arial"/>
          <w:sz w:val="22"/>
          <w:szCs w:val="22"/>
        </w:rPr>
        <w:t>,</w:t>
      </w:r>
      <w:r w:rsidRPr="00E71398">
        <w:rPr>
          <w:rFonts w:ascii="Arial" w:hAnsi="Arial" w:cs="Arial"/>
          <w:sz w:val="22"/>
          <w:szCs w:val="22"/>
        </w:rPr>
        <w:t xml:space="preserve"> a předá je k podpisu osobě odpovědné za účetní případ (</w:t>
      </w:r>
      <w:r w:rsidR="00E716CB">
        <w:rPr>
          <w:rFonts w:ascii="Arial" w:hAnsi="Arial" w:cs="Arial"/>
          <w:sz w:val="22"/>
          <w:szCs w:val="22"/>
        </w:rPr>
        <w:t>vedoucí</w:t>
      </w:r>
      <w:r w:rsidR="00E716CB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Oddělení evidence daní</w:t>
      </w:r>
      <w:r w:rsidR="00A32123">
        <w:rPr>
          <w:rFonts w:ascii="Arial" w:hAnsi="Arial" w:cs="Arial"/>
          <w:sz w:val="22"/>
          <w:szCs w:val="22"/>
        </w:rPr>
        <w:t xml:space="preserve"> FÚ</w:t>
      </w:r>
      <w:r w:rsidRPr="00E71398">
        <w:rPr>
          <w:rFonts w:ascii="Arial" w:hAnsi="Arial" w:cs="Arial"/>
          <w:sz w:val="22"/>
          <w:szCs w:val="22"/>
        </w:rPr>
        <w:t>).</w:t>
      </w:r>
    </w:p>
    <w:p w:rsidR="0031493D" w:rsidRPr="00E71398" w:rsidRDefault="0031493D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Vytvořená sumarizovaná data </w:t>
      </w:r>
      <w:r w:rsidR="001F11C7">
        <w:rPr>
          <w:rFonts w:ascii="Arial" w:hAnsi="Arial" w:cs="Arial"/>
          <w:sz w:val="22"/>
          <w:szCs w:val="22"/>
        </w:rPr>
        <w:t xml:space="preserve">(účetní záznamy) </w:t>
      </w:r>
      <w:r w:rsidRPr="00E71398">
        <w:rPr>
          <w:rFonts w:ascii="Arial" w:hAnsi="Arial" w:cs="Arial"/>
          <w:sz w:val="22"/>
          <w:szCs w:val="22"/>
        </w:rPr>
        <w:t>v elektronické podobě budou FÚ zaslána G</w:t>
      </w:r>
      <w:r w:rsidR="00912C71" w:rsidRPr="00E71398">
        <w:rPr>
          <w:rFonts w:ascii="Arial" w:hAnsi="Arial" w:cs="Arial"/>
          <w:sz w:val="22"/>
          <w:szCs w:val="22"/>
        </w:rPr>
        <w:t>F</w:t>
      </w:r>
      <w:r w:rsidRPr="00E71398">
        <w:rPr>
          <w:rFonts w:ascii="Arial" w:hAnsi="Arial" w:cs="Arial"/>
          <w:sz w:val="22"/>
          <w:szCs w:val="22"/>
        </w:rPr>
        <w:t xml:space="preserve">Ř, </w:t>
      </w:r>
      <w:r w:rsidR="00E04D2F" w:rsidRPr="00E71398">
        <w:rPr>
          <w:rFonts w:ascii="Arial" w:hAnsi="Arial" w:cs="Arial"/>
          <w:sz w:val="22"/>
          <w:szCs w:val="22"/>
        </w:rPr>
        <w:t>kde</w:t>
      </w:r>
      <w:r w:rsidR="00E04D2F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zaměstnanec zařazený v Oddělení účtování daní provede formální kontrolu předaných dat.</w:t>
      </w:r>
    </w:p>
    <w:p w:rsidR="0031493D" w:rsidRPr="00E71398" w:rsidRDefault="0031493D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 odsouhlasení správnosti dat zaměstnanec zařazený v Oddělení účtování daní připraví v databázi ADIS exportní dávky, uloží je na webové rozhraní a informuje Oddělení </w:t>
      </w:r>
      <w:r w:rsidR="004461C1" w:rsidRPr="00E71398">
        <w:rPr>
          <w:rFonts w:ascii="Arial" w:hAnsi="Arial" w:cs="Arial"/>
          <w:sz w:val="22"/>
          <w:szCs w:val="22"/>
        </w:rPr>
        <w:t xml:space="preserve">ekonomických </w:t>
      </w:r>
      <w:r w:rsidR="004D6BC4" w:rsidRPr="00E71398">
        <w:rPr>
          <w:rFonts w:ascii="Arial" w:hAnsi="Arial" w:cs="Arial"/>
          <w:sz w:val="22"/>
          <w:szCs w:val="22"/>
        </w:rPr>
        <w:t xml:space="preserve">aplikačních </w:t>
      </w:r>
      <w:r w:rsidRPr="00E71398">
        <w:rPr>
          <w:rFonts w:ascii="Arial" w:hAnsi="Arial" w:cs="Arial"/>
          <w:sz w:val="22"/>
          <w:szCs w:val="22"/>
        </w:rPr>
        <w:t>systémů o možnosti importu dat do 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 stažení </w:t>
      </w:r>
      <w:r w:rsidR="00912C71" w:rsidRPr="00E71398">
        <w:rPr>
          <w:rFonts w:ascii="Arial" w:hAnsi="Arial" w:cs="Arial"/>
          <w:sz w:val="22"/>
          <w:szCs w:val="22"/>
        </w:rPr>
        <w:t>exportních dávek</w:t>
      </w:r>
      <w:r w:rsidRPr="00E71398">
        <w:rPr>
          <w:rFonts w:ascii="Arial" w:hAnsi="Arial" w:cs="Arial"/>
          <w:sz w:val="22"/>
          <w:szCs w:val="22"/>
        </w:rPr>
        <w:t xml:space="preserve"> z webového rozhraní zaměstnanec zařazený v </w:t>
      </w:r>
      <w:r w:rsidR="003536B2" w:rsidRPr="00E71398">
        <w:rPr>
          <w:rFonts w:ascii="Arial" w:hAnsi="Arial" w:cs="Arial"/>
          <w:sz w:val="22"/>
          <w:szCs w:val="22"/>
        </w:rPr>
        <w:t>Oddělení ekonomických aplikačních systémů</w:t>
      </w:r>
      <w:r w:rsidRPr="00E71398">
        <w:rPr>
          <w:rFonts w:ascii="Arial" w:hAnsi="Arial" w:cs="Arial"/>
          <w:sz w:val="22"/>
          <w:szCs w:val="22"/>
        </w:rPr>
        <w:t xml:space="preserve"> přesune exportní dávk</w:t>
      </w:r>
      <w:r w:rsidR="00912C71" w:rsidRPr="00E71398">
        <w:rPr>
          <w:rFonts w:ascii="Arial" w:hAnsi="Arial" w:cs="Arial"/>
          <w:sz w:val="22"/>
          <w:szCs w:val="22"/>
        </w:rPr>
        <w:t>y</w:t>
      </w:r>
      <w:r w:rsidRPr="00E71398">
        <w:rPr>
          <w:rFonts w:ascii="Arial" w:hAnsi="Arial" w:cs="Arial"/>
          <w:sz w:val="22"/>
          <w:szCs w:val="22"/>
        </w:rPr>
        <w:t xml:space="preserve"> do určeného adresáře aplikace 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 xml:space="preserve"> (VPS/Import). V případě výskytu komplikací při importu dávek informuje neodkladně pověřené zaměstnance zařazené v Oddělení účtování daní a hlavní účetní.</w:t>
      </w:r>
    </w:p>
    <w:p w:rsidR="0031493D" w:rsidRPr="00E71398" w:rsidRDefault="0031493D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Zaměstnanec zařazený v</w:t>
      </w:r>
      <w:r w:rsidR="003536B2" w:rsidRPr="00E71398">
        <w:rPr>
          <w:rFonts w:ascii="Arial" w:hAnsi="Arial" w:cs="Arial"/>
          <w:sz w:val="22"/>
          <w:szCs w:val="22"/>
        </w:rPr>
        <w:t> </w:t>
      </w:r>
      <w:r w:rsidRPr="00E71398">
        <w:rPr>
          <w:rFonts w:ascii="Arial" w:hAnsi="Arial" w:cs="Arial"/>
          <w:sz w:val="22"/>
          <w:szCs w:val="22"/>
        </w:rPr>
        <w:t>Oddělení</w:t>
      </w:r>
      <w:r w:rsidR="003536B2" w:rsidRPr="00E71398">
        <w:rPr>
          <w:rFonts w:ascii="Arial" w:hAnsi="Arial" w:cs="Arial"/>
          <w:sz w:val="22"/>
          <w:szCs w:val="22"/>
        </w:rPr>
        <w:t xml:space="preserve"> ekonomických</w:t>
      </w:r>
      <w:r w:rsidR="00A36319" w:rsidRPr="00E71398">
        <w:rPr>
          <w:rFonts w:ascii="Arial" w:hAnsi="Arial" w:cs="Arial"/>
          <w:sz w:val="22"/>
          <w:szCs w:val="22"/>
        </w:rPr>
        <w:t xml:space="preserve"> aplikačních</w:t>
      </w:r>
      <w:r w:rsidRPr="00E71398">
        <w:rPr>
          <w:rFonts w:ascii="Arial" w:hAnsi="Arial" w:cs="Arial"/>
          <w:sz w:val="22"/>
          <w:szCs w:val="22"/>
        </w:rPr>
        <w:t xml:space="preserve"> systémů zajistí dekomprimaci dávky, import do 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 xml:space="preserve">, následně informuje o provedeném importu pověřené </w:t>
      </w:r>
      <w:r w:rsidRPr="000C0130">
        <w:rPr>
          <w:rFonts w:ascii="Arial" w:hAnsi="Arial" w:cs="Arial"/>
          <w:sz w:val="22"/>
          <w:szCs w:val="22"/>
        </w:rPr>
        <w:t xml:space="preserve">zaměstnance </w:t>
      </w:r>
      <w:r w:rsidR="00CD34ED">
        <w:rPr>
          <w:rFonts w:ascii="Arial" w:hAnsi="Arial" w:cs="Arial"/>
          <w:sz w:val="22"/>
          <w:szCs w:val="22"/>
        </w:rPr>
        <w:t>Oddělení účtování daní</w:t>
      </w:r>
      <w:r w:rsidRPr="00E71398">
        <w:rPr>
          <w:rFonts w:ascii="Arial" w:hAnsi="Arial" w:cs="Arial"/>
          <w:sz w:val="22"/>
          <w:szCs w:val="22"/>
        </w:rPr>
        <w:t xml:space="preserve"> a současně hlavní účetní.</w:t>
      </w:r>
    </w:p>
    <w:p w:rsidR="0031493D" w:rsidRPr="00E71398" w:rsidRDefault="0031493D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Po importu </w:t>
      </w:r>
      <w:r w:rsidR="00912C71" w:rsidRPr="00E71398">
        <w:rPr>
          <w:rFonts w:ascii="Arial" w:hAnsi="Arial" w:cs="Arial"/>
          <w:sz w:val="22"/>
          <w:szCs w:val="22"/>
        </w:rPr>
        <w:t>do AVIS</w:t>
      </w:r>
      <w:r w:rsidR="00912C71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912C71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 xml:space="preserve">provede pověřený zaměstnanec zařazený v Oddělení evidence daní </w:t>
      </w:r>
      <w:r w:rsidR="00A32123">
        <w:rPr>
          <w:rFonts w:ascii="Arial" w:hAnsi="Arial" w:cs="Arial"/>
          <w:sz w:val="22"/>
          <w:szCs w:val="22"/>
        </w:rPr>
        <w:t xml:space="preserve">FÚ </w:t>
      </w:r>
      <w:r w:rsidRPr="00E71398">
        <w:rPr>
          <w:rFonts w:ascii="Arial" w:hAnsi="Arial" w:cs="Arial"/>
          <w:sz w:val="22"/>
          <w:szCs w:val="22"/>
        </w:rPr>
        <w:t xml:space="preserve">kontrolu totožnosti dat v souhrnných účetních dokladech za </w:t>
      </w:r>
      <w:r w:rsidR="00912C71" w:rsidRPr="00E71398">
        <w:rPr>
          <w:rFonts w:ascii="Arial" w:hAnsi="Arial" w:cs="Arial"/>
          <w:sz w:val="22"/>
          <w:szCs w:val="22"/>
        </w:rPr>
        <w:t>ÚSP</w:t>
      </w:r>
      <w:r w:rsidRPr="00E71398">
        <w:rPr>
          <w:rFonts w:ascii="Arial" w:hAnsi="Arial" w:cs="Arial"/>
          <w:sz w:val="22"/>
          <w:szCs w:val="22"/>
        </w:rPr>
        <w:t xml:space="preserve"> (výstup ADIS) a dat importovaných do AVIS</w:t>
      </w:r>
      <w:r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Pr="00E71398">
        <w:rPr>
          <w:rFonts w:ascii="Arial" w:hAnsi="Arial" w:cs="Arial"/>
          <w:sz w:val="22"/>
          <w:szCs w:val="22"/>
        </w:rPr>
        <w:t xml:space="preserve"> </w:t>
      </w:r>
      <w:r w:rsidR="00A64A20" w:rsidRPr="00E71398">
        <w:rPr>
          <w:rFonts w:ascii="Arial" w:hAnsi="Arial" w:cs="Arial"/>
          <w:sz w:val="22"/>
          <w:szCs w:val="22"/>
        </w:rPr>
        <w:t xml:space="preserve">vždy </w:t>
      </w:r>
      <w:r w:rsidRPr="00E71398">
        <w:rPr>
          <w:rFonts w:ascii="Arial" w:hAnsi="Arial" w:cs="Arial"/>
          <w:sz w:val="22"/>
          <w:szCs w:val="22"/>
        </w:rPr>
        <w:t xml:space="preserve">s využitím přístupu pro čtení v agendě externích dokladů </w:t>
      </w:r>
      <w:r w:rsidR="00A64A20" w:rsidRPr="00E71398">
        <w:rPr>
          <w:rFonts w:ascii="Arial" w:hAnsi="Arial" w:cs="Arial"/>
          <w:sz w:val="22"/>
          <w:szCs w:val="22"/>
        </w:rPr>
        <w:t>AVIS</w:t>
      </w:r>
      <w:r w:rsidR="00A64A20" w:rsidRPr="00E71398">
        <w:rPr>
          <w:rFonts w:ascii="Arial" w:hAnsi="Arial" w:cs="Arial"/>
          <w:sz w:val="22"/>
          <w:szCs w:val="22"/>
          <w:vertAlign w:val="superscript"/>
        </w:rPr>
        <w:t>ME</w:t>
      </w:r>
      <w:r w:rsidR="00A37E85">
        <w:rPr>
          <w:rFonts w:ascii="Arial" w:hAnsi="Arial" w:cs="Arial"/>
          <w:sz w:val="22"/>
          <w:szCs w:val="22"/>
        </w:rPr>
        <w:t>,</w:t>
      </w:r>
      <w:r w:rsidR="00A64A20" w:rsidRPr="00E71398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obsahující i</w:t>
      </w:r>
      <w:r w:rsidR="00F53FF1" w:rsidRPr="00E71398">
        <w:rPr>
          <w:rFonts w:ascii="Arial" w:hAnsi="Arial" w:cs="Arial"/>
          <w:sz w:val="22"/>
          <w:szCs w:val="22"/>
        </w:rPr>
        <w:t>nformace o exportu dat</w:t>
      </w:r>
      <w:r w:rsidR="00A37E85">
        <w:rPr>
          <w:rFonts w:ascii="Arial" w:hAnsi="Arial" w:cs="Arial"/>
          <w:sz w:val="22"/>
          <w:szCs w:val="22"/>
        </w:rPr>
        <w:t>,</w:t>
      </w:r>
      <w:r w:rsidR="00F53FF1" w:rsidRPr="00E71398">
        <w:rPr>
          <w:rFonts w:ascii="Arial" w:hAnsi="Arial" w:cs="Arial"/>
          <w:sz w:val="22"/>
          <w:szCs w:val="22"/>
        </w:rPr>
        <w:t xml:space="preserve"> a po </w:t>
      </w:r>
      <w:r w:rsidRPr="00E71398">
        <w:rPr>
          <w:rFonts w:ascii="Arial" w:hAnsi="Arial" w:cs="Arial"/>
          <w:sz w:val="22"/>
          <w:szCs w:val="22"/>
        </w:rPr>
        <w:t xml:space="preserve">úspěšné kontrole předá </w:t>
      </w:r>
      <w:r w:rsidR="00912C71" w:rsidRPr="00E71398">
        <w:rPr>
          <w:rFonts w:ascii="Arial" w:hAnsi="Arial" w:cs="Arial"/>
          <w:sz w:val="22"/>
          <w:szCs w:val="22"/>
        </w:rPr>
        <w:t xml:space="preserve">souhrnné účetní </w:t>
      </w:r>
      <w:r w:rsidRPr="00E71398">
        <w:rPr>
          <w:rFonts w:ascii="Arial" w:hAnsi="Arial" w:cs="Arial"/>
          <w:sz w:val="22"/>
          <w:szCs w:val="22"/>
        </w:rPr>
        <w:t xml:space="preserve">doklady k podpisu </w:t>
      </w:r>
      <w:r w:rsidR="007D3E24" w:rsidRPr="00E71398">
        <w:rPr>
          <w:rFonts w:ascii="Arial" w:hAnsi="Arial" w:cs="Arial"/>
          <w:sz w:val="22"/>
          <w:szCs w:val="22"/>
        </w:rPr>
        <w:t>příkazci operace</w:t>
      </w:r>
      <w:r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4B1180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Osoba odpovědná za </w:t>
      </w:r>
      <w:r w:rsidR="00DB144A" w:rsidRPr="00E71398">
        <w:rPr>
          <w:rFonts w:ascii="Arial" w:hAnsi="Arial" w:cs="Arial"/>
          <w:sz w:val="22"/>
          <w:szCs w:val="22"/>
        </w:rPr>
        <w:t xml:space="preserve">účetní případ </w:t>
      </w:r>
      <w:r w:rsidR="00F35D54" w:rsidRPr="00E71398">
        <w:rPr>
          <w:rFonts w:ascii="Arial" w:hAnsi="Arial" w:cs="Arial"/>
          <w:sz w:val="22"/>
          <w:szCs w:val="22"/>
        </w:rPr>
        <w:t xml:space="preserve">zajistí předání </w:t>
      </w:r>
      <w:r w:rsidR="0031493D" w:rsidRPr="00E71398">
        <w:rPr>
          <w:rFonts w:ascii="Arial" w:hAnsi="Arial" w:cs="Arial"/>
          <w:sz w:val="22"/>
          <w:szCs w:val="22"/>
        </w:rPr>
        <w:t>podepsan</w:t>
      </w:r>
      <w:r w:rsidR="00F35D54" w:rsidRPr="00E71398">
        <w:rPr>
          <w:rFonts w:ascii="Arial" w:hAnsi="Arial" w:cs="Arial"/>
          <w:sz w:val="22"/>
          <w:szCs w:val="22"/>
        </w:rPr>
        <w:t>ých</w:t>
      </w:r>
      <w:r w:rsidR="0031493D" w:rsidRPr="00E71398">
        <w:rPr>
          <w:rFonts w:ascii="Arial" w:hAnsi="Arial" w:cs="Arial"/>
          <w:sz w:val="22"/>
          <w:szCs w:val="22"/>
        </w:rPr>
        <w:t xml:space="preserve"> souhrnn</w:t>
      </w:r>
      <w:r w:rsidR="00F35D54" w:rsidRPr="00E71398">
        <w:rPr>
          <w:rFonts w:ascii="Arial" w:hAnsi="Arial" w:cs="Arial"/>
          <w:sz w:val="22"/>
          <w:szCs w:val="22"/>
        </w:rPr>
        <w:t>ých</w:t>
      </w:r>
      <w:r w:rsidR="0031493D" w:rsidRPr="00E71398">
        <w:rPr>
          <w:rFonts w:ascii="Arial" w:hAnsi="Arial" w:cs="Arial"/>
          <w:sz w:val="22"/>
          <w:szCs w:val="22"/>
        </w:rPr>
        <w:t xml:space="preserve"> účetní</w:t>
      </w:r>
      <w:r w:rsidR="00F35D54" w:rsidRPr="00E71398">
        <w:rPr>
          <w:rFonts w:ascii="Arial" w:hAnsi="Arial" w:cs="Arial"/>
          <w:sz w:val="22"/>
          <w:szCs w:val="22"/>
        </w:rPr>
        <w:t>ch</w:t>
      </w:r>
      <w:r w:rsidR="0031493D" w:rsidRPr="00E71398">
        <w:rPr>
          <w:rFonts w:ascii="Arial" w:hAnsi="Arial" w:cs="Arial"/>
          <w:sz w:val="22"/>
          <w:szCs w:val="22"/>
        </w:rPr>
        <w:t xml:space="preserve"> doklad</w:t>
      </w:r>
      <w:r w:rsidR="00F35D54" w:rsidRPr="00E71398">
        <w:rPr>
          <w:rFonts w:ascii="Arial" w:hAnsi="Arial" w:cs="Arial"/>
          <w:sz w:val="22"/>
          <w:szCs w:val="22"/>
        </w:rPr>
        <w:t>ů</w:t>
      </w:r>
      <w:r w:rsidR="0031493D" w:rsidRPr="00E71398">
        <w:rPr>
          <w:rFonts w:ascii="Arial" w:hAnsi="Arial" w:cs="Arial"/>
          <w:sz w:val="22"/>
          <w:szCs w:val="22"/>
        </w:rPr>
        <w:t xml:space="preserve"> neprodleně k zaúčtování hlavní účetní, která doklad</w:t>
      </w:r>
      <w:r w:rsidR="00912C71" w:rsidRPr="00E71398">
        <w:rPr>
          <w:rFonts w:ascii="Arial" w:hAnsi="Arial" w:cs="Arial"/>
          <w:sz w:val="22"/>
          <w:szCs w:val="22"/>
        </w:rPr>
        <w:t>y</w:t>
      </w:r>
      <w:r w:rsidR="0031493D" w:rsidRPr="00E71398">
        <w:rPr>
          <w:rFonts w:ascii="Arial" w:hAnsi="Arial" w:cs="Arial"/>
          <w:sz w:val="22"/>
          <w:szCs w:val="22"/>
        </w:rPr>
        <w:t xml:space="preserve"> zaúčtuje, podepíše a</w:t>
      </w:r>
      <w:r w:rsidR="003C3555" w:rsidRPr="00E71398">
        <w:rPr>
          <w:rFonts w:ascii="Arial" w:hAnsi="Arial" w:cs="Arial"/>
          <w:sz w:val="22"/>
          <w:szCs w:val="22"/>
        </w:rPr>
        <w:t> </w:t>
      </w:r>
      <w:r w:rsidR="0031493D" w:rsidRPr="00E71398">
        <w:rPr>
          <w:rFonts w:ascii="Arial" w:hAnsi="Arial" w:cs="Arial"/>
          <w:sz w:val="22"/>
          <w:szCs w:val="22"/>
        </w:rPr>
        <w:t>u</w:t>
      </w:r>
      <w:r w:rsidR="00DB63BF" w:rsidRPr="00E71398">
        <w:rPr>
          <w:rFonts w:ascii="Arial" w:hAnsi="Arial" w:cs="Arial"/>
          <w:sz w:val="22"/>
          <w:szCs w:val="22"/>
        </w:rPr>
        <w:t>s</w:t>
      </w:r>
      <w:r w:rsidR="0031493D" w:rsidRPr="00E71398">
        <w:rPr>
          <w:rFonts w:ascii="Arial" w:hAnsi="Arial" w:cs="Arial"/>
          <w:sz w:val="22"/>
          <w:szCs w:val="22"/>
        </w:rPr>
        <w:t>chová.</w:t>
      </w:r>
    </w:p>
    <w:p w:rsidR="00B61902" w:rsidRPr="00E71398" w:rsidRDefault="00B61902" w:rsidP="002476B4">
      <w:pPr>
        <w:pStyle w:val="Zkladntext"/>
        <w:numPr>
          <w:ilvl w:val="5"/>
          <w:numId w:val="10"/>
        </w:numPr>
        <w:tabs>
          <w:tab w:val="clear" w:pos="3600"/>
          <w:tab w:val="num" w:pos="851"/>
        </w:tabs>
        <w:spacing w:before="0" w:after="0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Současně s účetními záznamy </w:t>
      </w:r>
      <w:r w:rsidR="00224F8D" w:rsidRPr="00E71398">
        <w:rPr>
          <w:rFonts w:ascii="Arial" w:hAnsi="Arial" w:cs="Arial"/>
          <w:sz w:val="22"/>
          <w:szCs w:val="22"/>
        </w:rPr>
        <w:t xml:space="preserve">dle </w:t>
      </w:r>
      <w:r w:rsidR="0051395B" w:rsidRPr="00E71398">
        <w:rPr>
          <w:rFonts w:ascii="Arial" w:hAnsi="Arial" w:cs="Arial"/>
          <w:sz w:val="22"/>
          <w:szCs w:val="22"/>
        </w:rPr>
        <w:t>písmen</w:t>
      </w:r>
      <w:r w:rsidR="0051395B">
        <w:rPr>
          <w:rFonts w:ascii="Arial" w:hAnsi="Arial" w:cs="Arial"/>
          <w:sz w:val="22"/>
          <w:szCs w:val="22"/>
        </w:rPr>
        <w:t>e</w:t>
      </w:r>
      <w:r w:rsidR="0051395B" w:rsidRPr="00E71398">
        <w:rPr>
          <w:rFonts w:ascii="Arial" w:hAnsi="Arial" w:cs="Arial"/>
          <w:sz w:val="22"/>
          <w:szCs w:val="22"/>
        </w:rPr>
        <w:t xml:space="preserve"> </w:t>
      </w:r>
      <w:r w:rsidR="00912C71" w:rsidRPr="00E71398">
        <w:rPr>
          <w:rFonts w:ascii="Arial" w:hAnsi="Arial" w:cs="Arial"/>
          <w:sz w:val="22"/>
          <w:szCs w:val="22"/>
        </w:rPr>
        <w:t>c</w:t>
      </w:r>
      <w:r w:rsidR="00224F8D" w:rsidRPr="00E71398">
        <w:rPr>
          <w:rFonts w:ascii="Arial" w:hAnsi="Arial" w:cs="Arial"/>
          <w:sz w:val="22"/>
          <w:szCs w:val="22"/>
        </w:rPr>
        <w:t xml:space="preserve">) </w:t>
      </w:r>
      <w:r w:rsidRPr="00E71398">
        <w:rPr>
          <w:rFonts w:ascii="Arial" w:hAnsi="Arial" w:cs="Arial"/>
          <w:sz w:val="22"/>
          <w:szCs w:val="22"/>
        </w:rPr>
        <w:t>v elektronické podobě j</w:t>
      </w:r>
      <w:r w:rsidR="00224F8D" w:rsidRPr="00E71398">
        <w:rPr>
          <w:rFonts w:ascii="Arial" w:hAnsi="Arial" w:cs="Arial"/>
          <w:sz w:val="22"/>
          <w:szCs w:val="22"/>
        </w:rPr>
        <w:t>sou předávány na </w:t>
      </w:r>
      <w:r w:rsidRPr="00E71398">
        <w:rPr>
          <w:rFonts w:ascii="Arial" w:hAnsi="Arial" w:cs="Arial"/>
          <w:sz w:val="22"/>
          <w:szCs w:val="22"/>
        </w:rPr>
        <w:t>GFŘ soubory s daty pro sestavení pomocného analytického přehledu.</w:t>
      </w:r>
    </w:p>
    <w:p w:rsidR="0031493D" w:rsidRPr="00E71398" w:rsidRDefault="0031493D" w:rsidP="00585E09">
      <w:pPr>
        <w:pStyle w:val="Zkladntext"/>
        <w:spacing w:before="0" w:after="0"/>
        <w:rPr>
          <w:rFonts w:ascii="Arial" w:hAnsi="Arial" w:cs="Arial"/>
          <w:sz w:val="22"/>
          <w:szCs w:val="22"/>
        </w:rPr>
      </w:pPr>
    </w:p>
    <w:p w:rsidR="0031493D" w:rsidRPr="00E71398" w:rsidRDefault="0031493D">
      <w:pPr>
        <w:pStyle w:val="Zkladntextodsazen32"/>
        <w:spacing w:before="0" w:line="240" w:lineRule="auto"/>
        <w:ind w:left="0" w:firstLine="0"/>
        <w:rPr>
          <w:rFonts w:ascii="Arial" w:hAnsi="Arial" w:cs="Arial"/>
          <w:sz w:val="22"/>
          <w:szCs w:val="22"/>
        </w:rPr>
      </w:pPr>
    </w:p>
    <w:p w:rsidR="00672631" w:rsidRDefault="00672631">
      <w:pPr>
        <w:suppressAutoHyphens w:val="0"/>
        <w:rPr>
          <w:rFonts w:ascii="Arial" w:hAnsi="Arial" w:cs="Arial"/>
          <w:b/>
          <w:bCs/>
          <w:iCs/>
          <w:sz w:val="22"/>
          <w:szCs w:val="22"/>
        </w:rPr>
      </w:pPr>
      <w:bookmarkStart w:id="33" w:name="_Toc405298695"/>
      <w:bookmarkStart w:id="34" w:name="_Toc17959338"/>
      <w:r>
        <w:rPr>
          <w:rFonts w:ascii="Arial" w:hAnsi="Arial" w:cs="Arial"/>
          <w:i/>
          <w:sz w:val="22"/>
          <w:szCs w:val="22"/>
        </w:rPr>
        <w:br w:type="page"/>
      </w: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E71398">
        <w:rPr>
          <w:rFonts w:ascii="Arial" w:hAnsi="Arial" w:cs="Arial"/>
          <w:i w:val="0"/>
          <w:sz w:val="22"/>
          <w:szCs w:val="22"/>
        </w:rPr>
        <w:lastRenderedPageBreak/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7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="00500825" w:rsidRPr="00E71398">
        <w:rPr>
          <w:rFonts w:ascii="Arial" w:hAnsi="Arial" w:cs="Arial"/>
          <w:i w:val="0"/>
          <w:sz w:val="22"/>
          <w:szCs w:val="22"/>
        </w:rPr>
        <w:t>Zmocňovací ustanovení</w:t>
      </w:r>
      <w:bookmarkEnd w:id="33"/>
      <w:bookmarkEnd w:id="34"/>
    </w:p>
    <w:p w:rsidR="0031493D" w:rsidRPr="00E71398" w:rsidRDefault="0031493D" w:rsidP="002476B4">
      <w:pPr>
        <w:rPr>
          <w:rFonts w:ascii="Arial" w:hAnsi="Arial" w:cs="Arial"/>
          <w:sz w:val="22"/>
          <w:szCs w:val="22"/>
        </w:rPr>
      </w:pPr>
    </w:p>
    <w:p w:rsidR="0031493D" w:rsidRPr="00E71398" w:rsidRDefault="00500825" w:rsidP="00CE3840">
      <w:pPr>
        <w:pStyle w:val="Styl1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 xml:space="preserve">Generální ředitel pověřuje ředitele Odboru finančního </w:t>
      </w:r>
      <w:r w:rsidR="00EA0E62">
        <w:rPr>
          <w:rFonts w:ascii="Arial" w:hAnsi="Arial" w:cs="Arial"/>
          <w:sz w:val="22"/>
          <w:szCs w:val="22"/>
        </w:rPr>
        <w:t xml:space="preserve">a </w:t>
      </w:r>
      <w:r w:rsidR="00AB7CF8">
        <w:rPr>
          <w:rFonts w:ascii="Arial" w:hAnsi="Arial" w:cs="Arial"/>
          <w:sz w:val="22"/>
          <w:szCs w:val="22"/>
        </w:rPr>
        <w:t xml:space="preserve">vedoucího </w:t>
      </w:r>
      <w:r w:rsidR="00CD34ED">
        <w:rPr>
          <w:rFonts w:ascii="Arial" w:hAnsi="Arial" w:cs="Arial"/>
          <w:sz w:val="22"/>
          <w:szCs w:val="22"/>
        </w:rPr>
        <w:t>Oddělení účtování daní</w:t>
      </w:r>
      <w:r w:rsidR="00673CBC">
        <w:rPr>
          <w:rFonts w:ascii="Arial" w:hAnsi="Arial" w:cs="Arial"/>
          <w:sz w:val="22"/>
          <w:szCs w:val="22"/>
        </w:rPr>
        <w:t xml:space="preserve"> pro </w:t>
      </w:r>
      <w:r w:rsidR="00F25642">
        <w:rPr>
          <w:rFonts w:ascii="Arial" w:hAnsi="Arial" w:cs="Arial"/>
          <w:sz w:val="22"/>
          <w:szCs w:val="22"/>
        </w:rPr>
        <w:t>oblast ÚSP</w:t>
      </w:r>
      <w:r w:rsidR="00EA0E62">
        <w:rPr>
          <w:rFonts w:ascii="Arial" w:hAnsi="Arial" w:cs="Arial"/>
          <w:sz w:val="22"/>
          <w:szCs w:val="22"/>
        </w:rPr>
        <w:t xml:space="preserve"> </w:t>
      </w:r>
      <w:r w:rsidRPr="00E71398">
        <w:rPr>
          <w:rFonts w:ascii="Arial" w:hAnsi="Arial" w:cs="Arial"/>
          <w:sz w:val="22"/>
          <w:szCs w:val="22"/>
        </w:rPr>
        <w:t>k vydávání metodických postupů v souladu s touto směrnicí.</w:t>
      </w:r>
    </w:p>
    <w:p w:rsidR="0031493D" w:rsidRPr="00E71398" w:rsidRDefault="0031493D">
      <w:pPr>
        <w:pStyle w:val="Zkladntext21"/>
        <w:ind w:left="0"/>
        <w:rPr>
          <w:rFonts w:ascii="Arial" w:hAnsi="Arial" w:cs="Arial"/>
          <w:sz w:val="22"/>
          <w:szCs w:val="22"/>
          <w:shd w:val="clear" w:color="auto" w:fill="00FFFF"/>
        </w:rPr>
      </w:pPr>
    </w:p>
    <w:p w:rsidR="0031493D" w:rsidRPr="00E71398" w:rsidRDefault="0031493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35" w:name="_Toc405298696"/>
      <w:bookmarkStart w:id="36" w:name="_Toc17959339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1</w:t>
      </w:r>
      <w:r w:rsidR="0069189D" w:rsidRPr="00E71398">
        <w:rPr>
          <w:rFonts w:ascii="Arial" w:hAnsi="Arial" w:cs="Arial"/>
          <w:i w:val="0"/>
          <w:sz w:val="22"/>
          <w:szCs w:val="22"/>
        </w:rPr>
        <w:t>8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Kontrola</w:t>
      </w:r>
      <w:bookmarkEnd w:id="35"/>
      <w:bookmarkEnd w:id="36"/>
    </w:p>
    <w:p w:rsidR="0031493D" w:rsidRPr="00E71398" w:rsidRDefault="0031493D" w:rsidP="00CD2E5C">
      <w:pPr>
        <w:rPr>
          <w:rFonts w:ascii="Arial" w:hAnsi="Arial" w:cs="Arial"/>
          <w:sz w:val="22"/>
          <w:szCs w:val="22"/>
        </w:rPr>
      </w:pPr>
    </w:p>
    <w:p w:rsidR="0031493D" w:rsidRPr="00E71398" w:rsidRDefault="0031493D">
      <w:pPr>
        <w:pStyle w:val="Styl1"/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Kontrolu plnění této směrnice vykonává Odbor finanční</w:t>
      </w:r>
      <w:r w:rsidR="00EA0E62">
        <w:rPr>
          <w:rFonts w:ascii="Arial" w:hAnsi="Arial" w:cs="Arial"/>
          <w:sz w:val="22"/>
          <w:szCs w:val="22"/>
        </w:rPr>
        <w:t xml:space="preserve"> </w:t>
      </w:r>
      <w:r w:rsidR="00254ACC" w:rsidRPr="001B4281">
        <w:rPr>
          <w:rFonts w:ascii="Arial" w:hAnsi="Arial" w:cs="Arial"/>
          <w:sz w:val="22"/>
          <w:szCs w:val="22"/>
        </w:rPr>
        <w:t>v součinnosti s </w:t>
      </w:r>
      <w:r w:rsidR="00CD34ED">
        <w:rPr>
          <w:rFonts w:ascii="Arial" w:hAnsi="Arial" w:cs="Arial"/>
          <w:sz w:val="22"/>
          <w:szCs w:val="22"/>
        </w:rPr>
        <w:t>Oddělením účtování daní</w:t>
      </w:r>
      <w:r w:rsidR="00EA0E62">
        <w:rPr>
          <w:rFonts w:ascii="Arial" w:hAnsi="Arial" w:cs="Arial"/>
          <w:sz w:val="22"/>
          <w:szCs w:val="22"/>
        </w:rPr>
        <w:t xml:space="preserve"> pro oblast ÚSP</w:t>
      </w:r>
      <w:r w:rsidRPr="00E71398">
        <w:rPr>
          <w:rFonts w:ascii="Arial" w:hAnsi="Arial" w:cs="Arial"/>
          <w:sz w:val="22"/>
          <w:szCs w:val="22"/>
        </w:rPr>
        <w:t>.</w:t>
      </w:r>
    </w:p>
    <w:p w:rsidR="0031493D" w:rsidRPr="00E71398" w:rsidRDefault="0031493D">
      <w:pPr>
        <w:pStyle w:val="Styl1"/>
        <w:jc w:val="both"/>
        <w:rPr>
          <w:rFonts w:ascii="Arial" w:hAnsi="Arial" w:cs="Arial"/>
          <w:sz w:val="22"/>
          <w:szCs w:val="22"/>
        </w:rPr>
      </w:pPr>
    </w:p>
    <w:p w:rsidR="005C531A" w:rsidRPr="00E71398" w:rsidRDefault="005C531A">
      <w:pPr>
        <w:pStyle w:val="Styl1"/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37" w:name="_Toc405298697"/>
      <w:bookmarkStart w:id="38" w:name="_Toc17959340"/>
      <w:r w:rsidRPr="00E71398">
        <w:rPr>
          <w:rFonts w:ascii="Arial" w:hAnsi="Arial" w:cs="Arial"/>
          <w:i w:val="0"/>
          <w:sz w:val="22"/>
          <w:szCs w:val="22"/>
        </w:rPr>
        <w:t>Čl. 1</w:t>
      </w:r>
      <w:r w:rsidR="0069189D" w:rsidRPr="00E71398">
        <w:rPr>
          <w:rFonts w:ascii="Arial" w:hAnsi="Arial" w:cs="Arial"/>
          <w:i w:val="0"/>
          <w:sz w:val="22"/>
          <w:szCs w:val="22"/>
        </w:rPr>
        <w:t>9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Přílohy</w:t>
      </w:r>
      <w:bookmarkEnd w:id="37"/>
      <w:bookmarkEnd w:id="38"/>
    </w:p>
    <w:p w:rsidR="0031493D" w:rsidRPr="00E71398" w:rsidRDefault="0031493D" w:rsidP="00CE3840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C80097">
      <w:pPr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Nedílnou součástí této směrnice jsou přílohy: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82"/>
        <w:gridCol w:w="8388"/>
      </w:tblGrid>
      <w:tr w:rsidR="004B0F4D" w:rsidRPr="00E71398">
        <w:tc>
          <w:tcPr>
            <w:tcW w:w="686" w:type="dxa"/>
            <w:shd w:val="clear" w:color="auto" w:fill="auto"/>
          </w:tcPr>
          <w:p w:rsidR="004B0F4D" w:rsidRPr="00E71398" w:rsidRDefault="004B0F4D" w:rsidP="00DB1D85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 xml:space="preserve">č. </w:t>
            </w:r>
            <w:r w:rsidR="006B56E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493" w:type="dxa"/>
            <w:shd w:val="clear" w:color="auto" w:fill="auto"/>
          </w:tcPr>
          <w:p w:rsidR="004B0F4D" w:rsidRPr="00E71398" w:rsidRDefault="004B0F4D" w:rsidP="00DB1D85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>Podpisový vzor příkazce operace, podpisový vzor správce rozpočtu, podpisový vzor hlavní účetní – vzor,</w:t>
            </w:r>
          </w:p>
        </w:tc>
      </w:tr>
      <w:tr w:rsidR="004B0F4D" w:rsidRPr="00E71398">
        <w:tc>
          <w:tcPr>
            <w:tcW w:w="686" w:type="dxa"/>
            <w:shd w:val="clear" w:color="auto" w:fill="auto"/>
          </w:tcPr>
          <w:p w:rsidR="004B0F4D" w:rsidRPr="00E71398" w:rsidRDefault="004B0F4D" w:rsidP="00DB1D85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 xml:space="preserve">č. </w:t>
            </w:r>
            <w:r w:rsidR="006B56E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493" w:type="dxa"/>
            <w:shd w:val="clear" w:color="auto" w:fill="auto"/>
          </w:tcPr>
          <w:p w:rsidR="004B0F4D" w:rsidRPr="00E71398" w:rsidRDefault="0055542C" w:rsidP="00002362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>S</w:t>
            </w:r>
            <w:r w:rsidR="004B0F4D" w:rsidRPr="00E71398">
              <w:rPr>
                <w:rFonts w:ascii="Arial" w:hAnsi="Arial" w:cs="Arial"/>
                <w:sz w:val="22"/>
                <w:szCs w:val="22"/>
              </w:rPr>
              <w:t>ouhrnn</w:t>
            </w:r>
            <w:r w:rsidRPr="00E71398">
              <w:rPr>
                <w:rFonts w:ascii="Arial" w:hAnsi="Arial" w:cs="Arial"/>
                <w:sz w:val="22"/>
                <w:szCs w:val="22"/>
              </w:rPr>
              <w:t>ý</w:t>
            </w:r>
            <w:r w:rsidR="004B0F4D" w:rsidRPr="00E71398">
              <w:rPr>
                <w:rFonts w:ascii="Arial" w:hAnsi="Arial" w:cs="Arial"/>
                <w:sz w:val="22"/>
                <w:szCs w:val="22"/>
              </w:rPr>
              <w:t xml:space="preserve"> účetní </w:t>
            </w:r>
            <w:r w:rsidR="004B0F4D" w:rsidRPr="00E71398">
              <w:rPr>
                <w:rFonts w:ascii="Arial" w:hAnsi="Arial" w:cs="Arial"/>
                <w:bCs/>
                <w:sz w:val="22"/>
                <w:szCs w:val="22"/>
              </w:rPr>
              <w:t>doklad</w:t>
            </w:r>
            <w:r w:rsidR="004B0F4D" w:rsidRPr="00E71398">
              <w:rPr>
                <w:rFonts w:ascii="Arial" w:hAnsi="Arial" w:cs="Arial"/>
                <w:sz w:val="22"/>
                <w:szCs w:val="22"/>
              </w:rPr>
              <w:t xml:space="preserve"> za</w:t>
            </w:r>
            <w:r w:rsidR="0051395B">
              <w:rPr>
                <w:rFonts w:ascii="Arial" w:hAnsi="Arial" w:cs="Arial"/>
                <w:sz w:val="22"/>
                <w:szCs w:val="22"/>
              </w:rPr>
              <w:t>:</w:t>
            </w:r>
            <w:r w:rsidR="004B0F4D" w:rsidRPr="00E713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2362">
              <w:rPr>
                <w:rFonts w:ascii="Arial" w:hAnsi="Arial" w:cs="Arial"/>
                <w:sz w:val="22"/>
                <w:szCs w:val="22"/>
              </w:rPr>
              <w:t>Evidence daní</w:t>
            </w:r>
            <w:r w:rsidR="004B0F4D" w:rsidRPr="00E71398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CD2E5C" w:rsidRPr="00E71398">
        <w:tc>
          <w:tcPr>
            <w:tcW w:w="686" w:type="dxa"/>
            <w:shd w:val="clear" w:color="auto" w:fill="auto"/>
          </w:tcPr>
          <w:p w:rsidR="00CD2E5C" w:rsidRPr="00E71398" w:rsidRDefault="00CD2E5C" w:rsidP="00DB1D85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 xml:space="preserve">č. </w:t>
            </w:r>
            <w:r w:rsidR="006B56E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493" w:type="dxa"/>
            <w:shd w:val="clear" w:color="auto" w:fill="auto"/>
          </w:tcPr>
          <w:p w:rsidR="00CD2E5C" w:rsidRPr="00E71398" w:rsidRDefault="00CD2E5C" w:rsidP="00DB1D85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>Seznam některých použitých zkrate</w:t>
            </w:r>
            <w:r w:rsidR="00967E4A" w:rsidRPr="00E71398">
              <w:rPr>
                <w:rFonts w:ascii="Arial" w:hAnsi="Arial" w:cs="Arial"/>
                <w:sz w:val="22"/>
                <w:szCs w:val="22"/>
              </w:rPr>
              <w:t>k a právních a jiných předpisů,</w:t>
            </w:r>
          </w:p>
        </w:tc>
      </w:tr>
      <w:tr w:rsidR="004B77AF" w:rsidRPr="00E71398">
        <w:tc>
          <w:tcPr>
            <w:tcW w:w="686" w:type="dxa"/>
            <w:shd w:val="clear" w:color="auto" w:fill="auto"/>
          </w:tcPr>
          <w:p w:rsidR="004B77AF" w:rsidRPr="00E71398" w:rsidRDefault="004B77AF" w:rsidP="00DB1D85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 xml:space="preserve">č. </w:t>
            </w:r>
            <w:r w:rsidR="006B56E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493" w:type="dxa"/>
            <w:shd w:val="clear" w:color="auto" w:fill="auto"/>
          </w:tcPr>
          <w:p w:rsidR="004B77AF" w:rsidRPr="00E71398" w:rsidRDefault="004B77AF" w:rsidP="007C084B">
            <w:pPr>
              <w:pStyle w:val="Zkladntext21"/>
              <w:ind w:left="0"/>
              <w:rPr>
                <w:rFonts w:ascii="Arial" w:hAnsi="Arial" w:cs="Arial"/>
                <w:sz w:val="22"/>
                <w:szCs w:val="22"/>
              </w:rPr>
            </w:pPr>
            <w:r w:rsidRPr="00E71398">
              <w:rPr>
                <w:rFonts w:ascii="Arial" w:hAnsi="Arial" w:cs="Arial"/>
                <w:sz w:val="22"/>
                <w:szCs w:val="22"/>
              </w:rPr>
              <w:t>Typy účetních dokladů</w:t>
            </w:r>
            <w:r w:rsidR="007C084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CD2E5C" w:rsidRDefault="00CD2E5C">
      <w:pPr>
        <w:pStyle w:val="Zkladntext21"/>
        <w:ind w:left="0"/>
        <w:rPr>
          <w:rFonts w:ascii="Arial" w:hAnsi="Arial" w:cs="Arial"/>
          <w:sz w:val="22"/>
          <w:szCs w:val="22"/>
        </w:rPr>
      </w:pPr>
    </w:p>
    <w:p w:rsidR="006B56E8" w:rsidRPr="00E71398" w:rsidRDefault="006B56E8">
      <w:pPr>
        <w:pStyle w:val="Zkladntext21"/>
        <w:ind w:left="0"/>
        <w:rPr>
          <w:rFonts w:ascii="Arial" w:hAnsi="Arial" w:cs="Arial"/>
          <w:sz w:val="22"/>
          <w:szCs w:val="22"/>
        </w:rPr>
      </w:pPr>
    </w:p>
    <w:p w:rsidR="006B56E8" w:rsidRPr="00E71398" w:rsidRDefault="006B56E8" w:rsidP="006B56E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39" w:name="_Toc17959341"/>
      <w:r w:rsidRPr="00E71398">
        <w:rPr>
          <w:rFonts w:ascii="Arial" w:hAnsi="Arial" w:cs="Arial"/>
          <w:i w:val="0"/>
          <w:sz w:val="22"/>
          <w:szCs w:val="22"/>
        </w:rPr>
        <w:t>Čl. 20</w:t>
      </w:r>
      <w:r w:rsidRPr="00E71398">
        <w:rPr>
          <w:rFonts w:ascii="Arial" w:hAnsi="Arial" w:cs="Arial"/>
          <w:i w:val="0"/>
          <w:sz w:val="22"/>
          <w:szCs w:val="22"/>
        </w:rPr>
        <w:br/>
      </w:r>
      <w:r>
        <w:rPr>
          <w:rFonts w:ascii="Arial" w:hAnsi="Arial" w:cs="Arial"/>
          <w:i w:val="0"/>
          <w:sz w:val="22"/>
          <w:szCs w:val="22"/>
        </w:rPr>
        <w:t>Genderová rovnost</w:t>
      </w:r>
      <w:bookmarkEnd w:id="39"/>
    </w:p>
    <w:p w:rsidR="0031493D" w:rsidRDefault="0031493D">
      <w:pPr>
        <w:pStyle w:val="Styl1"/>
        <w:tabs>
          <w:tab w:val="center" w:pos="6840"/>
        </w:tabs>
        <w:jc w:val="both"/>
        <w:rPr>
          <w:rFonts w:ascii="Arial" w:hAnsi="Arial" w:cs="Arial"/>
          <w:sz w:val="22"/>
          <w:szCs w:val="22"/>
        </w:rPr>
      </w:pPr>
    </w:p>
    <w:p w:rsidR="006B56E8" w:rsidRDefault="006B56E8">
      <w:pPr>
        <w:pStyle w:val="Styl1"/>
        <w:tabs>
          <w:tab w:val="center" w:pos="6840"/>
        </w:tabs>
        <w:jc w:val="both"/>
        <w:rPr>
          <w:rFonts w:ascii="Arial" w:hAnsi="Arial" w:cs="Arial"/>
          <w:sz w:val="22"/>
        </w:rPr>
      </w:pPr>
      <w:r w:rsidRPr="00766823">
        <w:rPr>
          <w:rFonts w:ascii="Arial" w:hAnsi="Arial" w:cs="Arial"/>
          <w:sz w:val="22"/>
        </w:rPr>
        <w:t xml:space="preserve">Tato směrnice respektuje požadavky genderové rovnosti. </w:t>
      </w:r>
      <w:r w:rsidRPr="003F6981">
        <w:rPr>
          <w:rFonts w:ascii="Arial" w:hAnsi="Arial" w:cs="Arial"/>
          <w:sz w:val="22"/>
        </w:rPr>
        <w:t>FS zajišťuje při výkonu práv a </w:t>
      </w:r>
      <w:r w:rsidRPr="00766823">
        <w:rPr>
          <w:rFonts w:ascii="Arial" w:hAnsi="Arial" w:cs="Arial"/>
          <w:sz w:val="22"/>
        </w:rPr>
        <w:t>povinností rovné zacházení se všemi zaměstnanci. Pod pojmem zaměstnanec se</w:t>
      </w:r>
      <w:r>
        <w:rPr>
          <w:rFonts w:ascii="Arial" w:hAnsi="Arial" w:cs="Arial"/>
          <w:sz w:val="22"/>
        </w:rPr>
        <w:t> </w:t>
      </w:r>
      <w:r w:rsidRPr="00766823">
        <w:rPr>
          <w:rFonts w:ascii="Arial" w:hAnsi="Arial" w:cs="Arial"/>
          <w:sz w:val="22"/>
        </w:rPr>
        <w:t>rozumí zaměstnanec nebo zaměstnankyně v závislosti na ob</w:t>
      </w:r>
      <w:r w:rsidRPr="00F46BBA">
        <w:rPr>
          <w:rFonts w:ascii="Arial" w:hAnsi="Arial" w:cs="Arial"/>
          <w:sz w:val="22"/>
        </w:rPr>
        <w:t>sazení tohoto služebního, resp. </w:t>
      </w:r>
      <w:r w:rsidRPr="00766823">
        <w:rPr>
          <w:rFonts w:ascii="Arial" w:hAnsi="Arial" w:cs="Arial"/>
          <w:sz w:val="22"/>
        </w:rPr>
        <w:t>pracovního místa mužem nebo ženou a obdobně pro další pojmy totožného charakteru</w:t>
      </w:r>
      <w:r>
        <w:rPr>
          <w:rFonts w:ascii="Arial" w:hAnsi="Arial" w:cs="Arial"/>
          <w:sz w:val="22"/>
        </w:rPr>
        <w:t>.</w:t>
      </w:r>
    </w:p>
    <w:p w:rsidR="006B56E8" w:rsidRDefault="006B56E8">
      <w:pPr>
        <w:pStyle w:val="Styl1"/>
        <w:tabs>
          <w:tab w:val="center" w:pos="6840"/>
        </w:tabs>
        <w:jc w:val="both"/>
        <w:rPr>
          <w:rFonts w:ascii="Arial" w:hAnsi="Arial" w:cs="Arial"/>
          <w:sz w:val="22"/>
        </w:rPr>
      </w:pPr>
    </w:p>
    <w:p w:rsidR="006B56E8" w:rsidRPr="00E71398" w:rsidRDefault="006B56E8">
      <w:pPr>
        <w:pStyle w:val="Styl1"/>
        <w:tabs>
          <w:tab w:val="center" w:pos="6840"/>
        </w:tabs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40" w:name="_Toc405298698"/>
      <w:bookmarkStart w:id="41" w:name="_Toc17959342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69189D" w:rsidRPr="00E71398">
        <w:rPr>
          <w:rFonts w:ascii="Arial" w:hAnsi="Arial" w:cs="Arial"/>
          <w:i w:val="0"/>
          <w:sz w:val="22"/>
          <w:szCs w:val="22"/>
        </w:rPr>
        <w:t>2</w:t>
      </w:r>
      <w:r w:rsidR="006B56E8">
        <w:rPr>
          <w:rFonts w:ascii="Arial" w:hAnsi="Arial" w:cs="Arial"/>
          <w:i w:val="0"/>
          <w:sz w:val="22"/>
          <w:szCs w:val="22"/>
        </w:rPr>
        <w:t>1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Pr="00E71398">
        <w:rPr>
          <w:rFonts w:ascii="Arial" w:hAnsi="Arial" w:cs="Arial"/>
          <w:i w:val="0"/>
          <w:sz w:val="22"/>
          <w:szCs w:val="22"/>
        </w:rPr>
        <w:t>Zrušovací ustanovení</w:t>
      </w:r>
      <w:bookmarkEnd w:id="40"/>
      <w:bookmarkEnd w:id="41"/>
    </w:p>
    <w:p w:rsidR="0031493D" w:rsidRPr="00E71398" w:rsidRDefault="0031493D" w:rsidP="00CD2E5C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585E09">
      <w:pPr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Zrušuje se Směrnice č. </w:t>
      </w:r>
      <w:r w:rsidR="00585E09" w:rsidRPr="00E71398">
        <w:rPr>
          <w:rFonts w:ascii="Arial" w:hAnsi="Arial" w:cs="Arial"/>
          <w:sz w:val="22"/>
          <w:szCs w:val="22"/>
        </w:rPr>
        <w:t>2</w:t>
      </w:r>
      <w:r w:rsidRPr="00E71398">
        <w:rPr>
          <w:rFonts w:ascii="Arial" w:hAnsi="Arial" w:cs="Arial"/>
          <w:sz w:val="22"/>
          <w:szCs w:val="22"/>
        </w:rPr>
        <w:t>1/201</w:t>
      </w:r>
      <w:r w:rsidR="00585E09" w:rsidRPr="00E71398">
        <w:rPr>
          <w:rFonts w:ascii="Arial" w:hAnsi="Arial" w:cs="Arial"/>
          <w:sz w:val="22"/>
          <w:szCs w:val="22"/>
        </w:rPr>
        <w:t>3</w:t>
      </w:r>
      <w:r w:rsidRPr="00E71398">
        <w:rPr>
          <w:rFonts w:ascii="Arial" w:hAnsi="Arial" w:cs="Arial"/>
          <w:sz w:val="22"/>
          <w:szCs w:val="22"/>
        </w:rPr>
        <w:t xml:space="preserve"> generálního ředitele – Oběh dokladů č. j.: </w:t>
      </w:r>
      <w:r w:rsidR="00595DBD" w:rsidRPr="00E71398">
        <w:rPr>
          <w:rFonts w:ascii="Arial" w:hAnsi="Arial" w:cs="Arial"/>
          <w:sz w:val="22"/>
          <w:szCs w:val="22"/>
        </w:rPr>
        <w:t>3021/13/7003-</w:t>
      </w:r>
      <w:r w:rsidR="00C1152B">
        <w:rPr>
          <w:rFonts w:ascii="Arial" w:hAnsi="Arial" w:cs="Arial"/>
          <w:sz w:val="22"/>
          <w:szCs w:val="22"/>
        </w:rPr>
        <w:br/>
        <w:t>-</w:t>
      </w:r>
      <w:r w:rsidR="00595DBD" w:rsidRPr="00E71398">
        <w:rPr>
          <w:rFonts w:ascii="Arial" w:hAnsi="Arial" w:cs="Arial"/>
          <w:sz w:val="22"/>
          <w:szCs w:val="22"/>
        </w:rPr>
        <w:t>11000</w:t>
      </w:r>
      <w:r w:rsidRPr="00E71398">
        <w:rPr>
          <w:rFonts w:ascii="Arial" w:hAnsi="Arial" w:cs="Arial"/>
          <w:sz w:val="22"/>
          <w:szCs w:val="22"/>
        </w:rPr>
        <w:t>.</w:t>
      </w:r>
    </w:p>
    <w:p w:rsidR="00A469DA" w:rsidRPr="00E71398" w:rsidRDefault="00A469DA" w:rsidP="00585E09">
      <w:pPr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31493D" w:rsidP="00585E09">
      <w:pPr>
        <w:jc w:val="both"/>
        <w:rPr>
          <w:rFonts w:ascii="Arial" w:hAnsi="Arial" w:cs="Arial"/>
          <w:sz w:val="22"/>
          <w:szCs w:val="22"/>
        </w:rPr>
      </w:pPr>
    </w:p>
    <w:p w:rsidR="0031493D" w:rsidRPr="00E71398" w:rsidRDefault="00EE3379" w:rsidP="00E71398">
      <w:pPr>
        <w:pStyle w:val="Nadpis2"/>
        <w:keepNext w:val="0"/>
        <w:widowControl w:val="0"/>
        <w:suppressAutoHyphens w:val="0"/>
        <w:autoSpaceDE w:val="0"/>
        <w:autoSpaceDN w:val="0"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bookmarkStart w:id="42" w:name="_Toc405298699"/>
      <w:bookmarkStart w:id="43" w:name="_Toc17959343"/>
      <w:r w:rsidRPr="00E71398">
        <w:rPr>
          <w:rFonts w:ascii="Arial" w:hAnsi="Arial" w:cs="Arial"/>
          <w:i w:val="0"/>
          <w:sz w:val="22"/>
          <w:szCs w:val="22"/>
        </w:rPr>
        <w:t xml:space="preserve">Čl. </w:t>
      </w:r>
      <w:r w:rsidR="00E52E29" w:rsidRPr="00E71398">
        <w:rPr>
          <w:rFonts w:ascii="Arial" w:hAnsi="Arial" w:cs="Arial"/>
          <w:i w:val="0"/>
          <w:sz w:val="22"/>
          <w:szCs w:val="22"/>
        </w:rPr>
        <w:t>2</w:t>
      </w:r>
      <w:r w:rsidR="006B56E8">
        <w:rPr>
          <w:rFonts w:ascii="Arial" w:hAnsi="Arial" w:cs="Arial"/>
          <w:i w:val="0"/>
          <w:sz w:val="22"/>
          <w:szCs w:val="22"/>
        </w:rPr>
        <w:t>2</w:t>
      </w:r>
      <w:r w:rsidR="003C27E1" w:rsidRPr="00E71398">
        <w:rPr>
          <w:rFonts w:ascii="Arial" w:hAnsi="Arial" w:cs="Arial"/>
          <w:i w:val="0"/>
          <w:sz w:val="22"/>
          <w:szCs w:val="22"/>
        </w:rPr>
        <w:br/>
      </w:r>
      <w:r w:rsidR="0031493D" w:rsidRPr="00E71398">
        <w:rPr>
          <w:rFonts w:ascii="Arial" w:hAnsi="Arial" w:cs="Arial"/>
          <w:i w:val="0"/>
          <w:sz w:val="22"/>
          <w:szCs w:val="22"/>
        </w:rPr>
        <w:t>Účinnost</w:t>
      </w:r>
      <w:bookmarkEnd w:id="42"/>
      <w:bookmarkEnd w:id="43"/>
    </w:p>
    <w:p w:rsidR="0031493D" w:rsidRPr="00E71398" w:rsidRDefault="0031493D" w:rsidP="00CD2E5C">
      <w:pPr>
        <w:rPr>
          <w:rFonts w:ascii="Arial" w:hAnsi="Arial" w:cs="Arial"/>
          <w:sz w:val="22"/>
          <w:szCs w:val="22"/>
        </w:rPr>
      </w:pPr>
    </w:p>
    <w:p w:rsidR="0031493D" w:rsidRPr="00E71398" w:rsidRDefault="0031493D" w:rsidP="00595DBD">
      <w:pPr>
        <w:jc w:val="both"/>
        <w:rPr>
          <w:rFonts w:ascii="Arial" w:hAnsi="Arial" w:cs="Arial"/>
          <w:sz w:val="22"/>
          <w:szCs w:val="22"/>
        </w:rPr>
      </w:pPr>
      <w:r w:rsidRPr="00E71398">
        <w:rPr>
          <w:rFonts w:ascii="Arial" w:hAnsi="Arial" w:cs="Arial"/>
          <w:sz w:val="22"/>
          <w:szCs w:val="22"/>
        </w:rPr>
        <w:t>Tato směrnice nabývá účinnosti dnem</w:t>
      </w:r>
      <w:r w:rsidR="00652202" w:rsidRPr="00652202">
        <w:rPr>
          <w:rFonts w:ascii="Arial" w:hAnsi="Arial" w:cs="Arial"/>
          <w:sz w:val="22"/>
          <w:szCs w:val="22"/>
        </w:rPr>
        <w:t xml:space="preserve"> </w:t>
      </w:r>
      <w:r w:rsidR="00E81DF2">
        <w:rPr>
          <w:rFonts w:ascii="Arial" w:hAnsi="Arial" w:cs="Arial"/>
          <w:sz w:val="22"/>
          <w:szCs w:val="22"/>
        </w:rPr>
        <w:t xml:space="preserve">1. ledna 2017, </w:t>
      </w:r>
      <w:r w:rsidR="00652202" w:rsidRPr="00652202">
        <w:rPr>
          <w:rFonts w:ascii="Arial" w:hAnsi="Arial" w:cs="Arial"/>
          <w:sz w:val="22"/>
          <w:szCs w:val="22"/>
        </w:rPr>
        <w:t>s výjimkou</w:t>
      </w:r>
      <w:r w:rsidR="00A908B3">
        <w:rPr>
          <w:rFonts w:ascii="Arial" w:hAnsi="Arial" w:cs="Arial"/>
          <w:sz w:val="22"/>
          <w:szCs w:val="22"/>
        </w:rPr>
        <w:t xml:space="preserve"> čl. 12 odst. 3 písm. e), který </w:t>
      </w:r>
      <w:r w:rsidR="00652202" w:rsidRPr="00652202">
        <w:rPr>
          <w:rFonts w:ascii="Arial" w:hAnsi="Arial" w:cs="Arial"/>
          <w:sz w:val="22"/>
          <w:szCs w:val="22"/>
        </w:rPr>
        <w:t>nabývá účinnosti dnem 1. 7. 2017.</w:t>
      </w:r>
    </w:p>
    <w:p w:rsidR="00595DBD" w:rsidRPr="00E71398" w:rsidRDefault="00595DBD" w:rsidP="00595DBD">
      <w:pPr>
        <w:rPr>
          <w:rFonts w:ascii="Arial" w:hAnsi="Arial" w:cs="Arial"/>
          <w:sz w:val="22"/>
          <w:szCs w:val="22"/>
        </w:rPr>
      </w:pPr>
    </w:p>
    <w:p w:rsidR="00ED7CD5" w:rsidRDefault="00ED7CD5" w:rsidP="00ED7CD5">
      <w:pPr>
        <w:tabs>
          <w:tab w:val="left" w:pos="199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(Dodatek č. 1 nabyl účinnosti </w:t>
      </w:r>
      <w:r w:rsidRPr="00125C49">
        <w:rPr>
          <w:rFonts w:ascii="Arial" w:hAnsi="Arial" w:cs="Arial"/>
          <w:sz w:val="22"/>
          <w:szCs w:val="22"/>
        </w:rPr>
        <w:t xml:space="preserve">dnem </w:t>
      </w:r>
      <w:r w:rsidR="00125C49" w:rsidRPr="00125C49">
        <w:rPr>
          <w:rFonts w:ascii="Arial" w:hAnsi="Arial" w:cs="Arial"/>
          <w:sz w:val="22"/>
          <w:szCs w:val="22"/>
        </w:rPr>
        <w:t>14. srpna</w:t>
      </w:r>
      <w:r>
        <w:rPr>
          <w:rFonts w:ascii="Arial" w:hAnsi="Arial" w:cs="Arial"/>
          <w:sz w:val="22"/>
          <w:szCs w:val="22"/>
        </w:rPr>
        <w:t xml:space="preserve"> 2017)</w:t>
      </w:r>
    </w:p>
    <w:p w:rsidR="00751C11" w:rsidRDefault="006B56E8" w:rsidP="00595DBD">
      <w:pPr>
        <w:rPr>
          <w:rFonts w:ascii="Arial" w:hAnsi="Arial" w:cs="Arial"/>
          <w:sz w:val="22"/>
          <w:szCs w:val="22"/>
        </w:rPr>
      </w:pPr>
      <w:r w:rsidRPr="003812B3">
        <w:rPr>
          <w:rFonts w:ascii="Arial" w:hAnsi="Arial" w:cs="Arial"/>
          <w:sz w:val="22"/>
          <w:szCs w:val="22"/>
        </w:rPr>
        <w:t>(Dodatek č. 2 nabyl účinnosti dnem</w:t>
      </w:r>
      <w:r w:rsidR="00B975AD" w:rsidRPr="003812B3">
        <w:rPr>
          <w:rFonts w:ascii="Arial" w:hAnsi="Arial" w:cs="Arial"/>
          <w:sz w:val="22"/>
          <w:szCs w:val="22"/>
        </w:rPr>
        <w:t xml:space="preserve"> </w:t>
      </w:r>
      <w:r w:rsidR="003812B3" w:rsidRPr="003812B3">
        <w:rPr>
          <w:rFonts w:ascii="Arial" w:hAnsi="Arial" w:cs="Arial"/>
          <w:sz w:val="22"/>
          <w:szCs w:val="22"/>
        </w:rPr>
        <w:t>27</w:t>
      </w:r>
      <w:r w:rsidR="007F2EDC" w:rsidRPr="003812B3">
        <w:rPr>
          <w:rFonts w:ascii="Arial" w:hAnsi="Arial" w:cs="Arial"/>
          <w:sz w:val="22"/>
          <w:szCs w:val="22"/>
        </w:rPr>
        <w:t>. září 2019</w:t>
      </w:r>
      <w:r w:rsidRPr="003812B3">
        <w:rPr>
          <w:rFonts w:ascii="Arial" w:hAnsi="Arial" w:cs="Arial"/>
          <w:sz w:val="22"/>
          <w:szCs w:val="22"/>
        </w:rPr>
        <w:t>)</w:t>
      </w:r>
    </w:p>
    <w:p w:rsidR="00463C59" w:rsidRDefault="00463C59" w:rsidP="00595D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(Dodatek č. 3 nabyl účinnosti </w:t>
      </w:r>
      <w:r w:rsidRPr="005542EB">
        <w:rPr>
          <w:rFonts w:ascii="Arial" w:hAnsi="Arial" w:cs="Arial"/>
          <w:sz w:val="22"/>
          <w:szCs w:val="22"/>
        </w:rPr>
        <w:t xml:space="preserve">dnem </w:t>
      </w:r>
      <w:r w:rsidR="005542EB" w:rsidRPr="005542EB">
        <w:rPr>
          <w:rFonts w:ascii="Arial" w:hAnsi="Arial" w:cs="Arial"/>
          <w:sz w:val="22"/>
          <w:szCs w:val="22"/>
        </w:rPr>
        <w:t>8. dubna</w:t>
      </w:r>
      <w:r w:rsidRPr="005542EB">
        <w:rPr>
          <w:rFonts w:ascii="Arial" w:hAnsi="Arial" w:cs="Arial"/>
          <w:sz w:val="22"/>
          <w:szCs w:val="22"/>
        </w:rPr>
        <w:t xml:space="preserve"> 2020)</w:t>
      </w:r>
    </w:p>
    <w:p w:rsidR="00C07F6D" w:rsidRDefault="00C07F6D" w:rsidP="00C07F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(Dodatek č. 4 nabyl účinnosti </w:t>
      </w:r>
      <w:r w:rsidRPr="00832C18">
        <w:rPr>
          <w:rFonts w:ascii="Arial" w:hAnsi="Arial" w:cs="Arial"/>
          <w:sz w:val="22"/>
          <w:szCs w:val="22"/>
        </w:rPr>
        <w:t xml:space="preserve">dnem </w:t>
      </w:r>
      <w:r w:rsidR="00832C18" w:rsidRPr="00832C18">
        <w:rPr>
          <w:rFonts w:ascii="Arial" w:hAnsi="Arial" w:cs="Arial"/>
          <w:sz w:val="22"/>
          <w:szCs w:val="22"/>
        </w:rPr>
        <w:t>28. července</w:t>
      </w:r>
      <w:r w:rsidRPr="00832C18">
        <w:rPr>
          <w:rFonts w:ascii="Arial" w:hAnsi="Arial" w:cs="Arial"/>
          <w:sz w:val="22"/>
          <w:szCs w:val="22"/>
        </w:rPr>
        <w:t xml:space="preserve"> 202</w:t>
      </w:r>
      <w:bookmarkStart w:id="44" w:name="_GoBack"/>
      <w:bookmarkEnd w:id="44"/>
      <w:r w:rsidRPr="00832C18">
        <w:rPr>
          <w:rFonts w:ascii="Arial" w:hAnsi="Arial" w:cs="Arial"/>
          <w:sz w:val="22"/>
          <w:szCs w:val="22"/>
        </w:rPr>
        <w:t>0)</w:t>
      </w:r>
    </w:p>
    <w:p w:rsidR="00751C11" w:rsidRDefault="000A5158" w:rsidP="00595D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(Dodatek č. 5 nabyl účinnosti dnem </w:t>
      </w:r>
      <w:r w:rsidR="00826B05" w:rsidRPr="00826B05">
        <w:rPr>
          <w:rFonts w:ascii="Arial" w:hAnsi="Arial" w:cs="Arial"/>
          <w:sz w:val="22"/>
          <w:szCs w:val="22"/>
        </w:rPr>
        <w:t>29</w:t>
      </w:r>
      <w:r w:rsidRPr="00826B05">
        <w:rPr>
          <w:rFonts w:ascii="Arial" w:hAnsi="Arial" w:cs="Arial"/>
          <w:sz w:val="22"/>
          <w:szCs w:val="22"/>
        </w:rPr>
        <w:t>. června 2021</w:t>
      </w:r>
      <w:r>
        <w:rPr>
          <w:rFonts w:ascii="Arial" w:hAnsi="Arial" w:cs="Arial"/>
          <w:sz w:val="22"/>
          <w:szCs w:val="22"/>
        </w:rPr>
        <w:t>)</w:t>
      </w:r>
    </w:p>
    <w:p w:rsidR="00751C11" w:rsidRDefault="00751C11" w:rsidP="00595DBD">
      <w:pPr>
        <w:rPr>
          <w:rFonts w:ascii="Arial" w:hAnsi="Arial" w:cs="Arial"/>
          <w:sz w:val="22"/>
          <w:szCs w:val="22"/>
        </w:rPr>
      </w:pPr>
    </w:p>
    <w:p w:rsidR="007C442A" w:rsidRDefault="007C442A" w:rsidP="00595DBD">
      <w:pPr>
        <w:rPr>
          <w:rFonts w:ascii="Arial" w:hAnsi="Arial" w:cs="Arial"/>
          <w:sz w:val="22"/>
          <w:szCs w:val="22"/>
        </w:rPr>
      </w:pPr>
    </w:p>
    <w:p w:rsidR="0031493D" w:rsidRPr="00E71398" w:rsidRDefault="00751C11" w:rsidP="00595D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správnost: Odbor finanční</w:t>
      </w:r>
    </w:p>
    <w:sectPr w:rsidR="0031493D" w:rsidRPr="00E71398" w:rsidSect="00A96B0C">
      <w:headerReference w:type="default" r:id="rId8"/>
      <w:pgSz w:w="11906" w:h="16838"/>
      <w:pgMar w:top="1418" w:right="1418" w:bottom="1418" w:left="1418" w:header="709" w:footer="708" w:gutter="0"/>
      <w:pgNumType w:start="1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9D4" w:rsidRDefault="00B769D4">
      <w:r>
        <w:separator/>
      </w:r>
    </w:p>
  </w:endnote>
  <w:endnote w:type="continuationSeparator" w:id="0">
    <w:p w:rsidR="00B769D4" w:rsidRDefault="00B7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9D4" w:rsidRDefault="00B769D4">
      <w:r>
        <w:separator/>
      </w:r>
    </w:p>
  </w:footnote>
  <w:footnote w:type="continuationSeparator" w:id="0">
    <w:p w:rsidR="00B769D4" w:rsidRDefault="00B769D4">
      <w:r>
        <w:continuationSeparator/>
      </w:r>
    </w:p>
  </w:footnote>
  <w:footnote w:id="1">
    <w:p w:rsidR="00CD34ED" w:rsidRPr="009A266B" w:rsidRDefault="00CD34ED" w:rsidP="009A266B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C6E37">
        <w:rPr>
          <w:rStyle w:val="Znakapoznpodarou"/>
          <w:rFonts w:ascii="Arial" w:hAnsi="Arial" w:cs="Arial"/>
        </w:rPr>
        <w:footnoteRef/>
      </w:r>
      <w:r w:rsidRPr="007C6E37">
        <w:rPr>
          <w:rFonts w:ascii="Arial" w:hAnsi="Arial" w:cs="Arial"/>
          <w:vertAlign w:val="superscript"/>
        </w:rPr>
        <w:t>)</w:t>
      </w:r>
      <w:r w:rsidRPr="009A266B">
        <w:rPr>
          <w:rFonts w:ascii="Arial" w:hAnsi="Arial" w:cs="Arial"/>
        </w:rPr>
        <w:tab/>
        <w:t>Zákon č. 320/2001 Sb., o finanční kontrole ve veřejné správě a o změně některých zákonů (zákon o finanční kontrole), ve znění pozdějších předpisů.</w:t>
      </w:r>
    </w:p>
  </w:footnote>
  <w:footnote w:id="2">
    <w:p w:rsidR="00CD34ED" w:rsidRPr="00CF4304" w:rsidRDefault="00CD34ED" w:rsidP="009A266B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9A266B">
        <w:rPr>
          <w:rStyle w:val="Znakapoznpodarou"/>
          <w:rFonts w:ascii="Arial" w:hAnsi="Arial" w:cs="Arial"/>
        </w:rPr>
        <w:footnoteRef/>
      </w:r>
      <w:r w:rsidRPr="009A266B">
        <w:rPr>
          <w:rFonts w:ascii="Arial" w:hAnsi="Arial" w:cs="Arial"/>
          <w:vertAlign w:val="superscript"/>
        </w:rPr>
        <w:t>)</w:t>
      </w:r>
      <w:r w:rsidRPr="009A266B">
        <w:rPr>
          <w:rFonts w:ascii="Arial" w:hAnsi="Arial" w:cs="Arial"/>
        </w:rPr>
        <w:tab/>
        <w:t>§</w:t>
      </w:r>
      <w:r w:rsidRPr="00CF075C">
        <w:rPr>
          <w:rFonts w:ascii="Arial" w:hAnsi="Arial" w:cs="Arial"/>
        </w:rPr>
        <w:t xml:space="preserve"> 9 zákona č. </w:t>
      </w:r>
      <w:r w:rsidRPr="00CF4304">
        <w:rPr>
          <w:rFonts w:ascii="Arial" w:hAnsi="Arial" w:cs="Arial"/>
        </w:rPr>
        <w:t>234/2014 Sb., o státní službě, ve znění pozdějších předpisů.</w:t>
      </w:r>
    </w:p>
  </w:footnote>
  <w:footnote w:id="3">
    <w:p w:rsidR="00CD34ED" w:rsidRPr="00CF075C" w:rsidRDefault="00CD34ED" w:rsidP="00CF075C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 w:rsidRPr="00CF075C">
        <w:rPr>
          <w:rFonts w:ascii="Arial" w:hAnsi="Arial" w:cs="Arial"/>
        </w:rPr>
        <w:tab/>
        <w:t>§ 11 zákona č. 262/2006 Sb., zákoník práce, ve znění pozdějších předpisů.</w:t>
      </w:r>
    </w:p>
  </w:footnote>
  <w:footnote w:id="4">
    <w:p w:rsidR="00CD34ED" w:rsidRPr="00CF075C" w:rsidRDefault="00CD34ED" w:rsidP="00CF075C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112428">
        <w:rPr>
          <w:rFonts w:ascii="Arial" w:hAnsi="Arial" w:cs="Arial"/>
        </w:rPr>
        <w:t>Zákon o státní službě.</w:t>
      </w:r>
    </w:p>
  </w:footnote>
  <w:footnote w:id="5">
    <w:p w:rsidR="00CD34ED" w:rsidRPr="00CF075C" w:rsidRDefault="00CD34ED" w:rsidP="00CF075C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AF489F">
        <w:rPr>
          <w:rFonts w:ascii="Arial" w:hAnsi="Arial" w:cs="Arial"/>
        </w:rPr>
        <w:t>Zákoník práce.</w:t>
      </w:r>
    </w:p>
  </w:footnote>
  <w:footnote w:id="6">
    <w:p w:rsidR="00CD34ED" w:rsidRPr="00CA2A7B" w:rsidRDefault="00CD34ED" w:rsidP="00CA2A7B">
      <w:pPr>
        <w:pStyle w:val="Textpoznpodarou"/>
        <w:tabs>
          <w:tab w:val="left" w:pos="284"/>
        </w:tabs>
        <w:rPr>
          <w:rFonts w:ascii="Arial" w:hAnsi="Arial" w:cs="Arial"/>
        </w:rPr>
      </w:pPr>
      <w:r w:rsidRPr="00CA2A7B">
        <w:rPr>
          <w:rStyle w:val="Znakapoznpodarou"/>
          <w:rFonts w:ascii="Arial" w:hAnsi="Arial" w:cs="Arial"/>
          <w:sz w:val="22"/>
        </w:rPr>
        <w:footnoteRef/>
      </w:r>
      <w:r w:rsidRPr="00CA2A7B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  <w:t xml:space="preserve">Směrnice č. </w:t>
      </w:r>
      <w:r w:rsidR="004930F9" w:rsidRPr="004930F9">
        <w:rPr>
          <w:rFonts w:ascii="Arial" w:hAnsi="Arial" w:cs="Arial"/>
        </w:rPr>
        <w:t xml:space="preserve">2/2020 </w:t>
      </w:r>
      <w:r>
        <w:rPr>
          <w:rFonts w:ascii="Arial" w:hAnsi="Arial" w:cs="Arial"/>
        </w:rPr>
        <w:t>generálního ředitele – Cestovní náhrady tuzemské.</w:t>
      </w:r>
    </w:p>
  </w:footnote>
  <w:footnote w:id="7">
    <w:p w:rsidR="00CD34ED" w:rsidRPr="000C0130" w:rsidRDefault="00CD34ED" w:rsidP="00807AC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807AC6">
        <w:rPr>
          <w:rStyle w:val="Znakapoznpodarou"/>
          <w:rFonts w:ascii="Arial" w:hAnsi="Arial" w:cs="Arial"/>
        </w:rPr>
        <w:footnoteRef/>
      </w:r>
      <w:r w:rsidRPr="00807AC6">
        <w:rPr>
          <w:rFonts w:ascii="Arial" w:hAnsi="Arial" w:cs="Arial"/>
          <w:vertAlign w:val="superscript"/>
        </w:rPr>
        <w:t>)</w:t>
      </w:r>
      <w:r w:rsidRPr="000C0130">
        <w:rPr>
          <w:rFonts w:ascii="Arial" w:hAnsi="Arial" w:cs="Arial"/>
        </w:rPr>
        <w:tab/>
        <w:t xml:space="preserve">Příloha č. 1 </w:t>
      </w:r>
      <w:r w:rsidRPr="00CF075C">
        <w:rPr>
          <w:rFonts w:ascii="Arial" w:hAnsi="Arial" w:cs="Arial"/>
        </w:rPr>
        <w:t>org</w:t>
      </w:r>
      <w:r w:rsidRPr="000C0130">
        <w:rPr>
          <w:rFonts w:ascii="Arial" w:hAnsi="Arial" w:cs="Arial"/>
        </w:rPr>
        <w:t>anizačního řádu.</w:t>
      </w:r>
    </w:p>
  </w:footnote>
  <w:footnote w:id="8">
    <w:p w:rsidR="00CD34ED" w:rsidRPr="000C0130" w:rsidRDefault="00CD34ED" w:rsidP="000C013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807AC6">
        <w:rPr>
          <w:rStyle w:val="Znakapoznpodarou"/>
          <w:rFonts w:ascii="Arial" w:hAnsi="Arial" w:cs="Arial"/>
        </w:rPr>
        <w:footnoteRef/>
      </w:r>
      <w:r w:rsidRPr="00807AC6">
        <w:rPr>
          <w:rFonts w:ascii="Arial" w:hAnsi="Arial" w:cs="Arial"/>
          <w:vertAlign w:val="superscript"/>
        </w:rPr>
        <w:t>)</w:t>
      </w:r>
      <w:r w:rsidRPr="000C0130">
        <w:rPr>
          <w:rFonts w:ascii="Arial" w:hAnsi="Arial" w:cs="Arial"/>
        </w:rPr>
        <w:tab/>
        <w:t>Zákon č. 563/1991 Sb., o účetnictví, ve znění pozdějších předpisů.</w:t>
      </w:r>
    </w:p>
  </w:footnote>
  <w:footnote w:id="9">
    <w:p w:rsidR="00CD34ED" w:rsidRPr="000C0130" w:rsidRDefault="00CD34ED" w:rsidP="000C0130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0C0130">
        <w:rPr>
          <w:rStyle w:val="Znakapoznpodarou"/>
          <w:rFonts w:ascii="Arial" w:hAnsi="Arial" w:cs="Arial"/>
        </w:rPr>
        <w:footnoteRef/>
      </w:r>
      <w:r w:rsidRPr="000C0130">
        <w:rPr>
          <w:rFonts w:ascii="Arial" w:hAnsi="Arial" w:cs="Arial"/>
          <w:vertAlign w:val="superscript"/>
        </w:rPr>
        <w:t>)</w:t>
      </w:r>
      <w:r w:rsidRPr="000C0130">
        <w:rPr>
          <w:rFonts w:ascii="Arial" w:hAnsi="Arial" w:cs="Arial"/>
        </w:rPr>
        <w:tab/>
      </w:r>
      <w:r w:rsidRPr="00807AC6">
        <w:rPr>
          <w:rFonts w:ascii="Arial" w:hAnsi="Arial" w:cs="Arial"/>
        </w:rPr>
        <w:t>§ 11 zákona o účetnictví.</w:t>
      </w:r>
    </w:p>
  </w:footnote>
  <w:footnote w:id="10">
    <w:p w:rsidR="00CD34ED" w:rsidRPr="00E71398" w:rsidRDefault="00CD34ED" w:rsidP="00E7139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Vyhláška č. 323/2002 Sb., o rozpočtové skladbě, ve znění pozdějších předpisů.</w:t>
      </w:r>
    </w:p>
  </w:footnote>
  <w:footnote w:id="11">
    <w:p w:rsidR="00CD34ED" w:rsidRPr="00E71398" w:rsidRDefault="00CD34ED" w:rsidP="00E7139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Zákon </w:t>
      </w:r>
      <w:r w:rsidRPr="006E6BF4">
        <w:rPr>
          <w:rFonts w:ascii="Arial" w:hAnsi="Arial" w:cs="Arial"/>
        </w:rPr>
        <w:t xml:space="preserve">č. 297/2016 Sb., o službách vytvářejících důvěru </w:t>
      </w:r>
      <w:r>
        <w:rPr>
          <w:rFonts w:ascii="Arial" w:hAnsi="Arial" w:cs="Arial"/>
        </w:rPr>
        <w:t>pro</w:t>
      </w:r>
      <w:r w:rsidRPr="006E6BF4">
        <w:rPr>
          <w:rFonts w:ascii="Arial" w:hAnsi="Arial" w:cs="Arial"/>
        </w:rPr>
        <w:t xml:space="preserve"> elektronické transakce</w:t>
      </w:r>
      <w:r>
        <w:rPr>
          <w:rFonts w:ascii="Arial" w:hAnsi="Arial" w:cs="Arial"/>
        </w:rPr>
        <w:t>, ve znění pozdějších předpisů.</w:t>
      </w:r>
    </w:p>
  </w:footnote>
  <w:footnote w:id="12">
    <w:p w:rsidR="00CD34ED" w:rsidRPr="00CF075C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0308E7">
        <w:rPr>
          <w:rStyle w:val="Znakapoznpodarou"/>
          <w:rFonts w:ascii="Arial" w:hAnsi="Arial" w:cs="Arial"/>
        </w:rPr>
        <w:footnoteRef/>
      </w:r>
      <w:r w:rsidRPr="000308E7">
        <w:rPr>
          <w:rFonts w:ascii="Arial" w:hAnsi="Arial" w:cs="Arial"/>
          <w:vertAlign w:val="superscript"/>
        </w:rPr>
        <w:t>)</w:t>
      </w:r>
      <w:r w:rsidRPr="000308E7">
        <w:rPr>
          <w:rFonts w:ascii="Arial" w:hAnsi="Arial" w:cs="Arial"/>
        </w:rPr>
        <w:tab/>
        <w:t>Směrnice č. 4/2015 generálního ředitele – Centrální evidence bankovních účtů.</w:t>
      </w:r>
    </w:p>
  </w:footnote>
  <w:footnote w:id="13">
    <w:p w:rsidR="00CD34ED" w:rsidRPr="000308E7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0308E7">
        <w:rPr>
          <w:rStyle w:val="Znakapoznpodarou"/>
          <w:rFonts w:ascii="Arial" w:hAnsi="Arial" w:cs="Arial"/>
        </w:rPr>
        <w:footnoteRef/>
      </w:r>
      <w:r w:rsidRPr="000308E7">
        <w:rPr>
          <w:rFonts w:ascii="Arial" w:hAnsi="Arial" w:cs="Arial"/>
          <w:vertAlign w:val="superscript"/>
        </w:rPr>
        <w:t>)</w:t>
      </w:r>
      <w:r w:rsidRPr="000308E7">
        <w:rPr>
          <w:rFonts w:ascii="Arial" w:hAnsi="Arial" w:cs="Arial"/>
        </w:rPr>
        <w:tab/>
        <w:t>§ 10 až 17 vyhlášky č. 416/2004 Sb</w:t>
      </w:r>
      <w:r w:rsidRPr="00E41156">
        <w:rPr>
          <w:rFonts w:ascii="Arial" w:hAnsi="Arial" w:cs="Arial"/>
        </w:rPr>
        <w:t xml:space="preserve">., </w:t>
      </w:r>
      <w:r w:rsidRPr="0038149C">
        <w:rPr>
          <w:rStyle w:val="h1a2"/>
          <w:rFonts w:ascii="Arial" w:hAnsi="Arial" w:cs="Arial"/>
          <w:sz w:val="20"/>
          <w:szCs w:val="20"/>
          <w:specVanish w:val="0"/>
        </w:rPr>
        <w:t>kterou se provádí zákon č. 320/2001 Sb., o finanční kontrole ve veřejné správě a o změně některých zákonů</w:t>
      </w:r>
      <w:r>
        <w:rPr>
          <w:rStyle w:val="h1a2"/>
          <w:rFonts w:ascii="Arial" w:hAnsi="Arial" w:cs="Arial"/>
          <w:sz w:val="20"/>
          <w:szCs w:val="20"/>
          <w:specVanish w:val="0"/>
        </w:rPr>
        <w:t xml:space="preserve"> (zákon o finanční kontrole), ve znění zákona č. 309/2002 Sb., zákona č. 320/2002 Sb. a zákona č. 123/2003 Sb.</w:t>
      </w:r>
      <w:r w:rsidR="004930F9">
        <w:rPr>
          <w:rStyle w:val="h1a2"/>
          <w:rFonts w:ascii="Arial" w:hAnsi="Arial" w:cs="Arial"/>
          <w:sz w:val="20"/>
          <w:szCs w:val="20"/>
          <w:specVanish w:val="0"/>
        </w:rPr>
        <w:t xml:space="preserve">, </w:t>
      </w:r>
      <w:r w:rsidR="004930F9" w:rsidRPr="008E18EB">
        <w:rPr>
          <w:rStyle w:val="labelbold1"/>
          <w:rFonts w:ascii="Arial" w:hAnsi="Arial" w:cs="Arial"/>
          <w:b w:val="0"/>
        </w:rPr>
        <w:t>ve znění pozdějších předpisů</w:t>
      </w:r>
      <w:r w:rsidR="004930F9">
        <w:rPr>
          <w:rStyle w:val="labelbold1"/>
          <w:rFonts w:ascii="Arial" w:hAnsi="Arial" w:cs="Arial"/>
          <w:b w:val="0"/>
        </w:rPr>
        <w:t>.</w:t>
      </w:r>
    </w:p>
  </w:footnote>
  <w:footnote w:id="14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§ 11 vyhlášky č. 416/2004 Sb</w:t>
      </w:r>
      <w:r w:rsidRPr="00E41156">
        <w:rPr>
          <w:rFonts w:ascii="Arial" w:hAnsi="Arial" w:cs="Arial"/>
        </w:rPr>
        <w:t>.</w:t>
      </w:r>
    </w:p>
  </w:footnote>
  <w:footnote w:id="15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§ 13 vyhlášky č. 416/2004 Sb</w:t>
      </w:r>
      <w:r w:rsidRPr="00E41156">
        <w:rPr>
          <w:rFonts w:ascii="Arial" w:hAnsi="Arial" w:cs="Arial"/>
        </w:rPr>
        <w:t>.</w:t>
      </w:r>
    </w:p>
  </w:footnote>
  <w:footnote w:id="16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§ 12 vyhlášky č. 416/2004 Sb</w:t>
      </w:r>
      <w:r w:rsidRPr="00E41156">
        <w:rPr>
          <w:rFonts w:ascii="Arial" w:hAnsi="Arial" w:cs="Arial"/>
        </w:rPr>
        <w:t>.</w:t>
      </w:r>
    </w:p>
  </w:footnote>
  <w:footnote w:id="17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§ 14 vyhlášky č. 416/2004 Sb</w:t>
      </w:r>
      <w:r w:rsidRPr="00E41156">
        <w:rPr>
          <w:rFonts w:ascii="Arial" w:hAnsi="Arial" w:cs="Arial"/>
        </w:rPr>
        <w:t>.</w:t>
      </w:r>
    </w:p>
  </w:footnote>
  <w:footnote w:id="18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§ 25 odst. 2 písm. c) a § 27 zákona o finanční kontrole.</w:t>
      </w:r>
    </w:p>
  </w:footnote>
  <w:footnote w:id="19">
    <w:p w:rsidR="00CD34ED" w:rsidRPr="006625F8" w:rsidRDefault="00CD34ED" w:rsidP="00CE78E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25F8">
        <w:rPr>
          <w:rStyle w:val="Znakapoznpodarou"/>
          <w:rFonts w:ascii="Arial" w:hAnsi="Arial" w:cs="Arial"/>
        </w:rPr>
        <w:footnoteRef/>
      </w:r>
      <w:r w:rsidRPr="006625F8">
        <w:rPr>
          <w:rFonts w:ascii="Arial" w:hAnsi="Arial" w:cs="Arial"/>
          <w:vertAlign w:val="superscript"/>
        </w:rPr>
        <w:t>)</w:t>
      </w:r>
      <w:r w:rsidRPr="006625F8">
        <w:rPr>
          <w:rFonts w:ascii="Arial" w:hAnsi="Arial" w:cs="Arial"/>
        </w:rPr>
        <w:tab/>
        <w:t>§ 31 a 32 zákona o účetnictví.</w:t>
      </w:r>
    </w:p>
  </w:footnote>
  <w:footnote w:id="20">
    <w:p w:rsidR="00CD34ED" w:rsidRPr="0038149C" w:rsidRDefault="00CD34ED" w:rsidP="00CE78E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8149C">
        <w:rPr>
          <w:rStyle w:val="Znakapoznpodarou"/>
          <w:rFonts w:ascii="Arial" w:hAnsi="Arial" w:cs="Arial"/>
        </w:rPr>
        <w:footnoteRef/>
      </w:r>
      <w:r w:rsidRPr="0038149C">
        <w:rPr>
          <w:rFonts w:ascii="Arial" w:hAnsi="Arial" w:cs="Arial"/>
          <w:vertAlign w:val="superscript"/>
        </w:rPr>
        <w:t>)</w:t>
      </w:r>
      <w:r w:rsidRPr="0038149C">
        <w:rPr>
          <w:rFonts w:ascii="Arial" w:hAnsi="Arial" w:cs="Arial"/>
        </w:rPr>
        <w:tab/>
      </w:r>
      <w:r>
        <w:rPr>
          <w:rFonts w:ascii="Arial" w:hAnsi="Arial" w:cs="Arial"/>
        </w:rPr>
        <w:t>S</w:t>
      </w:r>
      <w:r w:rsidRPr="0038149C">
        <w:rPr>
          <w:rFonts w:ascii="Arial" w:hAnsi="Arial" w:cs="Arial"/>
        </w:rPr>
        <w:t>pisov</w:t>
      </w:r>
      <w:r>
        <w:rPr>
          <w:rFonts w:ascii="Arial" w:hAnsi="Arial" w:cs="Arial"/>
        </w:rPr>
        <w:t>ý</w:t>
      </w:r>
      <w:r w:rsidRPr="0038149C">
        <w:rPr>
          <w:rFonts w:ascii="Arial" w:hAnsi="Arial" w:cs="Arial"/>
        </w:rPr>
        <w:t xml:space="preserve"> řád</w:t>
      </w:r>
      <w:r>
        <w:rPr>
          <w:rFonts w:ascii="Arial" w:hAnsi="Arial" w:cs="Arial"/>
        </w:rPr>
        <w:t xml:space="preserve"> Finanční správy České republiky.</w:t>
      </w:r>
    </w:p>
  </w:footnote>
  <w:footnote w:id="21">
    <w:p w:rsidR="00CD34ED" w:rsidRPr="008E4F36" w:rsidRDefault="00CD34ED" w:rsidP="00CE78EF">
      <w:pPr>
        <w:pStyle w:val="Textpoznpodarou"/>
        <w:ind w:left="284" w:hanging="284"/>
        <w:jc w:val="both"/>
        <w:rPr>
          <w:rFonts w:ascii="Arial" w:hAnsi="Arial" w:cs="Arial"/>
        </w:rPr>
      </w:pPr>
      <w:r w:rsidRPr="008E4F36">
        <w:rPr>
          <w:rStyle w:val="Znakapoznpodarou"/>
          <w:rFonts w:ascii="Arial" w:hAnsi="Arial" w:cs="Arial"/>
        </w:rPr>
        <w:footnoteRef/>
      </w:r>
      <w:r w:rsidRPr="008E4F36">
        <w:rPr>
          <w:rFonts w:ascii="Arial" w:hAnsi="Arial" w:cs="Arial"/>
          <w:vertAlign w:val="superscript"/>
        </w:rPr>
        <w:t>)</w:t>
      </w:r>
      <w:r w:rsidRPr="008E4F36">
        <w:rPr>
          <w:rFonts w:ascii="Arial" w:hAnsi="Arial" w:cs="Arial"/>
        </w:rPr>
        <w:tab/>
        <w:t>Zákon č. 340/2015 Sb., o zvláštních podmínkách účinnosti některých smluv, uveřejňování smluv a o registru smluv (zákon o registru smluv)</w:t>
      </w:r>
      <w:r>
        <w:rPr>
          <w:rFonts w:ascii="Arial" w:hAnsi="Arial" w:cs="Arial"/>
        </w:rPr>
        <w:t>, ve znění pozdějších předpisů</w:t>
      </w:r>
      <w:r w:rsidRPr="008E4F36">
        <w:rPr>
          <w:rFonts w:ascii="Arial" w:hAnsi="Arial" w:cs="Arial"/>
        </w:rPr>
        <w:t>.</w:t>
      </w:r>
    </w:p>
  </w:footnote>
  <w:footnote w:id="22">
    <w:p w:rsidR="00CD34ED" w:rsidRPr="008E4F36" w:rsidRDefault="00CD34ED" w:rsidP="00CE78EF">
      <w:pPr>
        <w:pStyle w:val="Textpoznpodarou"/>
        <w:ind w:left="284" w:hanging="284"/>
        <w:jc w:val="both"/>
        <w:rPr>
          <w:rFonts w:ascii="Arial" w:hAnsi="Arial" w:cs="Arial"/>
        </w:rPr>
      </w:pPr>
      <w:r w:rsidRPr="008E4F36">
        <w:rPr>
          <w:rStyle w:val="Znakapoznpodarou"/>
          <w:rFonts w:ascii="Arial" w:hAnsi="Arial" w:cs="Arial"/>
        </w:rPr>
        <w:footnoteRef/>
      </w:r>
      <w:r w:rsidRPr="008E4F36">
        <w:rPr>
          <w:rFonts w:ascii="Arial" w:hAnsi="Arial" w:cs="Arial"/>
          <w:vertAlign w:val="superscript"/>
        </w:rPr>
        <w:t>)</w:t>
      </w:r>
      <w:r w:rsidRPr="008E4F36">
        <w:rPr>
          <w:rFonts w:ascii="Arial" w:hAnsi="Arial" w:cs="Arial"/>
        </w:rPr>
        <w:tab/>
        <w:t>§ 6 o</w:t>
      </w:r>
      <w:r>
        <w:rPr>
          <w:rFonts w:ascii="Arial" w:hAnsi="Arial" w:cs="Arial"/>
        </w:rPr>
        <w:t>dst. 1 zákona o registru smluv.</w:t>
      </w:r>
    </w:p>
  </w:footnote>
  <w:footnote w:id="23">
    <w:p w:rsidR="00CD34ED" w:rsidRPr="00CF075C" w:rsidRDefault="00CD34ED" w:rsidP="00CF075C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 w:rsidRPr="00CF075C">
        <w:rPr>
          <w:rFonts w:ascii="Arial" w:hAnsi="Arial" w:cs="Arial"/>
        </w:rPr>
        <w:tab/>
      </w:r>
      <w:r w:rsidRPr="00ED7314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3 odst. </w:t>
      </w:r>
      <w:r w:rsidRPr="00CF075C">
        <w:rPr>
          <w:rFonts w:ascii="Arial" w:hAnsi="Arial" w:cs="Arial"/>
        </w:rPr>
        <w:t>2 písm. b) zákona</w:t>
      </w:r>
      <w:r w:rsidRPr="002454D5">
        <w:rPr>
          <w:rFonts w:ascii="Arial" w:hAnsi="Arial" w:cs="Arial"/>
        </w:rPr>
        <w:t xml:space="preserve"> o registru smluv.</w:t>
      </w:r>
    </w:p>
  </w:footnote>
  <w:footnote w:id="24">
    <w:p w:rsidR="00CD34ED" w:rsidRPr="00CF075C" w:rsidRDefault="00CD34ED" w:rsidP="00CF075C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 w:rsidRPr="00CF075C">
        <w:rPr>
          <w:rFonts w:ascii="Arial" w:hAnsi="Arial" w:cs="Arial"/>
        </w:rPr>
        <w:tab/>
      </w:r>
      <w:r w:rsidRPr="00ED7314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</w:t>
      </w:r>
      <w:r w:rsidRPr="002454D5">
        <w:rPr>
          <w:rFonts w:ascii="Arial" w:hAnsi="Arial" w:cs="Arial"/>
        </w:rPr>
        <w:t>504 zákona č. 89/2012 Sb., občanský zákoník, ve znění pozdějších předpisů.</w:t>
      </w:r>
    </w:p>
  </w:footnote>
  <w:footnote w:id="25">
    <w:p w:rsidR="00CD34ED" w:rsidRPr="00CF075C" w:rsidRDefault="00CD34ED" w:rsidP="00CF075C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 w:rsidRPr="00CF075C">
        <w:rPr>
          <w:rFonts w:ascii="Arial" w:hAnsi="Arial" w:cs="Arial"/>
        </w:rPr>
        <w:tab/>
      </w:r>
      <w:r w:rsidRPr="002454D5">
        <w:rPr>
          <w:rFonts w:ascii="Arial" w:hAnsi="Arial" w:cs="Arial"/>
        </w:rPr>
        <w:t>Zákon č. 412/2005 Sb., o ochraně utajovaných informací a o bezpečnostní způsobilosti</w:t>
      </w:r>
      <w:r>
        <w:rPr>
          <w:rFonts w:ascii="Arial" w:hAnsi="Arial" w:cs="Arial"/>
        </w:rPr>
        <w:t>, ve </w:t>
      </w:r>
      <w:r w:rsidRPr="002454D5">
        <w:rPr>
          <w:rFonts w:ascii="Arial" w:hAnsi="Arial" w:cs="Arial"/>
        </w:rPr>
        <w:t>znění pozdějších předpisů.</w:t>
      </w:r>
    </w:p>
  </w:footnote>
  <w:footnote w:id="26">
    <w:p w:rsidR="00CD34ED" w:rsidRPr="00CF075C" w:rsidRDefault="00CD34ED" w:rsidP="00CF075C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 w:rsidRPr="00CF075C">
        <w:rPr>
          <w:rFonts w:ascii="Arial" w:hAnsi="Arial" w:cs="Arial"/>
        </w:rPr>
        <w:tab/>
      </w:r>
      <w:r w:rsidRPr="000F1AE6">
        <w:rPr>
          <w:rFonts w:ascii="Arial" w:hAnsi="Arial" w:cs="Arial"/>
        </w:rPr>
        <w:t>§ 3 odst. 1 zákona o registru smluv.</w:t>
      </w:r>
    </w:p>
  </w:footnote>
  <w:footnote w:id="27">
    <w:p w:rsidR="00CD34ED" w:rsidRPr="00111D08" w:rsidRDefault="00CD34ED" w:rsidP="00111D0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 w:rsidRPr="00CF075C">
        <w:rPr>
          <w:rFonts w:ascii="Arial" w:hAnsi="Arial" w:cs="Arial"/>
        </w:rPr>
        <w:tab/>
        <w:t xml:space="preserve">§ 19 zákona č. </w:t>
      </w:r>
      <w:r w:rsidRPr="00111D08">
        <w:rPr>
          <w:rFonts w:ascii="Arial" w:hAnsi="Arial" w:cs="Arial"/>
        </w:rPr>
        <w:t>219/2000 Sb., o majetku České republiky a jejím vyst</w:t>
      </w:r>
      <w:r w:rsidR="00673CBC">
        <w:rPr>
          <w:rFonts w:ascii="Arial" w:hAnsi="Arial" w:cs="Arial"/>
        </w:rPr>
        <w:t>upování v právních vztazích, ve </w:t>
      </w:r>
      <w:r w:rsidRPr="00111D08">
        <w:rPr>
          <w:rFonts w:ascii="Arial" w:hAnsi="Arial" w:cs="Arial"/>
        </w:rPr>
        <w:t>znění pozdějších předpisů.</w:t>
      </w:r>
    </w:p>
  </w:footnote>
  <w:footnote w:id="28">
    <w:p w:rsidR="00CD34ED" w:rsidRPr="00CA2A7B" w:rsidRDefault="00CD34ED" w:rsidP="00CA2A7B">
      <w:pPr>
        <w:pStyle w:val="Textpoznpodarou"/>
        <w:tabs>
          <w:tab w:val="left" w:pos="284"/>
        </w:tabs>
        <w:rPr>
          <w:rFonts w:ascii="Arial" w:hAnsi="Arial" w:cs="Arial"/>
        </w:rPr>
      </w:pPr>
      <w:r w:rsidRPr="00CA2A7B">
        <w:rPr>
          <w:rStyle w:val="Znakapoznpodarou"/>
          <w:rFonts w:ascii="Arial" w:hAnsi="Arial" w:cs="Arial"/>
        </w:rPr>
        <w:footnoteRef/>
      </w:r>
      <w:r w:rsidRPr="00CA2A7B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  <w:t>Směrnice č. 2/2019 generálního ředitele – Evidence majetku.</w:t>
      </w:r>
    </w:p>
  </w:footnote>
  <w:footnote w:id="29">
    <w:p w:rsidR="00CD34ED" w:rsidRPr="00CF075C" w:rsidRDefault="00CD34ED" w:rsidP="00CF075C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F075C">
        <w:rPr>
          <w:rStyle w:val="Znakapoznpodarou"/>
          <w:rFonts w:ascii="Arial" w:hAnsi="Arial" w:cs="Arial"/>
        </w:rPr>
        <w:footnoteRef/>
      </w:r>
      <w:r w:rsidRPr="00CF075C">
        <w:rPr>
          <w:rFonts w:ascii="Arial" w:hAnsi="Arial" w:cs="Arial"/>
          <w:vertAlign w:val="superscript"/>
        </w:rPr>
        <w:t>)</w:t>
      </w:r>
      <w:r w:rsidRPr="00CF075C">
        <w:rPr>
          <w:rFonts w:ascii="Arial" w:hAnsi="Arial" w:cs="Arial"/>
        </w:rPr>
        <w:tab/>
        <w:t>Metodický postup č. 1/2016 generálního ředitele – Uveřejňování smluv v registru smluv.</w:t>
      </w:r>
    </w:p>
  </w:footnote>
  <w:footnote w:id="30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Směrnice č. 5/2015 generálního ředitele – Nakládání s pohledávkami.</w:t>
      </w:r>
    </w:p>
  </w:footnote>
  <w:footnote w:id="31">
    <w:p w:rsidR="00CD34ED" w:rsidRPr="00E71398" w:rsidRDefault="00CD34ED" w:rsidP="00807AC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Zákon č. 218/2000 Sb., o rozpočtových pravidlech a o změně některých souvisejících zákonů (rozpočtová pravidla), ve znění pozdějších předpisů.</w:t>
      </w:r>
    </w:p>
  </w:footnote>
  <w:footnote w:id="32">
    <w:p w:rsidR="00CD34ED" w:rsidRPr="00E71398" w:rsidRDefault="00CD34ED" w:rsidP="000C013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Zákon č. 106/1999 Sb., o svobodném přístupu k informacím, ve znění pozdějších předpisů.</w:t>
      </w:r>
    </w:p>
  </w:footnote>
  <w:footnote w:id="33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Vyhláška č. 114/2002 Sb., o fondu kulturních a sociálních potřeb, ve znění pozdějších předpisů.</w:t>
      </w:r>
    </w:p>
  </w:footnote>
  <w:footnote w:id="34">
    <w:p w:rsidR="00CD34ED" w:rsidRPr="00E71398" w:rsidRDefault="00CD34ED" w:rsidP="0081571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71398">
        <w:rPr>
          <w:rStyle w:val="Znakapoznpodarou"/>
          <w:rFonts w:ascii="Arial" w:hAnsi="Arial" w:cs="Arial"/>
        </w:rPr>
        <w:footnoteRef/>
      </w:r>
      <w:r w:rsidRPr="00E71398">
        <w:rPr>
          <w:rFonts w:ascii="Arial" w:hAnsi="Arial" w:cs="Arial"/>
          <w:vertAlign w:val="superscript"/>
        </w:rPr>
        <w:t>)</w:t>
      </w:r>
      <w:r w:rsidRPr="00E71398">
        <w:rPr>
          <w:rFonts w:ascii="Arial" w:hAnsi="Arial" w:cs="Arial"/>
        </w:rPr>
        <w:tab/>
        <w:t>§ 4 odst. 11 zákona o účetnictví.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4ED" w:rsidRPr="00193679" w:rsidRDefault="00CD34ED">
    <w:pPr>
      <w:pStyle w:val="Zhlav"/>
      <w:jc w:val="center"/>
      <w:rPr>
        <w:rFonts w:ascii="Arial" w:hAnsi="Arial" w:cs="Arial"/>
        <w:sz w:val="22"/>
        <w:szCs w:val="22"/>
      </w:rPr>
    </w:pPr>
    <w:r w:rsidRPr="00193679">
      <w:rPr>
        <w:rFonts w:ascii="Arial" w:hAnsi="Arial" w:cs="Arial"/>
        <w:sz w:val="22"/>
        <w:szCs w:val="22"/>
      </w:rPr>
      <w:fldChar w:fldCharType="begin"/>
    </w:r>
    <w:r w:rsidRPr="00193679">
      <w:rPr>
        <w:rFonts w:ascii="Arial" w:hAnsi="Arial" w:cs="Arial"/>
        <w:sz w:val="22"/>
        <w:szCs w:val="22"/>
      </w:rPr>
      <w:instrText>PAGE   \* MERGEFORMAT</w:instrText>
    </w:r>
    <w:r w:rsidRPr="00193679">
      <w:rPr>
        <w:rFonts w:ascii="Arial" w:hAnsi="Arial" w:cs="Arial"/>
        <w:sz w:val="22"/>
        <w:szCs w:val="22"/>
      </w:rPr>
      <w:fldChar w:fldCharType="separate"/>
    </w:r>
    <w:r w:rsidR="00826B05">
      <w:rPr>
        <w:rFonts w:ascii="Arial" w:hAnsi="Arial" w:cs="Arial"/>
        <w:noProof/>
        <w:sz w:val="22"/>
        <w:szCs w:val="22"/>
      </w:rPr>
      <w:t>17</w:t>
    </w:r>
    <w:r w:rsidRPr="00193679">
      <w:rPr>
        <w:rFonts w:ascii="Arial" w:hAnsi="Arial" w:cs="Arial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  <w:shd w:val="clear" w:color="auto" w:fill="00FFFF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567"/>
      </w:pPr>
      <w:rPr>
        <w:rFonts w:hint="default"/>
        <w:sz w:val="24"/>
        <w:szCs w:val="24"/>
        <w:shd w:val="clear" w:color="auto" w:fill="00FFFF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z w:val="24"/>
        <w:szCs w:val="24"/>
        <w:shd w:val="clear" w:color="auto" w:fill="00FFFF"/>
      </w:r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pStyle w:val="Zkladntextslovn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  <w:shd w:val="clear" w:color="auto" w:fill="00FFFF"/>
      </w:rPr>
    </w:lvl>
  </w:abstractNum>
  <w:abstractNum w:abstractNumId="5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  <w:shd w:val="clear" w:color="auto" w:fill="00FFFF"/>
      </w:r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lowerLetter"/>
      <w:pStyle w:val="odrka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60" w:hanging="3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  <w:shd w:val="clear" w:color="auto" w:fill="00FFFF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  <w:shd w:val="clear" w:color="auto" w:fill="00FFFF"/>
      </w:r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Cs w:val="24"/>
        <w:shd w:val="clear" w:color="auto" w:fill="00FFFF"/>
      </w:rPr>
    </w:lvl>
  </w:abstractNum>
  <w:abstractNum w:abstractNumId="10" w15:restartNumberingAfterBreak="0">
    <w:nsid w:val="0000000C"/>
    <w:multiLevelType w:val="singleLevel"/>
    <w:tmpl w:val="9796E8D8"/>
    <w:name w:val="WW8Num1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2"/>
        <w:szCs w:val="22"/>
      </w:rPr>
    </w:lvl>
  </w:abstractNum>
  <w:abstractNum w:abstractNumId="11" w15:restartNumberingAfterBreak="0">
    <w:nsid w:val="0000000D"/>
    <w:multiLevelType w:val="singleLevel"/>
    <w:tmpl w:val="9EF483CE"/>
    <w:name w:val="WW8Num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Cs w:val="24"/>
      </w:rPr>
    </w:lvl>
  </w:abstractNum>
  <w:abstractNum w:abstractNumId="12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Cs w:val="24"/>
        <w:shd w:val="clear" w:color="auto" w:fill="FFFF00"/>
      </w:rPr>
    </w:lvl>
  </w:abstractNum>
  <w:abstractNum w:abstractNumId="13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  <w:shd w:val="clear" w:color="auto" w:fill="00FFFF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3"/>
    <w:multiLevelType w:val="singleLevel"/>
    <w:tmpl w:val="00000013"/>
    <w:name w:val="WW8Num23"/>
    <w:lvl w:ilvl="0">
      <w:start w:val="1"/>
      <w:numFmt w:val="decimal"/>
      <w:lvlText w:val="(%1)"/>
      <w:lvlJc w:val="left"/>
      <w:pPr>
        <w:tabs>
          <w:tab w:val="num" w:pos="1418"/>
        </w:tabs>
        <w:ind w:left="1418" w:hanging="567"/>
      </w:pPr>
      <w:rPr>
        <w:rFonts w:hint="default"/>
        <w:b w:val="0"/>
        <w:szCs w:val="24"/>
        <w:shd w:val="clear" w:color="auto" w:fill="00FFFF"/>
      </w:rPr>
    </w:lvl>
  </w:abstractNum>
  <w:abstractNum w:abstractNumId="15" w15:restartNumberingAfterBreak="0">
    <w:nsid w:val="00000014"/>
    <w:multiLevelType w:val="multilevel"/>
    <w:tmpl w:val="00000014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trike w:val="0"/>
        <w:dstrike w:val="0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shd w:val="clear" w:color="auto" w:fill="00FFFF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00000015"/>
    <w:multiLevelType w:val="single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  <w:shd w:val="clear" w:color="auto" w:fill="00FFFF"/>
      </w:rPr>
    </w:lvl>
  </w:abstractNum>
  <w:abstractNum w:abstractNumId="17" w15:restartNumberingAfterBreak="0">
    <w:nsid w:val="00000016"/>
    <w:multiLevelType w:val="singleLevel"/>
    <w:tmpl w:val="00000016"/>
    <w:name w:val="WW8Num2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Cs w:val="24"/>
        <w:shd w:val="clear" w:color="auto" w:fill="00FFFF"/>
      </w:rPr>
    </w:lvl>
  </w:abstractNum>
  <w:abstractNum w:abstractNumId="18" w15:restartNumberingAfterBreak="0">
    <w:nsid w:val="00000017"/>
    <w:multiLevelType w:val="singleLevel"/>
    <w:tmpl w:val="00000017"/>
    <w:name w:val="WW8Num27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</w:abstractNum>
  <w:abstractNum w:abstractNumId="19" w15:restartNumberingAfterBreak="0">
    <w:nsid w:val="00000018"/>
    <w:multiLevelType w:val="singleLevel"/>
    <w:tmpl w:val="7C7AFBDA"/>
    <w:name w:val="WW8Num2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</w:abstractNum>
  <w:abstractNum w:abstractNumId="20" w15:restartNumberingAfterBreak="0">
    <w:nsid w:val="00000019"/>
    <w:multiLevelType w:val="singleLevel"/>
    <w:tmpl w:val="00000019"/>
    <w:name w:val="WW8Num29"/>
    <w:lvl w:ilvl="0">
      <w:start w:val="1"/>
      <w:numFmt w:val="decimal"/>
      <w:lvlText w:val="(%1)"/>
      <w:lvlJc w:val="left"/>
      <w:pPr>
        <w:tabs>
          <w:tab w:val="num" w:pos="1418"/>
        </w:tabs>
        <w:ind w:left="1418" w:hanging="567"/>
      </w:pPr>
      <w:rPr>
        <w:rFonts w:hint="default"/>
        <w:sz w:val="24"/>
        <w:szCs w:val="24"/>
        <w:shd w:val="clear" w:color="auto" w:fill="00FFFF"/>
      </w:rPr>
    </w:lvl>
  </w:abstractNum>
  <w:abstractNum w:abstractNumId="21" w15:restartNumberingAfterBreak="0">
    <w:nsid w:val="0000001A"/>
    <w:multiLevelType w:val="singleLevel"/>
    <w:tmpl w:val="0000001A"/>
    <w:name w:val="WW8Num31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Cs w:val="24"/>
        <w:shd w:val="clear" w:color="auto" w:fill="00FFFF"/>
      </w:rPr>
    </w:lvl>
  </w:abstractNum>
  <w:abstractNum w:abstractNumId="22" w15:restartNumberingAfterBreak="0">
    <w:nsid w:val="0000001B"/>
    <w:multiLevelType w:val="singleLevel"/>
    <w:tmpl w:val="A6241F24"/>
    <w:name w:val="WW8Num3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name w:val="WW8Num3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  <w:sz w:val="24"/>
        <w:szCs w:val="24"/>
        <w:shd w:val="clear" w:color="auto" w:fill="FFFF00"/>
      </w:rPr>
    </w:lvl>
  </w:abstractNum>
  <w:abstractNum w:abstractNumId="24" w15:restartNumberingAfterBreak="0">
    <w:nsid w:val="0000001D"/>
    <w:multiLevelType w:val="singleLevel"/>
    <w:tmpl w:val="0000001D"/>
    <w:name w:val="WW8Num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  <w:shd w:val="clear" w:color="auto" w:fill="00FFFF"/>
      </w:rPr>
    </w:lvl>
  </w:abstractNum>
  <w:abstractNum w:abstractNumId="25" w15:restartNumberingAfterBreak="0">
    <w:nsid w:val="0000001E"/>
    <w:multiLevelType w:val="singleLevel"/>
    <w:tmpl w:val="0000001E"/>
    <w:name w:val="WW8Num35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  <w:shd w:val="clear" w:color="auto" w:fill="00FFFF"/>
      </w:rPr>
    </w:lvl>
  </w:abstractNum>
  <w:abstractNum w:abstractNumId="26" w15:restartNumberingAfterBreak="0">
    <w:nsid w:val="0000001F"/>
    <w:multiLevelType w:val="singleLevel"/>
    <w:tmpl w:val="0000001F"/>
    <w:name w:val="WW8Num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z w:val="24"/>
        <w:szCs w:val="24"/>
        <w:shd w:val="clear" w:color="auto" w:fill="00FFFF"/>
      </w:rPr>
    </w:lvl>
  </w:abstractNum>
  <w:abstractNum w:abstractNumId="27" w15:restartNumberingAfterBreak="0">
    <w:nsid w:val="00000020"/>
    <w:multiLevelType w:val="singleLevel"/>
    <w:tmpl w:val="00000020"/>
    <w:name w:val="WW8Num4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Cs w:val="24"/>
      </w:rPr>
    </w:lvl>
  </w:abstractNum>
  <w:abstractNum w:abstractNumId="28" w15:restartNumberingAfterBreak="0">
    <w:nsid w:val="065C25F7"/>
    <w:multiLevelType w:val="multilevel"/>
    <w:tmpl w:val="F4169A12"/>
    <w:lvl w:ilvl="0">
      <w:start w:val="1"/>
      <w:numFmt w:val="lowerLetter"/>
      <w:lvlText w:val="%1)"/>
      <w:lvlJc w:val="left"/>
      <w:pPr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06ED5F34"/>
    <w:multiLevelType w:val="multilevel"/>
    <w:tmpl w:val="C5C6C4B8"/>
    <w:lvl w:ilvl="0">
      <w:start w:val="1"/>
      <w:numFmt w:val="decimal"/>
      <w:lvlText w:val="(%1)"/>
      <w:lvlJc w:val="left"/>
      <w:pPr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16ED3312"/>
    <w:multiLevelType w:val="multilevel"/>
    <w:tmpl w:val="5FE69874"/>
    <w:lvl w:ilvl="0">
      <w:start w:val="1"/>
      <w:numFmt w:val="decimal"/>
      <w:lvlText w:val="(%1)"/>
      <w:lvlJc w:val="left"/>
      <w:pPr>
        <w:ind w:left="1418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1" w15:restartNumberingAfterBreak="0">
    <w:nsid w:val="18477E6B"/>
    <w:multiLevelType w:val="hybridMultilevel"/>
    <w:tmpl w:val="318A01C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8523D64"/>
    <w:multiLevelType w:val="hybridMultilevel"/>
    <w:tmpl w:val="0A885A60"/>
    <w:lvl w:ilvl="0" w:tplc="2076B7C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19237FFB"/>
    <w:multiLevelType w:val="multilevel"/>
    <w:tmpl w:val="24B6E32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215" w:hanging="495"/>
      </w:pPr>
      <w:rPr>
        <w:rFonts w:hint="default"/>
        <w:b w:val="0"/>
      </w:rPr>
    </w:lvl>
    <w:lvl w:ilvl="2">
      <w:start w:val="11"/>
      <w:numFmt w:val="decimal"/>
      <w:lvlText w:val="(%3)"/>
      <w:lvlJc w:val="left"/>
      <w:pPr>
        <w:ind w:left="2010" w:hanging="39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851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1E851269"/>
    <w:multiLevelType w:val="hybridMultilevel"/>
    <w:tmpl w:val="4E1A95AC"/>
    <w:lvl w:ilvl="0" w:tplc="268AE2F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E875296"/>
    <w:multiLevelType w:val="multilevel"/>
    <w:tmpl w:val="157A2770"/>
    <w:lvl w:ilvl="0">
      <w:start w:val="1"/>
      <w:numFmt w:val="decimal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1EEA3178"/>
    <w:multiLevelType w:val="hybridMultilevel"/>
    <w:tmpl w:val="BE7A0230"/>
    <w:lvl w:ilvl="0" w:tplc="5148B76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01F79EB"/>
    <w:multiLevelType w:val="multilevel"/>
    <w:tmpl w:val="968ADB1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213D6782"/>
    <w:multiLevelType w:val="hybridMultilevel"/>
    <w:tmpl w:val="77767792"/>
    <w:lvl w:ilvl="0" w:tplc="22EACC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3180218"/>
    <w:multiLevelType w:val="hybridMultilevel"/>
    <w:tmpl w:val="34DAE3C4"/>
    <w:lvl w:ilvl="0" w:tplc="454E13B8">
      <w:start w:val="1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24E47C36"/>
    <w:multiLevelType w:val="hybridMultilevel"/>
    <w:tmpl w:val="D41826B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82C619F"/>
    <w:multiLevelType w:val="multilevel"/>
    <w:tmpl w:val="6260673C"/>
    <w:lvl w:ilvl="0">
      <w:start w:val="1"/>
      <w:numFmt w:val="decimal"/>
      <w:lvlText w:val="(%1)"/>
      <w:lvlJc w:val="left"/>
      <w:pPr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339935BD"/>
    <w:multiLevelType w:val="multilevel"/>
    <w:tmpl w:val="4764478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3CC4CFC"/>
    <w:multiLevelType w:val="multilevel"/>
    <w:tmpl w:val="4C1EB44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7" w:hanging="180"/>
      </w:pPr>
      <w:rPr>
        <w:rFonts w:hint="default"/>
      </w:rPr>
    </w:lvl>
  </w:abstractNum>
  <w:abstractNum w:abstractNumId="44" w15:restartNumberingAfterBreak="0">
    <w:nsid w:val="33F20F37"/>
    <w:multiLevelType w:val="hybridMultilevel"/>
    <w:tmpl w:val="0C3A89BC"/>
    <w:lvl w:ilvl="0" w:tplc="454E13B8">
      <w:start w:val="1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 w15:restartNumberingAfterBreak="0">
    <w:nsid w:val="36D70422"/>
    <w:multiLevelType w:val="hybridMultilevel"/>
    <w:tmpl w:val="191232C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83174CC"/>
    <w:multiLevelType w:val="multilevel"/>
    <w:tmpl w:val="880A63DC"/>
    <w:lvl w:ilvl="0">
      <w:start w:val="1"/>
      <w:numFmt w:val="lowerLetter"/>
      <w:lvlText w:val="%1)"/>
      <w:lvlJc w:val="left"/>
      <w:pPr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39936DB8"/>
    <w:multiLevelType w:val="hybridMultilevel"/>
    <w:tmpl w:val="7A9056A6"/>
    <w:lvl w:ilvl="0" w:tplc="8F2E7EB4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C3B5BDC"/>
    <w:multiLevelType w:val="hybridMultilevel"/>
    <w:tmpl w:val="8E12BEBC"/>
    <w:lvl w:ilvl="0" w:tplc="64BC019C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3EB444E8"/>
    <w:multiLevelType w:val="multilevel"/>
    <w:tmpl w:val="94E6DA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600"/>
        </w:tabs>
        <w:ind w:left="851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hint="default"/>
      </w:rPr>
    </w:lvl>
  </w:abstractNum>
  <w:abstractNum w:abstractNumId="50" w15:restartNumberingAfterBreak="0">
    <w:nsid w:val="3FFE31C4"/>
    <w:multiLevelType w:val="multilevel"/>
    <w:tmpl w:val="70446DEC"/>
    <w:lvl w:ilvl="0">
      <w:start w:val="1"/>
      <w:numFmt w:val="lowerLetter"/>
      <w:lvlText w:val="%1)"/>
      <w:lvlJc w:val="left"/>
      <w:pPr>
        <w:ind w:left="85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083C0B"/>
    <w:multiLevelType w:val="multilevel"/>
    <w:tmpl w:val="193C71D0"/>
    <w:lvl w:ilvl="0">
      <w:start w:val="1"/>
      <w:numFmt w:val="lowerLetter"/>
      <w:lvlText w:val="%1)"/>
      <w:lvlJc w:val="left"/>
      <w:pPr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7" w:hanging="180"/>
      </w:pPr>
      <w:rPr>
        <w:rFonts w:hint="default"/>
      </w:rPr>
    </w:lvl>
  </w:abstractNum>
  <w:abstractNum w:abstractNumId="52" w15:restartNumberingAfterBreak="0">
    <w:nsid w:val="431376D9"/>
    <w:multiLevelType w:val="multilevel"/>
    <w:tmpl w:val="9676C3A4"/>
    <w:lvl w:ilvl="0">
      <w:start w:val="1"/>
      <w:numFmt w:val="decimal"/>
      <w:lvlText w:val="(%1)"/>
      <w:lvlJc w:val="left"/>
      <w:pPr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45133098"/>
    <w:multiLevelType w:val="hybridMultilevel"/>
    <w:tmpl w:val="8988C26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A4E5E1B"/>
    <w:multiLevelType w:val="hybridMultilevel"/>
    <w:tmpl w:val="D8109D9C"/>
    <w:lvl w:ilvl="0" w:tplc="02B420B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C462F0"/>
    <w:multiLevelType w:val="multilevel"/>
    <w:tmpl w:val="767AC750"/>
    <w:lvl w:ilvl="0">
      <w:start w:val="1"/>
      <w:numFmt w:val="lowerLetter"/>
      <w:lvlText w:val="%1)"/>
      <w:lvlJc w:val="left"/>
      <w:pPr>
        <w:ind w:left="851" w:hanging="45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6" w15:restartNumberingAfterBreak="0">
    <w:nsid w:val="4CD83C17"/>
    <w:multiLevelType w:val="hybridMultilevel"/>
    <w:tmpl w:val="0C3A89BC"/>
    <w:lvl w:ilvl="0" w:tplc="454E13B8">
      <w:start w:val="1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7" w15:restartNumberingAfterBreak="0">
    <w:nsid w:val="4F0C3B85"/>
    <w:multiLevelType w:val="hybridMultilevel"/>
    <w:tmpl w:val="F264A1BC"/>
    <w:lvl w:ilvl="0" w:tplc="457CF1EC">
      <w:start w:val="1"/>
      <w:numFmt w:val="decimal"/>
      <w:lvlText w:val="(%1)"/>
      <w:lvlJc w:val="left"/>
      <w:pPr>
        <w:tabs>
          <w:tab w:val="num" w:pos="1418"/>
        </w:tabs>
        <w:ind w:left="1418" w:hanging="567"/>
      </w:pPr>
      <w:rPr>
        <w:rFonts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F041D4"/>
    <w:multiLevelType w:val="multilevel"/>
    <w:tmpl w:val="C040FF1C"/>
    <w:lvl w:ilvl="0">
      <w:start w:val="1"/>
      <w:numFmt w:val="lowerLetter"/>
      <w:lvlText w:val="%1)"/>
      <w:lvlJc w:val="left"/>
      <w:pPr>
        <w:ind w:left="851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17" w:hanging="180"/>
      </w:pPr>
      <w:rPr>
        <w:rFonts w:hint="default"/>
      </w:rPr>
    </w:lvl>
  </w:abstractNum>
  <w:abstractNum w:abstractNumId="59" w15:restartNumberingAfterBreak="0">
    <w:nsid w:val="5BBE5413"/>
    <w:multiLevelType w:val="hybridMultilevel"/>
    <w:tmpl w:val="44A6009E"/>
    <w:lvl w:ilvl="0" w:tplc="7F569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5D38C240">
      <w:start w:val="1"/>
      <w:numFmt w:val="lowerLetter"/>
      <w:lvlText w:val="%2)"/>
      <w:lvlJc w:val="left"/>
      <w:pPr>
        <w:ind w:left="1215" w:hanging="495"/>
      </w:pPr>
      <w:rPr>
        <w:rFonts w:hint="default"/>
        <w:b w:val="0"/>
      </w:rPr>
    </w:lvl>
    <w:lvl w:ilvl="2" w:tplc="D09C7314">
      <w:start w:val="11"/>
      <w:numFmt w:val="decimal"/>
      <w:lvlText w:val="(%3)"/>
      <w:lvlJc w:val="left"/>
      <w:pPr>
        <w:ind w:left="2010" w:hanging="390"/>
      </w:pPr>
      <w:rPr>
        <w:rFonts w:hint="default"/>
      </w:rPr>
    </w:lvl>
    <w:lvl w:ilvl="3" w:tplc="B97AF84E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50017">
      <w:start w:val="1"/>
      <w:numFmt w:val="lowerLetter"/>
      <w:lvlText w:val="%5)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CAC6B06"/>
    <w:multiLevelType w:val="multilevel"/>
    <w:tmpl w:val="707CCA70"/>
    <w:lvl w:ilvl="0">
      <w:start w:val="1"/>
      <w:numFmt w:val="decimal"/>
      <w:lvlText w:val="(%1)"/>
      <w:lvlJc w:val="left"/>
      <w:pPr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1" w15:restartNumberingAfterBreak="0">
    <w:nsid w:val="62844000"/>
    <w:multiLevelType w:val="multilevel"/>
    <w:tmpl w:val="6DC0C692"/>
    <w:lvl w:ilvl="0">
      <w:start w:val="1"/>
      <w:numFmt w:val="decimal"/>
      <w:lvlText w:val="(%1)"/>
      <w:lvlJc w:val="left"/>
      <w:pPr>
        <w:ind w:left="1418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62" w15:restartNumberingAfterBreak="0">
    <w:nsid w:val="65675E5C"/>
    <w:multiLevelType w:val="hybridMultilevel"/>
    <w:tmpl w:val="5372AB68"/>
    <w:lvl w:ilvl="0" w:tplc="ECA8A1E2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8CB1459"/>
    <w:multiLevelType w:val="hybridMultilevel"/>
    <w:tmpl w:val="A4FA93E8"/>
    <w:lvl w:ilvl="0" w:tplc="454E13B8">
      <w:start w:val="1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7032020B"/>
    <w:multiLevelType w:val="hybridMultilevel"/>
    <w:tmpl w:val="5964C86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1EC49F6"/>
    <w:multiLevelType w:val="hybridMultilevel"/>
    <w:tmpl w:val="58623C38"/>
    <w:lvl w:ilvl="0" w:tplc="28DCCA8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6" w15:restartNumberingAfterBreak="0">
    <w:nsid w:val="779F5577"/>
    <w:multiLevelType w:val="hybridMultilevel"/>
    <w:tmpl w:val="0DDE576C"/>
    <w:lvl w:ilvl="0" w:tplc="454E13B8">
      <w:start w:val="1"/>
      <w:numFmt w:val="decimal"/>
      <w:lvlText w:val="(%1)"/>
      <w:lvlJc w:val="left"/>
      <w:pPr>
        <w:ind w:left="157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0"/>
  </w:num>
  <w:num w:numId="5">
    <w:abstractNumId w:val="11"/>
  </w:num>
  <w:num w:numId="6">
    <w:abstractNumId w:val="18"/>
  </w:num>
  <w:num w:numId="7">
    <w:abstractNumId w:val="19"/>
  </w:num>
  <w:num w:numId="8">
    <w:abstractNumId w:val="22"/>
  </w:num>
  <w:num w:numId="9">
    <w:abstractNumId w:val="27"/>
  </w:num>
  <w:num w:numId="10">
    <w:abstractNumId w:val="49"/>
  </w:num>
  <w:num w:numId="11">
    <w:abstractNumId w:val="42"/>
  </w:num>
  <w:num w:numId="12">
    <w:abstractNumId w:val="55"/>
  </w:num>
  <w:num w:numId="13">
    <w:abstractNumId w:val="50"/>
  </w:num>
  <w:num w:numId="14">
    <w:abstractNumId w:val="37"/>
  </w:num>
  <w:num w:numId="15">
    <w:abstractNumId w:val="36"/>
  </w:num>
  <w:num w:numId="16">
    <w:abstractNumId w:val="52"/>
  </w:num>
  <w:num w:numId="17">
    <w:abstractNumId w:val="57"/>
  </w:num>
  <w:num w:numId="18">
    <w:abstractNumId w:val="41"/>
  </w:num>
  <w:num w:numId="19">
    <w:abstractNumId w:val="60"/>
  </w:num>
  <w:num w:numId="20">
    <w:abstractNumId w:val="34"/>
  </w:num>
  <w:num w:numId="21">
    <w:abstractNumId w:val="38"/>
  </w:num>
  <w:num w:numId="22">
    <w:abstractNumId w:val="53"/>
  </w:num>
  <w:num w:numId="23">
    <w:abstractNumId w:val="64"/>
  </w:num>
  <w:num w:numId="24">
    <w:abstractNumId w:val="65"/>
  </w:num>
  <w:num w:numId="25">
    <w:abstractNumId w:val="32"/>
  </w:num>
  <w:num w:numId="26">
    <w:abstractNumId w:val="58"/>
  </w:num>
  <w:num w:numId="27">
    <w:abstractNumId w:val="59"/>
  </w:num>
  <w:num w:numId="28">
    <w:abstractNumId w:val="43"/>
  </w:num>
  <w:num w:numId="29">
    <w:abstractNumId w:val="46"/>
  </w:num>
  <w:num w:numId="30">
    <w:abstractNumId w:val="61"/>
  </w:num>
  <w:num w:numId="31">
    <w:abstractNumId w:val="48"/>
  </w:num>
  <w:num w:numId="32">
    <w:abstractNumId w:val="30"/>
  </w:num>
  <w:num w:numId="33">
    <w:abstractNumId w:val="40"/>
  </w:num>
  <w:num w:numId="34">
    <w:abstractNumId w:val="28"/>
  </w:num>
  <w:num w:numId="35">
    <w:abstractNumId w:val="51"/>
  </w:num>
  <w:num w:numId="36">
    <w:abstractNumId w:val="29"/>
  </w:num>
  <w:num w:numId="37">
    <w:abstractNumId w:val="54"/>
  </w:num>
  <w:num w:numId="38">
    <w:abstractNumId w:val="39"/>
  </w:num>
  <w:num w:numId="39">
    <w:abstractNumId w:val="63"/>
  </w:num>
  <w:num w:numId="40">
    <w:abstractNumId w:val="66"/>
  </w:num>
  <w:num w:numId="41">
    <w:abstractNumId w:val="56"/>
  </w:num>
  <w:num w:numId="42">
    <w:abstractNumId w:val="33"/>
  </w:num>
  <w:num w:numId="43">
    <w:abstractNumId w:val="44"/>
  </w:num>
  <w:num w:numId="44">
    <w:abstractNumId w:val="62"/>
  </w:num>
  <w:num w:numId="45">
    <w:abstractNumId w:val="35"/>
  </w:num>
  <w:num w:numId="46">
    <w:abstractNumId w:val="45"/>
  </w:num>
  <w:num w:numId="47">
    <w:abstractNumId w:val="31"/>
  </w:num>
  <w:num w:numId="4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BA7"/>
    <w:rsid w:val="00002362"/>
    <w:rsid w:val="00002A08"/>
    <w:rsid w:val="000038CF"/>
    <w:rsid w:val="000049C0"/>
    <w:rsid w:val="00005A72"/>
    <w:rsid w:val="000104B7"/>
    <w:rsid w:val="00011255"/>
    <w:rsid w:val="000113A8"/>
    <w:rsid w:val="000125AB"/>
    <w:rsid w:val="00012797"/>
    <w:rsid w:val="00012B2B"/>
    <w:rsid w:val="000148B8"/>
    <w:rsid w:val="00014D5E"/>
    <w:rsid w:val="000152DA"/>
    <w:rsid w:val="000173E0"/>
    <w:rsid w:val="00017EDC"/>
    <w:rsid w:val="000200D2"/>
    <w:rsid w:val="00022119"/>
    <w:rsid w:val="00023571"/>
    <w:rsid w:val="00023BBE"/>
    <w:rsid w:val="00024122"/>
    <w:rsid w:val="000248CF"/>
    <w:rsid w:val="000252E9"/>
    <w:rsid w:val="00025940"/>
    <w:rsid w:val="00030621"/>
    <w:rsid w:val="000308E7"/>
    <w:rsid w:val="0003131C"/>
    <w:rsid w:val="00033273"/>
    <w:rsid w:val="00033382"/>
    <w:rsid w:val="00034377"/>
    <w:rsid w:val="00042C36"/>
    <w:rsid w:val="0004315F"/>
    <w:rsid w:val="00044059"/>
    <w:rsid w:val="00045664"/>
    <w:rsid w:val="00045BC3"/>
    <w:rsid w:val="0004655D"/>
    <w:rsid w:val="0004798F"/>
    <w:rsid w:val="00052FB6"/>
    <w:rsid w:val="0005793A"/>
    <w:rsid w:val="000607ED"/>
    <w:rsid w:val="00061AAC"/>
    <w:rsid w:val="00062026"/>
    <w:rsid w:val="0006316C"/>
    <w:rsid w:val="00066007"/>
    <w:rsid w:val="00066240"/>
    <w:rsid w:val="000710DF"/>
    <w:rsid w:val="00071D79"/>
    <w:rsid w:val="00073454"/>
    <w:rsid w:val="000734B6"/>
    <w:rsid w:val="00074A57"/>
    <w:rsid w:val="0008357F"/>
    <w:rsid w:val="0008575F"/>
    <w:rsid w:val="00085E5A"/>
    <w:rsid w:val="00086814"/>
    <w:rsid w:val="000872A0"/>
    <w:rsid w:val="00087CE2"/>
    <w:rsid w:val="00090A70"/>
    <w:rsid w:val="00091178"/>
    <w:rsid w:val="0009147E"/>
    <w:rsid w:val="00092A65"/>
    <w:rsid w:val="000936E8"/>
    <w:rsid w:val="000959F2"/>
    <w:rsid w:val="000964DF"/>
    <w:rsid w:val="000A1FF7"/>
    <w:rsid w:val="000A29E5"/>
    <w:rsid w:val="000A34C7"/>
    <w:rsid w:val="000A36A0"/>
    <w:rsid w:val="000A40E1"/>
    <w:rsid w:val="000A4728"/>
    <w:rsid w:val="000A5158"/>
    <w:rsid w:val="000B1331"/>
    <w:rsid w:val="000B1C3F"/>
    <w:rsid w:val="000B2380"/>
    <w:rsid w:val="000B3494"/>
    <w:rsid w:val="000B4DA8"/>
    <w:rsid w:val="000B666F"/>
    <w:rsid w:val="000C0130"/>
    <w:rsid w:val="000C0EA2"/>
    <w:rsid w:val="000C1138"/>
    <w:rsid w:val="000C2188"/>
    <w:rsid w:val="000C23D5"/>
    <w:rsid w:val="000C3117"/>
    <w:rsid w:val="000C4DB8"/>
    <w:rsid w:val="000C7877"/>
    <w:rsid w:val="000D0BC0"/>
    <w:rsid w:val="000D1925"/>
    <w:rsid w:val="000D2E4A"/>
    <w:rsid w:val="000D4C3B"/>
    <w:rsid w:val="000D61D9"/>
    <w:rsid w:val="000D67C6"/>
    <w:rsid w:val="000D72C0"/>
    <w:rsid w:val="000E0520"/>
    <w:rsid w:val="000E0C23"/>
    <w:rsid w:val="000E0C59"/>
    <w:rsid w:val="000E1468"/>
    <w:rsid w:val="000E2956"/>
    <w:rsid w:val="000E4A27"/>
    <w:rsid w:val="000E4A3E"/>
    <w:rsid w:val="000E6555"/>
    <w:rsid w:val="000F020C"/>
    <w:rsid w:val="000F2703"/>
    <w:rsid w:val="000F4700"/>
    <w:rsid w:val="000F4F4E"/>
    <w:rsid w:val="000F50CC"/>
    <w:rsid w:val="000F68DE"/>
    <w:rsid w:val="000F7BF6"/>
    <w:rsid w:val="00101180"/>
    <w:rsid w:val="001013A1"/>
    <w:rsid w:val="0010268D"/>
    <w:rsid w:val="00106803"/>
    <w:rsid w:val="00107134"/>
    <w:rsid w:val="00107723"/>
    <w:rsid w:val="001119CC"/>
    <w:rsid w:val="00111D08"/>
    <w:rsid w:val="0011213A"/>
    <w:rsid w:val="00112643"/>
    <w:rsid w:val="00112A53"/>
    <w:rsid w:val="00112CF0"/>
    <w:rsid w:val="00113993"/>
    <w:rsid w:val="00113FAB"/>
    <w:rsid w:val="00115D78"/>
    <w:rsid w:val="0011647F"/>
    <w:rsid w:val="00116BB2"/>
    <w:rsid w:val="00117A84"/>
    <w:rsid w:val="00122F0E"/>
    <w:rsid w:val="00123DC9"/>
    <w:rsid w:val="00125C49"/>
    <w:rsid w:val="001260B0"/>
    <w:rsid w:val="00130F57"/>
    <w:rsid w:val="00131E2C"/>
    <w:rsid w:val="00131F94"/>
    <w:rsid w:val="00132AD2"/>
    <w:rsid w:val="00133F20"/>
    <w:rsid w:val="001347DD"/>
    <w:rsid w:val="00135B30"/>
    <w:rsid w:val="00137101"/>
    <w:rsid w:val="001414CE"/>
    <w:rsid w:val="001426EA"/>
    <w:rsid w:val="00144B33"/>
    <w:rsid w:val="001459AC"/>
    <w:rsid w:val="00146002"/>
    <w:rsid w:val="00147EED"/>
    <w:rsid w:val="00150396"/>
    <w:rsid w:val="00152E9C"/>
    <w:rsid w:val="00153D4C"/>
    <w:rsid w:val="00153FE8"/>
    <w:rsid w:val="001545F0"/>
    <w:rsid w:val="00157E7B"/>
    <w:rsid w:val="00160364"/>
    <w:rsid w:val="001603F7"/>
    <w:rsid w:val="001616D3"/>
    <w:rsid w:val="00163761"/>
    <w:rsid w:val="00163BD6"/>
    <w:rsid w:val="001646A2"/>
    <w:rsid w:val="0016769A"/>
    <w:rsid w:val="00167791"/>
    <w:rsid w:val="0017029D"/>
    <w:rsid w:val="001706B0"/>
    <w:rsid w:val="00172387"/>
    <w:rsid w:val="00172539"/>
    <w:rsid w:val="00173F86"/>
    <w:rsid w:val="0017697C"/>
    <w:rsid w:val="00180A97"/>
    <w:rsid w:val="001815E6"/>
    <w:rsid w:val="00182D8A"/>
    <w:rsid w:val="0019047E"/>
    <w:rsid w:val="001909FA"/>
    <w:rsid w:val="00192A0F"/>
    <w:rsid w:val="00193679"/>
    <w:rsid w:val="00196507"/>
    <w:rsid w:val="00196986"/>
    <w:rsid w:val="001A027C"/>
    <w:rsid w:val="001A09CA"/>
    <w:rsid w:val="001A17FD"/>
    <w:rsid w:val="001A4393"/>
    <w:rsid w:val="001B10C8"/>
    <w:rsid w:val="001B1AF8"/>
    <w:rsid w:val="001B6C20"/>
    <w:rsid w:val="001B7F96"/>
    <w:rsid w:val="001C0478"/>
    <w:rsid w:val="001C0FCF"/>
    <w:rsid w:val="001C1EB6"/>
    <w:rsid w:val="001C29C2"/>
    <w:rsid w:val="001C425C"/>
    <w:rsid w:val="001C441B"/>
    <w:rsid w:val="001C4F15"/>
    <w:rsid w:val="001C541B"/>
    <w:rsid w:val="001C5F78"/>
    <w:rsid w:val="001C71B9"/>
    <w:rsid w:val="001C74E3"/>
    <w:rsid w:val="001D021A"/>
    <w:rsid w:val="001D4EDB"/>
    <w:rsid w:val="001D6308"/>
    <w:rsid w:val="001D6751"/>
    <w:rsid w:val="001E04D5"/>
    <w:rsid w:val="001E1875"/>
    <w:rsid w:val="001E2064"/>
    <w:rsid w:val="001E4A18"/>
    <w:rsid w:val="001E4FD2"/>
    <w:rsid w:val="001E6D1F"/>
    <w:rsid w:val="001F1181"/>
    <w:rsid w:val="001F11C7"/>
    <w:rsid w:val="001F13BF"/>
    <w:rsid w:val="001F2B7B"/>
    <w:rsid w:val="001F2BEC"/>
    <w:rsid w:val="001F4697"/>
    <w:rsid w:val="001F569B"/>
    <w:rsid w:val="001F6120"/>
    <w:rsid w:val="00200152"/>
    <w:rsid w:val="00200562"/>
    <w:rsid w:val="00202473"/>
    <w:rsid w:val="0020295A"/>
    <w:rsid w:val="00204D9A"/>
    <w:rsid w:val="002067BD"/>
    <w:rsid w:val="002075CA"/>
    <w:rsid w:val="002119E5"/>
    <w:rsid w:val="0021368C"/>
    <w:rsid w:val="002148C4"/>
    <w:rsid w:val="002179D2"/>
    <w:rsid w:val="00220A97"/>
    <w:rsid w:val="00220DE4"/>
    <w:rsid w:val="00221970"/>
    <w:rsid w:val="00224F8D"/>
    <w:rsid w:val="002260DF"/>
    <w:rsid w:val="002264D5"/>
    <w:rsid w:val="00226E2C"/>
    <w:rsid w:val="00230155"/>
    <w:rsid w:val="0023419A"/>
    <w:rsid w:val="00234771"/>
    <w:rsid w:val="00235238"/>
    <w:rsid w:val="00236151"/>
    <w:rsid w:val="00236277"/>
    <w:rsid w:val="00236BA5"/>
    <w:rsid w:val="002377EE"/>
    <w:rsid w:val="002476B4"/>
    <w:rsid w:val="00247829"/>
    <w:rsid w:val="00251B96"/>
    <w:rsid w:val="00254754"/>
    <w:rsid w:val="00254ACC"/>
    <w:rsid w:val="00262702"/>
    <w:rsid w:val="002637B1"/>
    <w:rsid w:val="0026645E"/>
    <w:rsid w:val="002671DA"/>
    <w:rsid w:val="002677AE"/>
    <w:rsid w:val="00267EB3"/>
    <w:rsid w:val="00271E3E"/>
    <w:rsid w:val="00275408"/>
    <w:rsid w:val="0027562A"/>
    <w:rsid w:val="0028004F"/>
    <w:rsid w:val="00281154"/>
    <w:rsid w:val="0028125F"/>
    <w:rsid w:val="0028257A"/>
    <w:rsid w:val="0028368B"/>
    <w:rsid w:val="00285985"/>
    <w:rsid w:val="002911D7"/>
    <w:rsid w:val="00291504"/>
    <w:rsid w:val="00292F75"/>
    <w:rsid w:val="0029560C"/>
    <w:rsid w:val="00295A8A"/>
    <w:rsid w:val="002966F1"/>
    <w:rsid w:val="0029754E"/>
    <w:rsid w:val="002A0C7E"/>
    <w:rsid w:val="002A174D"/>
    <w:rsid w:val="002A1987"/>
    <w:rsid w:val="002A2C90"/>
    <w:rsid w:val="002A7515"/>
    <w:rsid w:val="002B07CE"/>
    <w:rsid w:val="002B0C62"/>
    <w:rsid w:val="002B2DE8"/>
    <w:rsid w:val="002B37EA"/>
    <w:rsid w:val="002B3F6E"/>
    <w:rsid w:val="002B6C95"/>
    <w:rsid w:val="002B6CD3"/>
    <w:rsid w:val="002B7CB7"/>
    <w:rsid w:val="002C0E2B"/>
    <w:rsid w:val="002C2849"/>
    <w:rsid w:val="002C2C1E"/>
    <w:rsid w:val="002C3FC0"/>
    <w:rsid w:val="002C5257"/>
    <w:rsid w:val="002C5E13"/>
    <w:rsid w:val="002C77BC"/>
    <w:rsid w:val="002C7992"/>
    <w:rsid w:val="002C7F98"/>
    <w:rsid w:val="002D226E"/>
    <w:rsid w:val="002D23B5"/>
    <w:rsid w:val="002D56F9"/>
    <w:rsid w:val="002D69FA"/>
    <w:rsid w:val="002D7878"/>
    <w:rsid w:val="002E0383"/>
    <w:rsid w:val="002E09EC"/>
    <w:rsid w:val="002E3416"/>
    <w:rsid w:val="002E56C4"/>
    <w:rsid w:val="002E5C35"/>
    <w:rsid w:val="002E6CEB"/>
    <w:rsid w:val="002E758D"/>
    <w:rsid w:val="002F033F"/>
    <w:rsid w:val="002F1A1F"/>
    <w:rsid w:val="002F2376"/>
    <w:rsid w:val="002F29AD"/>
    <w:rsid w:val="002F560D"/>
    <w:rsid w:val="002F6544"/>
    <w:rsid w:val="00300806"/>
    <w:rsid w:val="003025E6"/>
    <w:rsid w:val="0030585F"/>
    <w:rsid w:val="00310C5D"/>
    <w:rsid w:val="00310DC7"/>
    <w:rsid w:val="00312262"/>
    <w:rsid w:val="003141DE"/>
    <w:rsid w:val="0031493D"/>
    <w:rsid w:val="00314BF1"/>
    <w:rsid w:val="00315844"/>
    <w:rsid w:val="003172F5"/>
    <w:rsid w:val="00317689"/>
    <w:rsid w:val="00321D2F"/>
    <w:rsid w:val="00322472"/>
    <w:rsid w:val="003234C9"/>
    <w:rsid w:val="003244AE"/>
    <w:rsid w:val="0032572A"/>
    <w:rsid w:val="00327253"/>
    <w:rsid w:val="00327E29"/>
    <w:rsid w:val="003347AF"/>
    <w:rsid w:val="00335332"/>
    <w:rsid w:val="00337C7C"/>
    <w:rsid w:val="00343138"/>
    <w:rsid w:val="00343342"/>
    <w:rsid w:val="00344BB7"/>
    <w:rsid w:val="00345C1E"/>
    <w:rsid w:val="00347770"/>
    <w:rsid w:val="0035040C"/>
    <w:rsid w:val="00350B98"/>
    <w:rsid w:val="003536B2"/>
    <w:rsid w:val="003556CF"/>
    <w:rsid w:val="00355F5B"/>
    <w:rsid w:val="003602C0"/>
    <w:rsid w:val="003608D6"/>
    <w:rsid w:val="003608F6"/>
    <w:rsid w:val="00370DCF"/>
    <w:rsid w:val="00371CDD"/>
    <w:rsid w:val="00372742"/>
    <w:rsid w:val="003738F3"/>
    <w:rsid w:val="003760BB"/>
    <w:rsid w:val="00380309"/>
    <w:rsid w:val="003812B3"/>
    <w:rsid w:val="00381370"/>
    <w:rsid w:val="0038149C"/>
    <w:rsid w:val="00384510"/>
    <w:rsid w:val="003851A4"/>
    <w:rsid w:val="00385C15"/>
    <w:rsid w:val="00387DD4"/>
    <w:rsid w:val="00390843"/>
    <w:rsid w:val="00391518"/>
    <w:rsid w:val="00392A37"/>
    <w:rsid w:val="003943C0"/>
    <w:rsid w:val="003944FA"/>
    <w:rsid w:val="00395721"/>
    <w:rsid w:val="0039688F"/>
    <w:rsid w:val="00397243"/>
    <w:rsid w:val="003974B6"/>
    <w:rsid w:val="00397832"/>
    <w:rsid w:val="003A1EE8"/>
    <w:rsid w:val="003A24A5"/>
    <w:rsid w:val="003A2E29"/>
    <w:rsid w:val="003A33A8"/>
    <w:rsid w:val="003A3BE9"/>
    <w:rsid w:val="003A4245"/>
    <w:rsid w:val="003A6958"/>
    <w:rsid w:val="003A75AE"/>
    <w:rsid w:val="003B1EEC"/>
    <w:rsid w:val="003B5A09"/>
    <w:rsid w:val="003B625C"/>
    <w:rsid w:val="003B6EC8"/>
    <w:rsid w:val="003C0160"/>
    <w:rsid w:val="003C27E1"/>
    <w:rsid w:val="003C2BF9"/>
    <w:rsid w:val="003C3555"/>
    <w:rsid w:val="003C4FF9"/>
    <w:rsid w:val="003C5645"/>
    <w:rsid w:val="003C68CA"/>
    <w:rsid w:val="003C7AD2"/>
    <w:rsid w:val="003D0BD1"/>
    <w:rsid w:val="003D0D7A"/>
    <w:rsid w:val="003D23E4"/>
    <w:rsid w:val="003D2B0C"/>
    <w:rsid w:val="003D41B7"/>
    <w:rsid w:val="003D5D25"/>
    <w:rsid w:val="003D6146"/>
    <w:rsid w:val="003D62BA"/>
    <w:rsid w:val="003D66F6"/>
    <w:rsid w:val="003E27ED"/>
    <w:rsid w:val="003E44F8"/>
    <w:rsid w:val="003E634A"/>
    <w:rsid w:val="003E6352"/>
    <w:rsid w:val="003E6793"/>
    <w:rsid w:val="003E6BE1"/>
    <w:rsid w:val="003E7101"/>
    <w:rsid w:val="003F0C49"/>
    <w:rsid w:val="003F3E22"/>
    <w:rsid w:val="003F4157"/>
    <w:rsid w:val="003F5F0B"/>
    <w:rsid w:val="003F60CA"/>
    <w:rsid w:val="003F73DF"/>
    <w:rsid w:val="003F788F"/>
    <w:rsid w:val="00400077"/>
    <w:rsid w:val="004000DE"/>
    <w:rsid w:val="004010D5"/>
    <w:rsid w:val="00401894"/>
    <w:rsid w:val="004034A8"/>
    <w:rsid w:val="00404C76"/>
    <w:rsid w:val="00404EF0"/>
    <w:rsid w:val="00407208"/>
    <w:rsid w:val="004121EF"/>
    <w:rsid w:val="00412F59"/>
    <w:rsid w:val="004135D1"/>
    <w:rsid w:val="00422BA5"/>
    <w:rsid w:val="004238EC"/>
    <w:rsid w:val="00423C14"/>
    <w:rsid w:val="004249BF"/>
    <w:rsid w:val="0042730C"/>
    <w:rsid w:val="0042763F"/>
    <w:rsid w:val="00427D7E"/>
    <w:rsid w:val="00431258"/>
    <w:rsid w:val="004319FA"/>
    <w:rsid w:val="004323A2"/>
    <w:rsid w:val="00433507"/>
    <w:rsid w:val="0043476C"/>
    <w:rsid w:val="00436ED4"/>
    <w:rsid w:val="00437801"/>
    <w:rsid w:val="00437EF8"/>
    <w:rsid w:val="00440DC2"/>
    <w:rsid w:val="00441011"/>
    <w:rsid w:val="00441516"/>
    <w:rsid w:val="00441C5F"/>
    <w:rsid w:val="004461C1"/>
    <w:rsid w:val="00446C2E"/>
    <w:rsid w:val="00446DD8"/>
    <w:rsid w:val="00447030"/>
    <w:rsid w:val="00447410"/>
    <w:rsid w:val="004502A3"/>
    <w:rsid w:val="00451747"/>
    <w:rsid w:val="00453C21"/>
    <w:rsid w:val="0045400B"/>
    <w:rsid w:val="004542EC"/>
    <w:rsid w:val="00455582"/>
    <w:rsid w:val="00456141"/>
    <w:rsid w:val="00456950"/>
    <w:rsid w:val="00457185"/>
    <w:rsid w:val="004575C0"/>
    <w:rsid w:val="00460887"/>
    <w:rsid w:val="00460AA0"/>
    <w:rsid w:val="00463C59"/>
    <w:rsid w:val="00465724"/>
    <w:rsid w:val="004661ED"/>
    <w:rsid w:val="00467F4B"/>
    <w:rsid w:val="00471350"/>
    <w:rsid w:val="004713B6"/>
    <w:rsid w:val="004732F1"/>
    <w:rsid w:val="00473732"/>
    <w:rsid w:val="00475DB3"/>
    <w:rsid w:val="0047744E"/>
    <w:rsid w:val="0048031E"/>
    <w:rsid w:val="00481D56"/>
    <w:rsid w:val="004831A2"/>
    <w:rsid w:val="0049061B"/>
    <w:rsid w:val="00490A81"/>
    <w:rsid w:val="00491CF2"/>
    <w:rsid w:val="004930F9"/>
    <w:rsid w:val="00493472"/>
    <w:rsid w:val="00493A4B"/>
    <w:rsid w:val="0049609E"/>
    <w:rsid w:val="00496907"/>
    <w:rsid w:val="00497A41"/>
    <w:rsid w:val="004A2C38"/>
    <w:rsid w:val="004A311C"/>
    <w:rsid w:val="004A316D"/>
    <w:rsid w:val="004A42D1"/>
    <w:rsid w:val="004A72D5"/>
    <w:rsid w:val="004A7B61"/>
    <w:rsid w:val="004B0F4D"/>
    <w:rsid w:val="004B0FA6"/>
    <w:rsid w:val="004B1180"/>
    <w:rsid w:val="004B26D1"/>
    <w:rsid w:val="004B2ECB"/>
    <w:rsid w:val="004B35AB"/>
    <w:rsid w:val="004B3CCF"/>
    <w:rsid w:val="004B3D56"/>
    <w:rsid w:val="004B3DF7"/>
    <w:rsid w:val="004B44BB"/>
    <w:rsid w:val="004B6E4A"/>
    <w:rsid w:val="004B77AF"/>
    <w:rsid w:val="004C20B8"/>
    <w:rsid w:val="004C2B6E"/>
    <w:rsid w:val="004C2E9C"/>
    <w:rsid w:val="004C3893"/>
    <w:rsid w:val="004C3FEE"/>
    <w:rsid w:val="004C432D"/>
    <w:rsid w:val="004C4B74"/>
    <w:rsid w:val="004C4D31"/>
    <w:rsid w:val="004C6388"/>
    <w:rsid w:val="004D1A5C"/>
    <w:rsid w:val="004D6BC4"/>
    <w:rsid w:val="004E1877"/>
    <w:rsid w:val="004E1F2A"/>
    <w:rsid w:val="004E2ACD"/>
    <w:rsid w:val="004E304D"/>
    <w:rsid w:val="004E34D0"/>
    <w:rsid w:val="004E4D64"/>
    <w:rsid w:val="004E5289"/>
    <w:rsid w:val="004E5A18"/>
    <w:rsid w:val="004E60DF"/>
    <w:rsid w:val="004E630E"/>
    <w:rsid w:val="004F08F0"/>
    <w:rsid w:val="004F0E78"/>
    <w:rsid w:val="004F3BF7"/>
    <w:rsid w:val="004F4ADF"/>
    <w:rsid w:val="004F558A"/>
    <w:rsid w:val="004F7654"/>
    <w:rsid w:val="004F7B09"/>
    <w:rsid w:val="00500000"/>
    <w:rsid w:val="0050079F"/>
    <w:rsid w:val="00500825"/>
    <w:rsid w:val="00503970"/>
    <w:rsid w:val="005044D5"/>
    <w:rsid w:val="00504BA7"/>
    <w:rsid w:val="00505105"/>
    <w:rsid w:val="00507117"/>
    <w:rsid w:val="00507973"/>
    <w:rsid w:val="00512301"/>
    <w:rsid w:val="00513189"/>
    <w:rsid w:val="0051338B"/>
    <w:rsid w:val="0051395B"/>
    <w:rsid w:val="00515FDE"/>
    <w:rsid w:val="00516077"/>
    <w:rsid w:val="00520F2A"/>
    <w:rsid w:val="0052122A"/>
    <w:rsid w:val="005229E0"/>
    <w:rsid w:val="00523637"/>
    <w:rsid w:val="00524748"/>
    <w:rsid w:val="005256B2"/>
    <w:rsid w:val="00526126"/>
    <w:rsid w:val="00526481"/>
    <w:rsid w:val="0052734F"/>
    <w:rsid w:val="00530C56"/>
    <w:rsid w:val="0053279B"/>
    <w:rsid w:val="00535B83"/>
    <w:rsid w:val="00540CD0"/>
    <w:rsid w:val="00541CA7"/>
    <w:rsid w:val="0054277D"/>
    <w:rsid w:val="005455F1"/>
    <w:rsid w:val="00550036"/>
    <w:rsid w:val="005502D2"/>
    <w:rsid w:val="0055408D"/>
    <w:rsid w:val="005542EB"/>
    <w:rsid w:val="00554E5A"/>
    <w:rsid w:val="00554F81"/>
    <w:rsid w:val="0055542C"/>
    <w:rsid w:val="00555502"/>
    <w:rsid w:val="00556FDD"/>
    <w:rsid w:val="00557C42"/>
    <w:rsid w:val="00560FFD"/>
    <w:rsid w:val="00562247"/>
    <w:rsid w:val="00562353"/>
    <w:rsid w:val="00566B00"/>
    <w:rsid w:val="005676BD"/>
    <w:rsid w:val="00571FF6"/>
    <w:rsid w:val="00574E9A"/>
    <w:rsid w:val="0057567C"/>
    <w:rsid w:val="005758B9"/>
    <w:rsid w:val="00576F69"/>
    <w:rsid w:val="005807A9"/>
    <w:rsid w:val="00581395"/>
    <w:rsid w:val="005817FA"/>
    <w:rsid w:val="00581AAF"/>
    <w:rsid w:val="00581AF2"/>
    <w:rsid w:val="005833E5"/>
    <w:rsid w:val="005837A2"/>
    <w:rsid w:val="00585E09"/>
    <w:rsid w:val="005860D3"/>
    <w:rsid w:val="00587924"/>
    <w:rsid w:val="005918D1"/>
    <w:rsid w:val="005926D3"/>
    <w:rsid w:val="00593501"/>
    <w:rsid w:val="00593D0B"/>
    <w:rsid w:val="00594897"/>
    <w:rsid w:val="00595DBD"/>
    <w:rsid w:val="00595FDB"/>
    <w:rsid w:val="0059621D"/>
    <w:rsid w:val="00596D23"/>
    <w:rsid w:val="005A515B"/>
    <w:rsid w:val="005A6C4E"/>
    <w:rsid w:val="005A79C9"/>
    <w:rsid w:val="005B3084"/>
    <w:rsid w:val="005B3567"/>
    <w:rsid w:val="005B36A6"/>
    <w:rsid w:val="005B4571"/>
    <w:rsid w:val="005B5B6A"/>
    <w:rsid w:val="005B61D3"/>
    <w:rsid w:val="005C00D8"/>
    <w:rsid w:val="005C0598"/>
    <w:rsid w:val="005C2342"/>
    <w:rsid w:val="005C26EB"/>
    <w:rsid w:val="005C531A"/>
    <w:rsid w:val="005C58C3"/>
    <w:rsid w:val="005C7348"/>
    <w:rsid w:val="005D04C3"/>
    <w:rsid w:val="005D0AB7"/>
    <w:rsid w:val="005D0FFF"/>
    <w:rsid w:val="005D44A3"/>
    <w:rsid w:val="005D4635"/>
    <w:rsid w:val="005D58BA"/>
    <w:rsid w:val="005D64F9"/>
    <w:rsid w:val="005D6E91"/>
    <w:rsid w:val="005D7B23"/>
    <w:rsid w:val="005D7E25"/>
    <w:rsid w:val="005E0DBB"/>
    <w:rsid w:val="005E1FBD"/>
    <w:rsid w:val="005E312D"/>
    <w:rsid w:val="005E3D66"/>
    <w:rsid w:val="005E4E9E"/>
    <w:rsid w:val="005E5006"/>
    <w:rsid w:val="005E56B5"/>
    <w:rsid w:val="005E6E3A"/>
    <w:rsid w:val="005F196A"/>
    <w:rsid w:val="005F608C"/>
    <w:rsid w:val="005F62DD"/>
    <w:rsid w:val="006002EA"/>
    <w:rsid w:val="006009EC"/>
    <w:rsid w:val="00604518"/>
    <w:rsid w:val="00604C0A"/>
    <w:rsid w:val="00604C54"/>
    <w:rsid w:val="00604D78"/>
    <w:rsid w:val="00605518"/>
    <w:rsid w:val="00606A4B"/>
    <w:rsid w:val="00614F35"/>
    <w:rsid w:val="00615BCB"/>
    <w:rsid w:val="006177F9"/>
    <w:rsid w:val="00617C30"/>
    <w:rsid w:val="00621E0F"/>
    <w:rsid w:val="00621F9B"/>
    <w:rsid w:val="00623075"/>
    <w:rsid w:val="00623EFF"/>
    <w:rsid w:val="0062701D"/>
    <w:rsid w:val="00627A6D"/>
    <w:rsid w:val="006323AC"/>
    <w:rsid w:val="00634655"/>
    <w:rsid w:val="00635783"/>
    <w:rsid w:val="0063631E"/>
    <w:rsid w:val="00637280"/>
    <w:rsid w:val="006374A1"/>
    <w:rsid w:val="006374B4"/>
    <w:rsid w:val="00637E3F"/>
    <w:rsid w:val="00637FAA"/>
    <w:rsid w:val="0064184A"/>
    <w:rsid w:val="00641AC4"/>
    <w:rsid w:val="00642B64"/>
    <w:rsid w:val="00646007"/>
    <w:rsid w:val="00650084"/>
    <w:rsid w:val="00651BF0"/>
    <w:rsid w:val="00652202"/>
    <w:rsid w:val="00652277"/>
    <w:rsid w:val="00653A06"/>
    <w:rsid w:val="0065400C"/>
    <w:rsid w:val="00654101"/>
    <w:rsid w:val="006557BA"/>
    <w:rsid w:val="0065676A"/>
    <w:rsid w:val="0066049F"/>
    <w:rsid w:val="00660B03"/>
    <w:rsid w:val="00661412"/>
    <w:rsid w:val="00661A60"/>
    <w:rsid w:val="006625F8"/>
    <w:rsid w:val="00663F83"/>
    <w:rsid w:val="006640FA"/>
    <w:rsid w:val="00666741"/>
    <w:rsid w:val="006702C5"/>
    <w:rsid w:val="00671322"/>
    <w:rsid w:val="00672631"/>
    <w:rsid w:val="00673CBC"/>
    <w:rsid w:val="00673CC2"/>
    <w:rsid w:val="006746CE"/>
    <w:rsid w:val="00674BFF"/>
    <w:rsid w:val="00677557"/>
    <w:rsid w:val="00681142"/>
    <w:rsid w:val="00683E58"/>
    <w:rsid w:val="00685BC0"/>
    <w:rsid w:val="00685CC3"/>
    <w:rsid w:val="00686A3E"/>
    <w:rsid w:val="00687712"/>
    <w:rsid w:val="00690BF4"/>
    <w:rsid w:val="0069168A"/>
    <w:rsid w:val="0069189D"/>
    <w:rsid w:val="00693E71"/>
    <w:rsid w:val="00694703"/>
    <w:rsid w:val="00695B40"/>
    <w:rsid w:val="006A0BAF"/>
    <w:rsid w:val="006A6868"/>
    <w:rsid w:val="006B1606"/>
    <w:rsid w:val="006B265E"/>
    <w:rsid w:val="006B56E8"/>
    <w:rsid w:val="006B609F"/>
    <w:rsid w:val="006B61FD"/>
    <w:rsid w:val="006B6B9D"/>
    <w:rsid w:val="006B6D90"/>
    <w:rsid w:val="006B7ADD"/>
    <w:rsid w:val="006B7B2D"/>
    <w:rsid w:val="006C02EB"/>
    <w:rsid w:val="006C2E3A"/>
    <w:rsid w:val="006C32BE"/>
    <w:rsid w:val="006C3960"/>
    <w:rsid w:val="006C405C"/>
    <w:rsid w:val="006C436B"/>
    <w:rsid w:val="006C4B12"/>
    <w:rsid w:val="006C7F02"/>
    <w:rsid w:val="006D1057"/>
    <w:rsid w:val="006D2728"/>
    <w:rsid w:val="006D2EFA"/>
    <w:rsid w:val="006D3DA2"/>
    <w:rsid w:val="006D50D3"/>
    <w:rsid w:val="006D6E5C"/>
    <w:rsid w:val="006E0038"/>
    <w:rsid w:val="006E06AF"/>
    <w:rsid w:val="006E07DC"/>
    <w:rsid w:val="006E1A2E"/>
    <w:rsid w:val="006E6BF4"/>
    <w:rsid w:val="006F1282"/>
    <w:rsid w:val="006F2886"/>
    <w:rsid w:val="006F4845"/>
    <w:rsid w:val="006F7A26"/>
    <w:rsid w:val="00701CFA"/>
    <w:rsid w:val="007045C3"/>
    <w:rsid w:val="00707074"/>
    <w:rsid w:val="00707829"/>
    <w:rsid w:val="007103EF"/>
    <w:rsid w:val="00710914"/>
    <w:rsid w:val="00716195"/>
    <w:rsid w:val="0071719E"/>
    <w:rsid w:val="00721C1B"/>
    <w:rsid w:val="00721F9F"/>
    <w:rsid w:val="00723C0D"/>
    <w:rsid w:val="00726CA2"/>
    <w:rsid w:val="007308E3"/>
    <w:rsid w:val="00735742"/>
    <w:rsid w:val="00735A85"/>
    <w:rsid w:val="00736B99"/>
    <w:rsid w:val="007370A8"/>
    <w:rsid w:val="00737B91"/>
    <w:rsid w:val="00737F43"/>
    <w:rsid w:val="00740976"/>
    <w:rsid w:val="00741041"/>
    <w:rsid w:val="00743E22"/>
    <w:rsid w:val="00744FCC"/>
    <w:rsid w:val="00746A2F"/>
    <w:rsid w:val="007470F2"/>
    <w:rsid w:val="00747EE2"/>
    <w:rsid w:val="007500D9"/>
    <w:rsid w:val="00751C11"/>
    <w:rsid w:val="007548BA"/>
    <w:rsid w:val="00754F1A"/>
    <w:rsid w:val="00756E64"/>
    <w:rsid w:val="00760211"/>
    <w:rsid w:val="00760C9D"/>
    <w:rsid w:val="007610F8"/>
    <w:rsid w:val="00761645"/>
    <w:rsid w:val="00761F78"/>
    <w:rsid w:val="00762731"/>
    <w:rsid w:val="00763C26"/>
    <w:rsid w:val="0077032B"/>
    <w:rsid w:val="00770518"/>
    <w:rsid w:val="00770F75"/>
    <w:rsid w:val="007724D9"/>
    <w:rsid w:val="00780D03"/>
    <w:rsid w:val="00780E69"/>
    <w:rsid w:val="00783004"/>
    <w:rsid w:val="00785384"/>
    <w:rsid w:val="0078670A"/>
    <w:rsid w:val="0078718A"/>
    <w:rsid w:val="00791B70"/>
    <w:rsid w:val="00793E7B"/>
    <w:rsid w:val="007955F4"/>
    <w:rsid w:val="007968CF"/>
    <w:rsid w:val="00797263"/>
    <w:rsid w:val="00797DF5"/>
    <w:rsid w:val="007A18F3"/>
    <w:rsid w:val="007A191D"/>
    <w:rsid w:val="007A2AD7"/>
    <w:rsid w:val="007A33E1"/>
    <w:rsid w:val="007A3861"/>
    <w:rsid w:val="007A412E"/>
    <w:rsid w:val="007A4C06"/>
    <w:rsid w:val="007A6298"/>
    <w:rsid w:val="007A66C2"/>
    <w:rsid w:val="007B2E57"/>
    <w:rsid w:val="007B65AB"/>
    <w:rsid w:val="007B77CC"/>
    <w:rsid w:val="007C034E"/>
    <w:rsid w:val="007C084B"/>
    <w:rsid w:val="007C1CAD"/>
    <w:rsid w:val="007C2921"/>
    <w:rsid w:val="007C442A"/>
    <w:rsid w:val="007C44E2"/>
    <w:rsid w:val="007C574C"/>
    <w:rsid w:val="007C5919"/>
    <w:rsid w:val="007C6E37"/>
    <w:rsid w:val="007D0A88"/>
    <w:rsid w:val="007D111F"/>
    <w:rsid w:val="007D1380"/>
    <w:rsid w:val="007D19A5"/>
    <w:rsid w:val="007D3E24"/>
    <w:rsid w:val="007D3F70"/>
    <w:rsid w:val="007D4251"/>
    <w:rsid w:val="007D444D"/>
    <w:rsid w:val="007D51C5"/>
    <w:rsid w:val="007D6A4C"/>
    <w:rsid w:val="007D6EF0"/>
    <w:rsid w:val="007E0B73"/>
    <w:rsid w:val="007E1664"/>
    <w:rsid w:val="007E29E2"/>
    <w:rsid w:val="007E44B3"/>
    <w:rsid w:val="007E4AD2"/>
    <w:rsid w:val="007E4C30"/>
    <w:rsid w:val="007E4C49"/>
    <w:rsid w:val="007E4EF9"/>
    <w:rsid w:val="007E7DAF"/>
    <w:rsid w:val="007F075B"/>
    <w:rsid w:val="007F2EDC"/>
    <w:rsid w:val="007F3D3F"/>
    <w:rsid w:val="007F410E"/>
    <w:rsid w:val="007F42B5"/>
    <w:rsid w:val="007F53E5"/>
    <w:rsid w:val="007F63A1"/>
    <w:rsid w:val="007F63E9"/>
    <w:rsid w:val="007F65AF"/>
    <w:rsid w:val="007F6B8D"/>
    <w:rsid w:val="007F74E4"/>
    <w:rsid w:val="007F7BA9"/>
    <w:rsid w:val="00800799"/>
    <w:rsid w:val="00801877"/>
    <w:rsid w:val="008019F6"/>
    <w:rsid w:val="00802837"/>
    <w:rsid w:val="008033AD"/>
    <w:rsid w:val="00803E21"/>
    <w:rsid w:val="00804548"/>
    <w:rsid w:val="0080509C"/>
    <w:rsid w:val="008066FE"/>
    <w:rsid w:val="008075A7"/>
    <w:rsid w:val="00807AC6"/>
    <w:rsid w:val="00810541"/>
    <w:rsid w:val="008118C2"/>
    <w:rsid w:val="00811A64"/>
    <w:rsid w:val="00811BB4"/>
    <w:rsid w:val="00812083"/>
    <w:rsid w:val="00812A99"/>
    <w:rsid w:val="0081337E"/>
    <w:rsid w:val="00813AB2"/>
    <w:rsid w:val="00815715"/>
    <w:rsid w:val="00815C25"/>
    <w:rsid w:val="00817374"/>
    <w:rsid w:val="008208F8"/>
    <w:rsid w:val="0082140D"/>
    <w:rsid w:val="00822997"/>
    <w:rsid w:val="00823067"/>
    <w:rsid w:val="008230FB"/>
    <w:rsid w:val="00824587"/>
    <w:rsid w:val="00824D6D"/>
    <w:rsid w:val="00826187"/>
    <w:rsid w:val="00826B05"/>
    <w:rsid w:val="008301DB"/>
    <w:rsid w:val="00830D80"/>
    <w:rsid w:val="008316CA"/>
    <w:rsid w:val="00832621"/>
    <w:rsid w:val="00832C18"/>
    <w:rsid w:val="00833893"/>
    <w:rsid w:val="00833D22"/>
    <w:rsid w:val="00834048"/>
    <w:rsid w:val="00836909"/>
    <w:rsid w:val="00841195"/>
    <w:rsid w:val="008425D1"/>
    <w:rsid w:val="00844B64"/>
    <w:rsid w:val="00844B7E"/>
    <w:rsid w:val="008458E1"/>
    <w:rsid w:val="00846532"/>
    <w:rsid w:val="00846E13"/>
    <w:rsid w:val="00847BAB"/>
    <w:rsid w:val="008507D3"/>
    <w:rsid w:val="00852754"/>
    <w:rsid w:val="0085481D"/>
    <w:rsid w:val="00854DA7"/>
    <w:rsid w:val="00856EC6"/>
    <w:rsid w:val="008578FA"/>
    <w:rsid w:val="00860622"/>
    <w:rsid w:val="008718A3"/>
    <w:rsid w:val="00872778"/>
    <w:rsid w:val="0087500F"/>
    <w:rsid w:val="0087517A"/>
    <w:rsid w:val="008756E4"/>
    <w:rsid w:val="0087682E"/>
    <w:rsid w:val="00884C8A"/>
    <w:rsid w:val="00886C7D"/>
    <w:rsid w:val="00892572"/>
    <w:rsid w:val="00892F61"/>
    <w:rsid w:val="00893251"/>
    <w:rsid w:val="008938DB"/>
    <w:rsid w:val="0089415C"/>
    <w:rsid w:val="00896AA1"/>
    <w:rsid w:val="00896B81"/>
    <w:rsid w:val="008978E1"/>
    <w:rsid w:val="008A130E"/>
    <w:rsid w:val="008A480A"/>
    <w:rsid w:val="008B180A"/>
    <w:rsid w:val="008B3968"/>
    <w:rsid w:val="008B56AA"/>
    <w:rsid w:val="008B6262"/>
    <w:rsid w:val="008B6F0A"/>
    <w:rsid w:val="008C07EF"/>
    <w:rsid w:val="008C4385"/>
    <w:rsid w:val="008C5B28"/>
    <w:rsid w:val="008C748C"/>
    <w:rsid w:val="008C7753"/>
    <w:rsid w:val="008D1A06"/>
    <w:rsid w:val="008D36B9"/>
    <w:rsid w:val="008D45E7"/>
    <w:rsid w:val="008D49F2"/>
    <w:rsid w:val="008D4E45"/>
    <w:rsid w:val="008D6175"/>
    <w:rsid w:val="008D6558"/>
    <w:rsid w:val="008D68F0"/>
    <w:rsid w:val="008E04DB"/>
    <w:rsid w:val="008E18B5"/>
    <w:rsid w:val="008E2B1E"/>
    <w:rsid w:val="008E3B53"/>
    <w:rsid w:val="008E427C"/>
    <w:rsid w:val="008E4883"/>
    <w:rsid w:val="008E56E2"/>
    <w:rsid w:val="008E6593"/>
    <w:rsid w:val="008E7194"/>
    <w:rsid w:val="008F1B0F"/>
    <w:rsid w:val="008F6F9C"/>
    <w:rsid w:val="00900113"/>
    <w:rsid w:val="009003D3"/>
    <w:rsid w:val="00901FEF"/>
    <w:rsid w:val="009032AC"/>
    <w:rsid w:val="0090402E"/>
    <w:rsid w:val="00906200"/>
    <w:rsid w:val="00906232"/>
    <w:rsid w:val="009076C2"/>
    <w:rsid w:val="00910919"/>
    <w:rsid w:val="00910BDF"/>
    <w:rsid w:val="00912C71"/>
    <w:rsid w:val="00914FEF"/>
    <w:rsid w:val="0091593D"/>
    <w:rsid w:val="0091701A"/>
    <w:rsid w:val="009200A5"/>
    <w:rsid w:val="00920448"/>
    <w:rsid w:val="00920C93"/>
    <w:rsid w:val="00920E43"/>
    <w:rsid w:val="009243E4"/>
    <w:rsid w:val="009365C4"/>
    <w:rsid w:val="009372B3"/>
    <w:rsid w:val="00937F97"/>
    <w:rsid w:val="00940396"/>
    <w:rsid w:val="0094481A"/>
    <w:rsid w:val="009455CF"/>
    <w:rsid w:val="00950885"/>
    <w:rsid w:val="00952204"/>
    <w:rsid w:val="00955A4D"/>
    <w:rsid w:val="00956763"/>
    <w:rsid w:val="0096003A"/>
    <w:rsid w:val="009603A6"/>
    <w:rsid w:val="00962D28"/>
    <w:rsid w:val="00962E3F"/>
    <w:rsid w:val="00963469"/>
    <w:rsid w:val="00966998"/>
    <w:rsid w:val="00967C2F"/>
    <w:rsid w:val="00967E4A"/>
    <w:rsid w:val="009703CB"/>
    <w:rsid w:val="00971051"/>
    <w:rsid w:val="0097127B"/>
    <w:rsid w:val="009721A9"/>
    <w:rsid w:val="00977BA4"/>
    <w:rsid w:val="00977E90"/>
    <w:rsid w:val="0098059A"/>
    <w:rsid w:val="009807D6"/>
    <w:rsid w:val="00982670"/>
    <w:rsid w:val="00984969"/>
    <w:rsid w:val="00985D87"/>
    <w:rsid w:val="009869A0"/>
    <w:rsid w:val="0099259A"/>
    <w:rsid w:val="00992CF0"/>
    <w:rsid w:val="00993A29"/>
    <w:rsid w:val="00994761"/>
    <w:rsid w:val="00995C90"/>
    <w:rsid w:val="00995E53"/>
    <w:rsid w:val="009962A5"/>
    <w:rsid w:val="0099648D"/>
    <w:rsid w:val="009A1412"/>
    <w:rsid w:val="009A266B"/>
    <w:rsid w:val="009A6860"/>
    <w:rsid w:val="009A6934"/>
    <w:rsid w:val="009A6F51"/>
    <w:rsid w:val="009B0C08"/>
    <w:rsid w:val="009B0FAD"/>
    <w:rsid w:val="009B12C1"/>
    <w:rsid w:val="009B2751"/>
    <w:rsid w:val="009B3C30"/>
    <w:rsid w:val="009B42A8"/>
    <w:rsid w:val="009B4BC6"/>
    <w:rsid w:val="009B5FDB"/>
    <w:rsid w:val="009B62A2"/>
    <w:rsid w:val="009B6C89"/>
    <w:rsid w:val="009C0CB5"/>
    <w:rsid w:val="009C69D8"/>
    <w:rsid w:val="009C7EA2"/>
    <w:rsid w:val="009D5B46"/>
    <w:rsid w:val="009D5EB4"/>
    <w:rsid w:val="009D67E8"/>
    <w:rsid w:val="009D796D"/>
    <w:rsid w:val="009E169F"/>
    <w:rsid w:val="009E17AD"/>
    <w:rsid w:val="009E2B19"/>
    <w:rsid w:val="009E2CCE"/>
    <w:rsid w:val="009E34DC"/>
    <w:rsid w:val="009E5C71"/>
    <w:rsid w:val="009F1322"/>
    <w:rsid w:val="009F1537"/>
    <w:rsid w:val="009F28CE"/>
    <w:rsid w:val="009F2E16"/>
    <w:rsid w:val="009F3532"/>
    <w:rsid w:val="009F3CA3"/>
    <w:rsid w:val="009F5B53"/>
    <w:rsid w:val="009F6635"/>
    <w:rsid w:val="009F6907"/>
    <w:rsid w:val="00A01F3F"/>
    <w:rsid w:val="00A034A4"/>
    <w:rsid w:val="00A06DED"/>
    <w:rsid w:val="00A07276"/>
    <w:rsid w:val="00A07E0B"/>
    <w:rsid w:val="00A10463"/>
    <w:rsid w:val="00A13F29"/>
    <w:rsid w:val="00A14006"/>
    <w:rsid w:val="00A174E1"/>
    <w:rsid w:val="00A20974"/>
    <w:rsid w:val="00A209F7"/>
    <w:rsid w:val="00A2575E"/>
    <w:rsid w:val="00A25978"/>
    <w:rsid w:val="00A305C2"/>
    <w:rsid w:val="00A31578"/>
    <w:rsid w:val="00A32123"/>
    <w:rsid w:val="00A32EE2"/>
    <w:rsid w:val="00A3308F"/>
    <w:rsid w:val="00A33C4A"/>
    <w:rsid w:val="00A34987"/>
    <w:rsid w:val="00A36319"/>
    <w:rsid w:val="00A37E85"/>
    <w:rsid w:val="00A42D61"/>
    <w:rsid w:val="00A430D6"/>
    <w:rsid w:val="00A455CD"/>
    <w:rsid w:val="00A4698E"/>
    <w:rsid w:val="00A469DA"/>
    <w:rsid w:val="00A47261"/>
    <w:rsid w:val="00A47F84"/>
    <w:rsid w:val="00A55467"/>
    <w:rsid w:val="00A55A17"/>
    <w:rsid w:val="00A57218"/>
    <w:rsid w:val="00A63151"/>
    <w:rsid w:val="00A64A20"/>
    <w:rsid w:val="00A65DD7"/>
    <w:rsid w:val="00A70E77"/>
    <w:rsid w:val="00A7343F"/>
    <w:rsid w:val="00A73A66"/>
    <w:rsid w:val="00A758E8"/>
    <w:rsid w:val="00A763B9"/>
    <w:rsid w:val="00A8024B"/>
    <w:rsid w:val="00A8055C"/>
    <w:rsid w:val="00A82CD0"/>
    <w:rsid w:val="00A84AC9"/>
    <w:rsid w:val="00A85B8A"/>
    <w:rsid w:val="00A869A0"/>
    <w:rsid w:val="00A908B3"/>
    <w:rsid w:val="00A91392"/>
    <w:rsid w:val="00A9182D"/>
    <w:rsid w:val="00A93D40"/>
    <w:rsid w:val="00A946BA"/>
    <w:rsid w:val="00A9489B"/>
    <w:rsid w:val="00A95FE4"/>
    <w:rsid w:val="00A96B0C"/>
    <w:rsid w:val="00AA0420"/>
    <w:rsid w:val="00AA0B9E"/>
    <w:rsid w:val="00AA0C98"/>
    <w:rsid w:val="00AA2BFD"/>
    <w:rsid w:val="00AA40A4"/>
    <w:rsid w:val="00AA4832"/>
    <w:rsid w:val="00AA53CE"/>
    <w:rsid w:val="00AA597C"/>
    <w:rsid w:val="00AB5F18"/>
    <w:rsid w:val="00AB639A"/>
    <w:rsid w:val="00AB6A89"/>
    <w:rsid w:val="00AB777F"/>
    <w:rsid w:val="00AB7CF8"/>
    <w:rsid w:val="00AC1E75"/>
    <w:rsid w:val="00AC58B7"/>
    <w:rsid w:val="00AC5A59"/>
    <w:rsid w:val="00AC5C68"/>
    <w:rsid w:val="00AC7F63"/>
    <w:rsid w:val="00AD015A"/>
    <w:rsid w:val="00AD0567"/>
    <w:rsid w:val="00AD21A9"/>
    <w:rsid w:val="00AD2C9F"/>
    <w:rsid w:val="00AD30F3"/>
    <w:rsid w:val="00AD35BD"/>
    <w:rsid w:val="00AD3DCF"/>
    <w:rsid w:val="00AE01CB"/>
    <w:rsid w:val="00AE1134"/>
    <w:rsid w:val="00AE1F4A"/>
    <w:rsid w:val="00AE2ACE"/>
    <w:rsid w:val="00AE5B64"/>
    <w:rsid w:val="00AF0A44"/>
    <w:rsid w:val="00AF0A69"/>
    <w:rsid w:val="00AF0C67"/>
    <w:rsid w:val="00AF20B1"/>
    <w:rsid w:val="00AF2A82"/>
    <w:rsid w:val="00AF33FE"/>
    <w:rsid w:val="00AF6771"/>
    <w:rsid w:val="00AF6BA8"/>
    <w:rsid w:val="00AF7038"/>
    <w:rsid w:val="00B00CB6"/>
    <w:rsid w:val="00B0215C"/>
    <w:rsid w:val="00B036AE"/>
    <w:rsid w:val="00B04964"/>
    <w:rsid w:val="00B04D91"/>
    <w:rsid w:val="00B057B4"/>
    <w:rsid w:val="00B102AD"/>
    <w:rsid w:val="00B10839"/>
    <w:rsid w:val="00B10AD4"/>
    <w:rsid w:val="00B118F3"/>
    <w:rsid w:val="00B11B99"/>
    <w:rsid w:val="00B12E92"/>
    <w:rsid w:val="00B13AE3"/>
    <w:rsid w:val="00B1642A"/>
    <w:rsid w:val="00B200FD"/>
    <w:rsid w:val="00B212A7"/>
    <w:rsid w:val="00B22C90"/>
    <w:rsid w:val="00B256C7"/>
    <w:rsid w:val="00B25905"/>
    <w:rsid w:val="00B27ADB"/>
    <w:rsid w:val="00B30CA1"/>
    <w:rsid w:val="00B30D5E"/>
    <w:rsid w:val="00B31833"/>
    <w:rsid w:val="00B31AEB"/>
    <w:rsid w:val="00B32414"/>
    <w:rsid w:val="00B33DE7"/>
    <w:rsid w:val="00B34952"/>
    <w:rsid w:val="00B35388"/>
    <w:rsid w:val="00B4048F"/>
    <w:rsid w:val="00B41355"/>
    <w:rsid w:val="00B42148"/>
    <w:rsid w:val="00B470EA"/>
    <w:rsid w:val="00B54AC9"/>
    <w:rsid w:val="00B55E76"/>
    <w:rsid w:val="00B56E12"/>
    <w:rsid w:val="00B60248"/>
    <w:rsid w:val="00B61452"/>
    <w:rsid w:val="00B61902"/>
    <w:rsid w:val="00B625B6"/>
    <w:rsid w:val="00B752BB"/>
    <w:rsid w:val="00B755C3"/>
    <w:rsid w:val="00B769D4"/>
    <w:rsid w:val="00B770B9"/>
    <w:rsid w:val="00B77139"/>
    <w:rsid w:val="00B82643"/>
    <w:rsid w:val="00B8319A"/>
    <w:rsid w:val="00B840C6"/>
    <w:rsid w:val="00B85542"/>
    <w:rsid w:val="00B868CF"/>
    <w:rsid w:val="00B86C7C"/>
    <w:rsid w:val="00B87AAC"/>
    <w:rsid w:val="00B87E46"/>
    <w:rsid w:val="00B90065"/>
    <w:rsid w:val="00B9191B"/>
    <w:rsid w:val="00B959AB"/>
    <w:rsid w:val="00B975AD"/>
    <w:rsid w:val="00B9792D"/>
    <w:rsid w:val="00BA153D"/>
    <w:rsid w:val="00BA1D4F"/>
    <w:rsid w:val="00BA2C9D"/>
    <w:rsid w:val="00BA32FD"/>
    <w:rsid w:val="00BA49CC"/>
    <w:rsid w:val="00BB0F81"/>
    <w:rsid w:val="00BB12CF"/>
    <w:rsid w:val="00BB291F"/>
    <w:rsid w:val="00BB4BDD"/>
    <w:rsid w:val="00BB50CC"/>
    <w:rsid w:val="00BC0528"/>
    <w:rsid w:val="00BC151B"/>
    <w:rsid w:val="00BC5E9B"/>
    <w:rsid w:val="00BC7827"/>
    <w:rsid w:val="00BD0D1A"/>
    <w:rsid w:val="00BD1A36"/>
    <w:rsid w:val="00BD4ECF"/>
    <w:rsid w:val="00BD5259"/>
    <w:rsid w:val="00BD5EC2"/>
    <w:rsid w:val="00BE0059"/>
    <w:rsid w:val="00BE1931"/>
    <w:rsid w:val="00BE5FE0"/>
    <w:rsid w:val="00BF14E8"/>
    <w:rsid w:val="00BF3BA3"/>
    <w:rsid w:val="00BF44BB"/>
    <w:rsid w:val="00BF47CD"/>
    <w:rsid w:val="00BF5F15"/>
    <w:rsid w:val="00BF64A0"/>
    <w:rsid w:val="00C00389"/>
    <w:rsid w:val="00C03BA1"/>
    <w:rsid w:val="00C04114"/>
    <w:rsid w:val="00C048AE"/>
    <w:rsid w:val="00C05B03"/>
    <w:rsid w:val="00C074C6"/>
    <w:rsid w:val="00C07F6D"/>
    <w:rsid w:val="00C100E8"/>
    <w:rsid w:val="00C11101"/>
    <w:rsid w:val="00C1152B"/>
    <w:rsid w:val="00C116FA"/>
    <w:rsid w:val="00C14A2C"/>
    <w:rsid w:val="00C16232"/>
    <w:rsid w:val="00C16728"/>
    <w:rsid w:val="00C207CB"/>
    <w:rsid w:val="00C25751"/>
    <w:rsid w:val="00C25ED6"/>
    <w:rsid w:val="00C2614C"/>
    <w:rsid w:val="00C33B46"/>
    <w:rsid w:val="00C3634B"/>
    <w:rsid w:val="00C41DF9"/>
    <w:rsid w:val="00C42E2D"/>
    <w:rsid w:val="00C43744"/>
    <w:rsid w:val="00C4525E"/>
    <w:rsid w:val="00C46092"/>
    <w:rsid w:val="00C467E1"/>
    <w:rsid w:val="00C469FC"/>
    <w:rsid w:val="00C504AA"/>
    <w:rsid w:val="00C51A15"/>
    <w:rsid w:val="00C53850"/>
    <w:rsid w:val="00C556B4"/>
    <w:rsid w:val="00C57650"/>
    <w:rsid w:val="00C62008"/>
    <w:rsid w:val="00C628D0"/>
    <w:rsid w:val="00C63281"/>
    <w:rsid w:val="00C65CF5"/>
    <w:rsid w:val="00C664D1"/>
    <w:rsid w:val="00C6793A"/>
    <w:rsid w:val="00C700AB"/>
    <w:rsid w:val="00C71BDF"/>
    <w:rsid w:val="00C735B0"/>
    <w:rsid w:val="00C743B6"/>
    <w:rsid w:val="00C74917"/>
    <w:rsid w:val="00C753FD"/>
    <w:rsid w:val="00C75C4D"/>
    <w:rsid w:val="00C7799C"/>
    <w:rsid w:val="00C77B63"/>
    <w:rsid w:val="00C80097"/>
    <w:rsid w:val="00C8051E"/>
    <w:rsid w:val="00C82D3C"/>
    <w:rsid w:val="00C83152"/>
    <w:rsid w:val="00C83EBE"/>
    <w:rsid w:val="00C846B5"/>
    <w:rsid w:val="00C85167"/>
    <w:rsid w:val="00C90E27"/>
    <w:rsid w:val="00C92F77"/>
    <w:rsid w:val="00C935BF"/>
    <w:rsid w:val="00C93EE6"/>
    <w:rsid w:val="00C9553E"/>
    <w:rsid w:val="00C95A79"/>
    <w:rsid w:val="00C95C32"/>
    <w:rsid w:val="00CA12B2"/>
    <w:rsid w:val="00CA1AEE"/>
    <w:rsid w:val="00CA2A7B"/>
    <w:rsid w:val="00CA5A2B"/>
    <w:rsid w:val="00CA780F"/>
    <w:rsid w:val="00CB38E2"/>
    <w:rsid w:val="00CB4B0C"/>
    <w:rsid w:val="00CB5054"/>
    <w:rsid w:val="00CB7F39"/>
    <w:rsid w:val="00CC1266"/>
    <w:rsid w:val="00CC18AF"/>
    <w:rsid w:val="00CC1ED5"/>
    <w:rsid w:val="00CC4F89"/>
    <w:rsid w:val="00CC5680"/>
    <w:rsid w:val="00CC61DB"/>
    <w:rsid w:val="00CC6F0D"/>
    <w:rsid w:val="00CD1B21"/>
    <w:rsid w:val="00CD2096"/>
    <w:rsid w:val="00CD217A"/>
    <w:rsid w:val="00CD2E5C"/>
    <w:rsid w:val="00CD325C"/>
    <w:rsid w:val="00CD34ED"/>
    <w:rsid w:val="00CD3D58"/>
    <w:rsid w:val="00CD55FE"/>
    <w:rsid w:val="00CD71A1"/>
    <w:rsid w:val="00CE0E76"/>
    <w:rsid w:val="00CE274F"/>
    <w:rsid w:val="00CE2E85"/>
    <w:rsid w:val="00CE3464"/>
    <w:rsid w:val="00CE360E"/>
    <w:rsid w:val="00CE3636"/>
    <w:rsid w:val="00CE3840"/>
    <w:rsid w:val="00CE3D4D"/>
    <w:rsid w:val="00CE4744"/>
    <w:rsid w:val="00CE4A01"/>
    <w:rsid w:val="00CE78EF"/>
    <w:rsid w:val="00CE79B4"/>
    <w:rsid w:val="00CE7EA4"/>
    <w:rsid w:val="00CF075C"/>
    <w:rsid w:val="00CF07EE"/>
    <w:rsid w:val="00CF0F25"/>
    <w:rsid w:val="00CF38CA"/>
    <w:rsid w:val="00CF3B39"/>
    <w:rsid w:val="00CF4304"/>
    <w:rsid w:val="00CF6949"/>
    <w:rsid w:val="00CF69DA"/>
    <w:rsid w:val="00D01A80"/>
    <w:rsid w:val="00D02E85"/>
    <w:rsid w:val="00D04A3E"/>
    <w:rsid w:val="00D0574B"/>
    <w:rsid w:val="00D104AA"/>
    <w:rsid w:val="00D1100F"/>
    <w:rsid w:val="00D1183F"/>
    <w:rsid w:val="00D12539"/>
    <w:rsid w:val="00D12C34"/>
    <w:rsid w:val="00D12C64"/>
    <w:rsid w:val="00D15C62"/>
    <w:rsid w:val="00D16519"/>
    <w:rsid w:val="00D17077"/>
    <w:rsid w:val="00D207E6"/>
    <w:rsid w:val="00D214F8"/>
    <w:rsid w:val="00D220AB"/>
    <w:rsid w:val="00D23099"/>
    <w:rsid w:val="00D23536"/>
    <w:rsid w:val="00D2448A"/>
    <w:rsid w:val="00D2475B"/>
    <w:rsid w:val="00D24FD1"/>
    <w:rsid w:val="00D27568"/>
    <w:rsid w:val="00D27655"/>
    <w:rsid w:val="00D302F0"/>
    <w:rsid w:val="00D303C1"/>
    <w:rsid w:val="00D32412"/>
    <w:rsid w:val="00D32DAC"/>
    <w:rsid w:val="00D332B9"/>
    <w:rsid w:val="00D33831"/>
    <w:rsid w:val="00D344CC"/>
    <w:rsid w:val="00D35F00"/>
    <w:rsid w:val="00D36161"/>
    <w:rsid w:val="00D362A0"/>
    <w:rsid w:val="00D40BEF"/>
    <w:rsid w:val="00D423D2"/>
    <w:rsid w:val="00D435BB"/>
    <w:rsid w:val="00D441A2"/>
    <w:rsid w:val="00D451A4"/>
    <w:rsid w:val="00D46E04"/>
    <w:rsid w:val="00D51516"/>
    <w:rsid w:val="00D543B3"/>
    <w:rsid w:val="00D55F1D"/>
    <w:rsid w:val="00D567B4"/>
    <w:rsid w:val="00D57042"/>
    <w:rsid w:val="00D6013B"/>
    <w:rsid w:val="00D61B1B"/>
    <w:rsid w:val="00D62F04"/>
    <w:rsid w:val="00D634C6"/>
    <w:rsid w:val="00D63726"/>
    <w:rsid w:val="00D639B0"/>
    <w:rsid w:val="00D641B7"/>
    <w:rsid w:val="00D6430F"/>
    <w:rsid w:val="00D7083B"/>
    <w:rsid w:val="00D70A00"/>
    <w:rsid w:val="00D70F61"/>
    <w:rsid w:val="00D728FA"/>
    <w:rsid w:val="00D737B9"/>
    <w:rsid w:val="00D73E5C"/>
    <w:rsid w:val="00D74EBA"/>
    <w:rsid w:val="00D75676"/>
    <w:rsid w:val="00D75A6D"/>
    <w:rsid w:val="00D80E6A"/>
    <w:rsid w:val="00D81507"/>
    <w:rsid w:val="00D8671C"/>
    <w:rsid w:val="00D907EE"/>
    <w:rsid w:val="00D911F8"/>
    <w:rsid w:val="00D91FDB"/>
    <w:rsid w:val="00D93E7F"/>
    <w:rsid w:val="00D93F89"/>
    <w:rsid w:val="00D945D4"/>
    <w:rsid w:val="00D95E73"/>
    <w:rsid w:val="00DA1468"/>
    <w:rsid w:val="00DA2030"/>
    <w:rsid w:val="00DA37D9"/>
    <w:rsid w:val="00DA4A4B"/>
    <w:rsid w:val="00DA5566"/>
    <w:rsid w:val="00DA6554"/>
    <w:rsid w:val="00DA755C"/>
    <w:rsid w:val="00DB00FF"/>
    <w:rsid w:val="00DB144A"/>
    <w:rsid w:val="00DB17F4"/>
    <w:rsid w:val="00DB1CEF"/>
    <w:rsid w:val="00DB1D85"/>
    <w:rsid w:val="00DB301B"/>
    <w:rsid w:val="00DB6236"/>
    <w:rsid w:val="00DB63BF"/>
    <w:rsid w:val="00DB66D6"/>
    <w:rsid w:val="00DB7170"/>
    <w:rsid w:val="00DB7443"/>
    <w:rsid w:val="00DB7BF3"/>
    <w:rsid w:val="00DB7D9B"/>
    <w:rsid w:val="00DC6241"/>
    <w:rsid w:val="00DC663F"/>
    <w:rsid w:val="00DD1053"/>
    <w:rsid w:val="00DD300A"/>
    <w:rsid w:val="00DD32B5"/>
    <w:rsid w:val="00DD4753"/>
    <w:rsid w:val="00DD51A5"/>
    <w:rsid w:val="00DD5829"/>
    <w:rsid w:val="00DD6471"/>
    <w:rsid w:val="00DD71B7"/>
    <w:rsid w:val="00DE0957"/>
    <w:rsid w:val="00DE0FD4"/>
    <w:rsid w:val="00DE13A3"/>
    <w:rsid w:val="00DE2269"/>
    <w:rsid w:val="00DE2355"/>
    <w:rsid w:val="00DE408A"/>
    <w:rsid w:val="00DE44CB"/>
    <w:rsid w:val="00DE492B"/>
    <w:rsid w:val="00DF428E"/>
    <w:rsid w:val="00DF48F0"/>
    <w:rsid w:val="00DF5AAB"/>
    <w:rsid w:val="00E0020A"/>
    <w:rsid w:val="00E0221B"/>
    <w:rsid w:val="00E043FC"/>
    <w:rsid w:val="00E04D2F"/>
    <w:rsid w:val="00E06996"/>
    <w:rsid w:val="00E11047"/>
    <w:rsid w:val="00E113FB"/>
    <w:rsid w:val="00E12475"/>
    <w:rsid w:val="00E15CD8"/>
    <w:rsid w:val="00E16EA3"/>
    <w:rsid w:val="00E209C9"/>
    <w:rsid w:val="00E20B64"/>
    <w:rsid w:val="00E22DC0"/>
    <w:rsid w:val="00E238A3"/>
    <w:rsid w:val="00E24F8A"/>
    <w:rsid w:val="00E257B8"/>
    <w:rsid w:val="00E263B3"/>
    <w:rsid w:val="00E26539"/>
    <w:rsid w:val="00E2792B"/>
    <w:rsid w:val="00E3004A"/>
    <w:rsid w:val="00E332D2"/>
    <w:rsid w:val="00E3626E"/>
    <w:rsid w:val="00E36996"/>
    <w:rsid w:val="00E403E6"/>
    <w:rsid w:val="00E4085B"/>
    <w:rsid w:val="00E41156"/>
    <w:rsid w:val="00E44A50"/>
    <w:rsid w:val="00E46133"/>
    <w:rsid w:val="00E46A8F"/>
    <w:rsid w:val="00E46C94"/>
    <w:rsid w:val="00E5074F"/>
    <w:rsid w:val="00E51060"/>
    <w:rsid w:val="00E52E29"/>
    <w:rsid w:val="00E54E91"/>
    <w:rsid w:val="00E61923"/>
    <w:rsid w:val="00E62EBA"/>
    <w:rsid w:val="00E652AF"/>
    <w:rsid w:val="00E665F2"/>
    <w:rsid w:val="00E67A3D"/>
    <w:rsid w:val="00E71398"/>
    <w:rsid w:val="00E716CB"/>
    <w:rsid w:val="00E71B23"/>
    <w:rsid w:val="00E758CA"/>
    <w:rsid w:val="00E769FC"/>
    <w:rsid w:val="00E8100F"/>
    <w:rsid w:val="00E81155"/>
    <w:rsid w:val="00E81A52"/>
    <w:rsid w:val="00E81DF2"/>
    <w:rsid w:val="00E8600A"/>
    <w:rsid w:val="00E90145"/>
    <w:rsid w:val="00E91827"/>
    <w:rsid w:val="00E91E97"/>
    <w:rsid w:val="00E979C0"/>
    <w:rsid w:val="00EA0E62"/>
    <w:rsid w:val="00EA23EB"/>
    <w:rsid w:val="00EA4056"/>
    <w:rsid w:val="00EB3573"/>
    <w:rsid w:val="00EB7A28"/>
    <w:rsid w:val="00EB7CD4"/>
    <w:rsid w:val="00EC057B"/>
    <w:rsid w:val="00EC1CAC"/>
    <w:rsid w:val="00EC2FF3"/>
    <w:rsid w:val="00EC3224"/>
    <w:rsid w:val="00EC3561"/>
    <w:rsid w:val="00EC3E9E"/>
    <w:rsid w:val="00EC434E"/>
    <w:rsid w:val="00EC6A69"/>
    <w:rsid w:val="00ED1623"/>
    <w:rsid w:val="00ED2FB8"/>
    <w:rsid w:val="00ED46F8"/>
    <w:rsid w:val="00ED5631"/>
    <w:rsid w:val="00ED66EC"/>
    <w:rsid w:val="00ED7CD5"/>
    <w:rsid w:val="00EE0AE9"/>
    <w:rsid w:val="00EE2C56"/>
    <w:rsid w:val="00EE3379"/>
    <w:rsid w:val="00EE49E3"/>
    <w:rsid w:val="00EF1219"/>
    <w:rsid w:val="00EF3439"/>
    <w:rsid w:val="00EF436B"/>
    <w:rsid w:val="00EF4751"/>
    <w:rsid w:val="00EF64F3"/>
    <w:rsid w:val="00F00DF3"/>
    <w:rsid w:val="00F03B3B"/>
    <w:rsid w:val="00F03DF3"/>
    <w:rsid w:val="00F04D4B"/>
    <w:rsid w:val="00F0685A"/>
    <w:rsid w:val="00F06924"/>
    <w:rsid w:val="00F11AC1"/>
    <w:rsid w:val="00F12A4A"/>
    <w:rsid w:val="00F13EE9"/>
    <w:rsid w:val="00F14BDF"/>
    <w:rsid w:val="00F15E6A"/>
    <w:rsid w:val="00F1753C"/>
    <w:rsid w:val="00F20A39"/>
    <w:rsid w:val="00F21E34"/>
    <w:rsid w:val="00F22944"/>
    <w:rsid w:val="00F241C4"/>
    <w:rsid w:val="00F24B83"/>
    <w:rsid w:val="00F25160"/>
    <w:rsid w:val="00F25642"/>
    <w:rsid w:val="00F25E9B"/>
    <w:rsid w:val="00F25EA1"/>
    <w:rsid w:val="00F2619E"/>
    <w:rsid w:val="00F2717A"/>
    <w:rsid w:val="00F27CE5"/>
    <w:rsid w:val="00F34377"/>
    <w:rsid w:val="00F35D54"/>
    <w:rsid w:val="00F35FE5"/>
    <w:rsid w:val="00F36DEB"/>
    <w:rsid w:val="00F37F8F"/>
    <w:rsid w:val="00F43C20"/>
    <w:rsid w:val="00F458F0"/>
    <w:rsid w:val="00F5043E"/>
    <w:rsid w:val="00F520A8"/>
    <w:rsid w:val="00F53FF1"/>
    <w:rsid w:val="00F57109"/>
    <w:rsid w:val="00F615AB"/>
    <w:rsid w:val="00F6176E"/>
    <w:rsid w:val="00F66554"/>
    <w:rsid w:val="00F7035C"/>
    <w:rsid w:val="00F70798"/>
    <w:rsid w:val="00F71502"/>
    <w:rsid w:val="00F71E82"/>
    <w:rsid w:val="00F74453"/>
    <w:rsid w:val="00F7525F"/>
    <w:rsid w:val="00F75446"/>
    <w:rsid w:val="00F76D0D"/>
    <w:rsid w:val="00F77516"/>
    <w:rsid w:val="00F8013B"/>
    <w:rsid w:val="00F80879"/>
    <w:rsid w:val="00F81670"/>
    <w:rsid w:val="00F8609B"/>
    <w:rsid w:val="00F867C3"/>
    <w:rsid w:val="00F9086E"/>
    <w:rsid w:val="00F91E4F"/>
    <w:rsid w:val="00F93498"/>
    <w:rsid w:val="00F939C5"/>
    <w:rsid w:val="00F949D4"/>
    <w:rsid w:val="00F9536A"/>
    <w:rsid w:val="00F978FA"/>
    <w:rsid w:val="00FA2096"/>
    <w:rsid w:val="00FA4608"/>
    <w:rsid w:val="00FA4953"/>
    <w:rsid w:val="00FA4AD3"/>
    <w:rsid w:val="00FA5BB5"/>
    <w:rsid w:val="00FA7046"/>
    <w:rsid w:val="00FA73E6"/>
    <w:rsid w:val="00FA7E81"/>
    <w:rsid w:val="00FA7FFB"/>
    <w:rsid w:val="00FB1B2A"/>
    <w:rsid w:val="00FB26B4"/>
    <w:rsid w:val="00FB489D"/>
    <w:rsid w:val="00FB66C6"/>
    <w:rsid w:val="00FB6B36"/>
    <w:rsid w:val="00FB7D73"/>
    <w:rsid w:val="00FC0362"/>
    <w:rsid w:val="00FC3124"/>
    <w:rsid w:val="00FC3785"/>
    <w:rsid w:val="00FC4659"/>
    <w:rsid w:val="00FC5EBE"/>
    <w:rsid w:val="00FD0E85"/>
    <w:rsid w:val="00FD10A2"/>
    <w:rsid w:val="00FD1505"/>
    <w:rsid w:val="00FD2C5D"/>
    <w:rsid w:val="00FD3900"/>
    <w:rsid w:val="00FD44D0"/>
    <w:rsid w:val="00FD6FA6"/>
    <w:rsid w:val="00FD7C7F"/>
    <w:rsid w:val="00FE061D"/>
    <w:rsid w:val="00FE35BB"/>
    <w:rsid w:val="00FE4098"/>
    <w:rsid w:val="00FE423E"/>
    <w:rsid w:val="00FE77B2"/>
    <w:rsid w:val="00FF04A6"/>
    <w:rsid w:val="00FF0841"/>
    <w:rsid w:val="00FF132C"/>
    <w:rsid w:val="00FF4E65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5:docId w15:val="{CF8DE832-A68E-4DDB-B844-F80A08E4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8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sz w:val="24"/>
      <w:szCs w:val="24"/>
      <w:shd w:val="clear" w:color="auto" w:fill="00FFFF"/>
    </w:rPr>
  </w:style>
  <w:style w:type="character" w:customStyle="1" w:styleId="WW8Num1z1">
    <w:name w:val="WW8Num1z1"/>
    <w:rPr>
      <w:rFonts w:hint="default"/>
      <w:b w:val="0"/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b w:val="0"/>
      <w:szCs w:val="24"/>
      <w:shd w:val="clear" w:color="auto" w:fill="00FFFF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b w:val="0"/>
      <w:sz w:val="24"/>
      <w:szCs w:val="24"/>
      <w:shd w:val="clear" w:color="auto" w:fill="00FFFF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  <w:i w:val="0"/>
      <w:strike w:val="0"/>
      <w:dstrike w:val="0"/>
    </w:rPr>
  </w:style>
  <w:style w:type="character" w:customStyle="1" w:styleId="WW8Num6z2">
    <w:name w:val="WW8Num6z2"/>
    <w:rPr>
      <w:rFonts w:ascii="Arial" w:eastAsia="Times New Roman" w:hAnsi="Arial" w:cs="Arial" w:hint="default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b w:val="0"/>
      <w:sz w:val="24"/>
      <w:szCs w:val="24"/>
      <w:shd w:val="clear" w:color="auto" w:fill="00FFFF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sz w:val="24"/>
      <w:szCs w:val="24"/>
      <w:shd w:val="clear" w:color="auto" w:fill="00FFFF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4"/>
      <w:szCs w:val="24"/>
      <w:shd w:val="clear" w:color="auto" w:fill="00FFFF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  <w:b w:val="0"/>
      <w:sz w:val="24"/>
      <w:szCs w:val="24"/>
      <w:shd w:val="clear" w:color="auto" w:fill="00FFFF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szCs w:val="24"/>
      <w:shd w:val="clear" w:color="auto" w:fill="00FFFF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  <w:szCs w:val="24"/>
      <w:shd w:val="clear" w:color="auto" w:fill="FFFF0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  <w:b w:val="0"/>
      <w:sz w:val="24"/>
      <w:szCs w:val="24"/>
      <w:shd w:val="clear" w:color="auto" w:fill="00FFFF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  <w:b w:val="0"/>
      <w:sz w:val="24"/>
      <w:szCs w:val="24"/>
      <w:shd w:val="clear" w:color="auto" w:fill="00FFFF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sz w:val="24"/>
      <w:szCs w:val="24"/>
    </w:rPr>
  </w:style>
  <w:style w:type="character" w:customStyle="1" w:styleId="WW8Num21z1">
    <w:name w:val="WW8Num21z1"/>
    <w:rPr>
      <w:rFonts w:hint="default"/>
      <w:b w:val="0"/>
      <w:sz w:val="24"/>
      <w:szCs w:val="24"/>
      <w:shd w:val="clear" w:color="auto" w:fill="00FFFF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  <w:b w:val="0"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szCs w:val="24"/>
      <w:shd w:val="clear" w:color="auto" w:fill="00FFFF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  <w:b w:val="0"/>
      <w:i w:val="0"/>
      <w:strike w:val="0"/>
      <w:dstrike w:val="0"/>
    </w:rPr>
  </w:style>
  <w:style w:type="character" w:customStyle="1" w:styleId="WW8Num24z1">
    <w:name w:val="WW8Num24z1"/>
    <w:rPr>
      <w:rFonts w:ascii="Arial" w:eastAsia="Times New Roman" w:hAnsi="Arial" w:cs="Arial" w:hint="default"/>
      <w:b w:val="0"/>
      <w:i w:val="0"/>
      <w:strike w:val="0"/>
      <w:dstrike w:val="0"/>
    </w:rPr>
  </w:style>
  <w:style w:type="character" w:customStyle="1" w:styleId="WW8Num24z2">
    <w:name w:val="WW8Num24z2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shd w:val="clear" w:color="auto" w:fill="00FFFF"/>
      <w:vertAlign w:val="baseline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sz w:val="24"/>
      <w:szCs w:val="24"/>
      <w:shd w:val="clear" w:color="auto" w:fill="00FFFF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  <w:szCs w:val="24"/>
      <w:shd w:val="clear" w:color="auto" w:fill="00FFFF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sz w:val="24"/>
      <w:szCs w:val="24"/>
      <w:shd w:val="clear" w:color="auto" w:fill="00FFFF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szCs w:val="24"/>
      <w:shd w:val="clear" w:color="auto" w:fill="00FFFF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  <w:sz w:val="24"/>
      <w:szCs w:val="24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i w:val="0"/>
      <w:sz w:val="24"/>
      <w:szCs w:val="24"/>
      <w:shd w:val="clear" w:color="auto" w:fill="FFFF0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  <w:b w:val="0"/>
      <w:sz w:val="24"/>
      <w:szCs w:val="24"/>
      <w:shd w:val="clear" w:color="auto" w:fill="00FFFF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  <w:sz w:val="24"/>
      <w:szCs w:val="24"/>
      <w:shd w:val="clear" w:color="auto" w:fill="00FFFF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  <w:b w:val="0"/>
      <w:sz w:val="24"/>
      <w:szCs w:val="24"/>
      <w:shd w:val="clear" w:color="auto" w:fill="00FFFF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  <w:sz w:val="24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  <w:i w:val="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Standardnpsmoodstavce1">
    <w:name w:val="Standardní písmo odstavce1"/>
  </w:style>
  <w:style w:type="character" w:customStyle="1" w:styleId="Zvraznintuen">
    <w:name w:val="Zvýrazniní tuené"/>
    <w:rPr>
      <w:rFonts w:ascii="Arial" w:hAnsi="Arial" w:cs="Arial"/>
      <w:b/>
      <w:spacing w:val="4"/>
      <w:sz w:val="24"/>
    </w:rPr>
  </w:style>
  <w:style w:type="character" w:customStyle="1" w:styleId="Znakypropoznmkupodarou">
    <w:name w:val="Znaky pro poznámku pod čarou"/>
    <w:rPr>
      <w:vertAlign w:val="superscript"/>
    </w:rPr>
  </w:style>
  <w:style w:type="character" w:styleId="slostrnky">
    <w:name w:val="page number"/>
    <w:basedOn w:val="Standardnpsmoodstavce1"/>
  </w:style>
  <w:style w:type="character" w:styleId="Hypertextovodkaz">
    <w:name w:val="Hyperlink"/>
    <w:uiPriority w:val="99"/>
    <w:rPr>
      <w:color w:val="0000FF"/>
      <w:u w:val="single"/>
    </w:rPr>
  </w:style>
  <w:style w:type="character" w:customStyle="1" w:styleId="Odkaznakoment1">
    <w:name w:val="Odkaz na komentář1"/>
    <w:rPr>
      <w:sz w:val="16"/>
      <w:szCs w:val="16"/>
    </w:rPr>
  </w:style>
  <w:style w:type="character" w:customStyle="1" w:styleId="Nadpis2Char">
    <w:name w:val="Nadpis 2 Ch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pPr>
      <w:widowControl w:val="0"/>
      <w:spacing w:before="60" w:after="60"/>
      <w:jc w:val="both"/>
    </w:pPr>
    <w:rPr>
      <w:sz w:val="24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Zkladntext21">
    <w:name w:val="Základní text 21"/>
    <w:basedOn w:val="Normln"/>
    <w:pPr>
      <w:ind w:left="360"/>
      <w:jc w:val="both"/>
    </w:pPr>
    <w:rPr>
      <w:sz w:val="24"/>
    </w:r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Styl1">
    <w:name w:val="Styl1"/>
    <w:basedOn w:val="Normln"/>
    <w:rPr>
      <w:sz w:val="24"/>
    </w:r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eslovn">
    <w:name w:val="Základní text eíslování"/>
    <w:basedOn w:val="Zkladntext"/>
    <w:pPr>
      <w:spacing w:before="240"/>
      <w:jc w:val="left"/>
    </w:pPr>
  </w:style>
  <w:style w:type="paragraph" w:customStyle="1" w:styleId="Zkladntextslovn">
    <w:name w:val="Základní text číslování"/>
    <w:basedOn w:val="Zkladntext"/>
    <w:pPr>
      <w:keepNext/>
      <w:numPr>
        <w:numId w:val="2"/>
      </w:numPr>
      <w:spacing w:before="0" w:after="0"/>
    </w:pPr>
    <w:rPr>
      <w:bCs/>
      <w:sz w:val="28"/>
      <w:szCs w:val="28"/>
    </w:rPr>
  </w:style>
  <w:style w:type="paragraph" w:customStyle="1" w:styleId="Zkladntextodsazen22">
    <w:name w:val="Základní text odsazený 22"/>
    <w:basedOn w:val="Normln"/>
    <w:pPr>
      <w:tabs>
        <w:tab w:val="left" w:pos="1068"/>
      </w:tabs>
      <w:overflowPunct w:val="0"/>
      <w:autoSpaceDE w:val="0"/>
      <w:ind w:left="1068"/>
      <w:jc w:val="both"/>
      <w:textAlignment w:val="baseline"/>
    </w:pPr>
    <w:rPr>
      <w:sz w:val="24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Zkladntext210">
    <w:name w:val="Základní text 21"/>
    <w:basedOn w:val="Normln"/>
    <w:pPr>
      <w:spacing w:after="120" w:line="480" w:lineRule="auto"/>
    </w:pPr>
  </w:style>
  <w:style w:type="paragraph" w:customStyle="1" w:styleId="Zkladntext31">
    <w:name w:val="Základní text 31"/>
    <w:basedOn w:val="Normln"/>
    <w:pPr>
      <w:spacing w:after="120"/>
    </w:pPr>
    <w:rPr>
      <w:sz w:val="16"/>
      <w:szCs w:val="16"/>
    </w:rPr>
  </w:style>
  <w:style w:type="paragraph" w:styleId="Textpoznpodarou">
    <w:name w:val="footnote text"/>
    <w:basedOn w:val="Normln"/>
  </w:style>
  <w:style w:type="paragraph" w:styleId="Zkladntextodsazen">
    <w:name w:val="Body Text Indent"/>
    <w:basedOn w:val="Normln"/>
    <w:pPr>
      <w:spacing w:after="120"/>
      <w:ind w:left="283"/>
    </w:pPr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position w:val="6"/>
      <w:sz w:val="28"/>
    </w:rPr>
  </w:style>
  <w:style w:type="paragraph" w:customStyle="1" w:styleId="Zkladntextodsazen32">
    <w:name w:val="Základní text odsazený 32"/>
    <w:basedOn w:val="Normln"/>
    <w:pPr>
      <w:tabs>
        <w:tab w:val="left" w:pos="1134"/>
      </w:tabs>
      <w:overflowPunct w:val="0"/>
      <w:autoSpaceDE w:val="0"/>
      <w:spacing w:before="120" w:line="240" w:lineRule="atLeast"/>
      <w:ind w:left="1260" w:hanging="1260"/>
      <w:jc w:val="both"/>
      <w:textAlignment w:val="baseline"/>
    </w:pPr>
    <w:rPr>
      <w:position w:val="6"/>
      <w:sz w:val="24"/>
    </w:rPr>
  </w:style>
  <w:style w:type="paragraph" w:styleId="Obsah1">
    <w:name w:val="toc 1"/>
    <w:basedOn w:val="Normln"/>
    <w:next w:val="Normln"/>
    <w:uiPriority w:val="39"/>
    <w:pPr>
      <w:tabs>
        <w:tab w:val="right" w:leader="dot" w:pos="9060"/>
      </w:tabs>
      <w:overflowPunct w:val="0"/>
      <w:autoSpaceDE w:val="0"/>
      <w:textAlignment w:val="baseline"/>
    </w:pPr>
    <w:rPr>
      <w:bCs/>
      <w:sz w:val="24"/>
      <w:szCs w:val="24"/>
    </w:rPr>
  </w:style>
  <w:style w:type="paragraph" w:styleId="Obsah2">
    <w:name w:val="toc 2"/>
    <w:basedOn w:val="Normln"/>
    <w:next w:val="Normln"/>
    <w:uiPriority w:val="39"/>
    <w:pPr>
      <w:overflowPunct w:val="0"/>
      <w:autoSpaceDE w:val="0"/>
      <w:textAlignment w:val="baseline"/>
    </w:pPr>
    <w:rPr>
      <w:b/>
      <w:bCs/>
      <w:smallCaps/>
      <w:sz w:val="22"/>
      <w:szCs w:val="26"/>
    </w:rPr>
  </w:style>
  <w:style w:type="paragraph" w:styleId="Obsah3">
    <w:name w:val="toc 3"/>
    <w:basedOn w:val="Normln"/>
    <w:next w:val="Normln"/>
    <w:pPr>
      <w:tabs>
        <w:tab w:val="right" w:leader="dot" w:pos="9060"/>
      </w:tabs>
      <w:overflowPunct w:val="0"/>
      <w:autoSpaceDE w:val="0"/>
      <w:textAlignment w:val="baseline"/>
    </w:pPr>
    <w:rPr>
      <w:b/>
      <w:bCs/>
      <w:smallCaps/>
      <w:sz w:val="28"/>
      <w:szCs w:val="28"/>
    </w:rPr>
  </w:style>
  <w:style w:type="paragraph" w:styleId="Obsah4">
    <w:name w:val="toc 4"/>
    <w:basedOn w:val="Normln"/>
    <w:next w:val="Normln"/>
    <w:uiPriority w:val="39"/>
    <w:pPr>
      <w:tabs>
        <w:tab w:val="right" w:leader="dot" w:pos="9060"/>
      </w:tabs>
      <w:overflowPunct w:val="0"/>
      <w:autoSpaceDE w:val="0"/>
      <w:ind w:left="900" w:hanging="900"/>
      <w:textAlignment w:val="baseline"/>
    </w:pPr>
    <w:rPr>
      <w:sz w:val="22"/>
      <w:szCs w:val="26"/>
    </w:rPr>
  </w:style>
  <w:style w:type="paragraph" w:customStyle="1" w:styleId="odrka2">
    <w:name w:val="odrka2"/>
    <w:basedOn w:val="Normln"/>
    <w:pPr>
      <w:numPr>
        <w:numId w:val="3"/>
      </w:numPr>
      <w:spacing w:before="60" w:after="60"/>
      <w:ind w:left="1531" w:firstLine="0"/>
      <w:jc w:val="both"/>
    </w:pPr>
    <w:rPr>
      <w:sz w:val="24"/>
      <w:szCs w:val="24"/>
    </w:rPr>
  </w:style>
  <w:style w:type="paragraph" w:customStyle="1" w:styleId="smernicebezodrazek">
    <w:name w:val="smernicebezodrazek"/>
    <w:basedOn w:val="Normln"/>
    <w:pPr>
      <w:spacing w:before="60" w:after="60"/>
      <w:ind w:left="391"/>
      <w:jc w:val="both"/>
    </w:pPr>
    <w:rPr>
      <w:sz w:val="24"/>
      <w:szCs w:val="24"/>
    </w:rPr>
  </w:style>
  <w:style w:type="paragraph" w:customStyle="1" w:styleId="luk1">
    <w:name w:val="luk1"/>
    <w:basedOn w:val="Normln"/>
    <w:pPr>
      <w:jc w:val="both"/>
    </w:pPr>
    <w:rPr>
      <w:sz w:val="24"/>
    </w:rPr>
  </w:style>
  <w:style w:type="paragraph" w:customStyle="1" w:styleId="Rozloendokumentu1">
    <w:name w:val="Rozložení dokumentu1"/>
    <w:basedOn w:val="Normln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rPr>
      <w:sz w:val="24"/>
      <w:szCs w:val="24"/>
    </w:rPr>
  </w:style>
  <w:style w:type="paragraph" w:customStyle="1" w:styleId="CharCharCharChar">
    <w:name w:val="Char Char Char Char"/>
    <w:basedOn w:val="Normln"/>
    <w:pPr>
      <w:spacing w:after="160"/>
      <w:jc w:val="center"/>
    </w:pPr>
    <w:rPr>
      <w:rFonts w:ascii="Times New Roman Bold" w:hAnsi="Times New Roman Bold" w:cs="Times New Roman Bold"/>
      <w:b/>
      <w:sz w:val="24"/>
      <w:szCs w:val="22"/>
      <w:lang w:val="sk-SK"/>
    </w:rPr>
  </w:style>
  <w:style w:type="paragraph" w:customStyle="1" w:styleId="Textkomente1">
    <w:name w:val="Text komentáře1"/>
    <w:basedOn w:val="Normln"/>
  </w:style>
  <w:style w:type="paragraph" w:styleId="Pedmtkomente">
    <w:name w:val="annotation subject"/>
    <w:basedOn w:val="Textkomente1"/>
    <w:next w:val="Textkomente1"/>
    <w:rPr>
      <w:b/>
      <w:bCs/>
    </w:rPr>
  </w:style>
  <w:style w:type="paragraph" w:customStyle="1" w:styleId="CharCharChar1CharCharCharCharCharCharCharCharChar">
    <w:name w:val="Char Char Char1 Char Char Char Char Char Char Char Char Char"/>
    <w:basedOn w:val="Normln"/>
    <w:pPr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/>
    </w:rPr>
  </w:style>
  <w:style w:type="paragraph" w:styleId="Obsah5">
    <w:name w:val="toc 5"/>
    <w:basedOn w:val="Rejstk"/>
    <w:pPr>
      <w:tabs>
        <w:tab w:val="right" w:leader="dot" w:pos="8506"/>
      </w:tabs>
      <w:ind w:left="1132"/>
    </w:pPr>
  </w:style>
  <w:style w:type="paragraph" w:styleId="Obsah6">
    <w:name w:val="toc 6"/>
    <w:basedOn w:val="Rejstk"/>
    <w:pPr>
      <w:tabs>
        <w:tab w:val="right" w:leader="dot" w:pos="8223"/>
      </w:tabs>
      <w:ind w:left="1415"/>
    </w:pPr>
  </w:style>
  <w:style w:type="paragraph" w:styleId="Obsah7">
    <w:name w:val="toc 7"/>
    <w:basedOn w:val="Rejstk"/>
    <w:pPr>
      <w:tabs>
        <w:tab w:val="right" w:leader="dot" w:pos="7940"/>
      </w:tabs>
      <w:ind w:left="1698"/>
    </w:pPr>
  </w:style>
  <w:style w:type="paragraph" w:styleId="Obsah8">
    <w:name w:val="toc 8"/>
    <w:basedOn w:val="Rejstk"/>
    <w:pPr>
      <w:tabs>
        <w:tab w:val="right" w:leader="dot" w:pos="7657"/>
      </w:tabs>
      <w:ind w:left="1981"/>
    </w:pPr>
  </w:style>
  <w:style w:type="paragraph" w:styleId="Obsah9">
    <w:name w:val="toc 9"/>
    <w:basedOn w:val="Rejstk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pPr>
      <w:tabs>
        <w:tab w:val="right" w:leader="dot" w:pos="7091"/>
      </w:tabs>
      <w:ind w:left="2547"/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customStyle="1" w:styleId="CharChar">
    <w:name w:val="Char Char"/>
    <w:basedOn w:val="Normln"/>
    <w:rsid w:val="00381370"/>
    <w:pPr>
      <w:suppressAutoHyphens w:val="0"/>
      <w:spacing w:after="160"/>
      <w:jc w:val="center"/>
    </w:pPr>
    <w:rPr>
      <w:rFonts w:ascii="Times New Roman Bold" w:hAnsi="Times New Roman Bold" w:cs="Times New Roman Bold"/>
      <w:b/>
      <w:sz w:val="24"/>
      <w:szCs w:val="22"/>
      <w:lang w:val="sk-SK" w:eastAsia="en-US"/>
    </w:rPr>
  </w:style>
  <w:style w:type="character" w:styleId="Odkaznakoment">
    <w:name w:val="annotation reference"/>
    <w:semiHidden/>
    <w:rsid w:val="00384510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384510"/>
    <w:pPr>
      <w:suppressAutoHyphens w:val="0"/>
    </w:pPr>
    <w:rPr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384510"/>
  </w:style>
  <w:style w:type="paragraph" w:styleId="Odstavecseseznamem">
    <w:name w:val="List Paragraph"/>
    <w:basedOn w:val="Normln"/>
    <w:uiPriority w:val="34"/>
    <w:qFormat/>
    <w:rsid w:val="00310DC7"/>
    <w:pPr>
      <w:ind w:left="720"/>
      <w:contextualSpacing/>
    </w:pPr>
  </w:style>
  <w:style w:type="paragraph" w:styleId="Revize">
    <w:name w:val="Revision"/>
    <w:hidden/>
    <w:uiPriority w:val="99"/>
    <w:semiHidden/>
    <w:rsid w:val="00B840C6"/>
    <w:rPr>
      <w:lang w:eastAsia="ar-SA"/>
    </w:rPr>
  </w:style>
  <w:style w:type="paragraph" w:customStyle="1" w:styleId="Zkladntext22">
    <w:name w:val="Základní text 22"/>
    <w:basedOn w:val="Normln"/>
    <w:rsid w:val="008F1B0F"/>
    <w:pPr>
      <w:suppressAutoHyphens w:val="0"/>
      <w:ind w:left="360"/>
      <w:jc w:val="both"/>
    </w:pPr>
    <w:rPr>
      <w:sz w:val="24"/>
      <w:lang w:eastAsia="cs-CZ"/>
    </w:rPr>
  </w:style>
  <w:style w:type="character" w:styleId="Znakapoznpodarou">
    <w:name w:val="footnote reference"/>
    <w:uiPriority w:val="99"/>
    <w:semiHidden/>
    <w:unhideWhenUsed/>
    <w:rsid w:val="00910BDF"/>
    <w:rPr>
      <w:vertAlign w:val="superscript"/>
    </w:rPr>
  </w:style>
  <w:style w:type="paragraph" w:styleId="Bezmezer">
    <w:name w:val="No Spacing"/>
    <w:uiPriority w:val="1"/>
    <w:qFormat/>
    <w:rsid w:val="00CD325C"/>
    <w:pPr>
      <w:suppressAutoHyphens/>
    </w:pPr>
    <w:rPr>
      <w:lang w:eastAsia="ar-SA"/>
    </w:rPr>
  </w:style>
  <w:style w:type="table" w:styleId="Mkatabulky">
    <w:name w:val="Table Grid"/>
    <w:basedOn w:val="Normlntabulka"/>
    <w:uiPriority w:val="59"/>
    <w:rsid w:val="00CD2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link w:val="Nadpis1"/>
    <w:rsid w:val="003C27E1"/>
    <w:rPr>
      <w:b/>
      <w:sz w:val="24"/>
      <w:lang w:eastAsia="ar-SA"/>
    </w:rPr>
  </w:style>
  <w:style w:type="paragraph" w:customStyle="1" w:styleId="CharChar1CharCharCharChar">
    <w:name w:val="Char Char1 Char Char Char Char"/>
    <w:basedOn w:val="Normln"/>
    <w:rsid w:val="00E46C94"/>
    <w:pPr>
      <w:suppressAutoHyphens w:val="0"/>
      <w:spacing w:after="160" w:line="240" w:lineRule="exact"/>
      <w:jc w:val="both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16769A"/>
  </w:style>
  <w:style w:type="character" w:customStyle="1" w:styleId="TextvysvtlivekChar">
    <w:name w:val="Text vysvětlivek Char"/>
    <w:link w:val="Textvysvtlivek"/>
    <w:uiPriority w:val="99"/>
    <w:semiHidden/>
    <w:rsid w:val="0016769A"/>
    <w:rPr>
      <w:lang w:eastAsia="ar-SA"/>
    </w:rPr>
  </w:style>
  <w:style w:type="character" w:styleId="Odkaznavysvtlivky">
    <w:name w:val="endnote reference"/>
    <w:uiPriority w:val="99"/>
    <w:semiHidden/>
    <w:unhideWhenUsed/>
    <w:rsid w:val="0016769A"/>
    <w:rPr>
      <w:vertAlign w:val="superscript"/>
    </w:rPr>
  </w:style>
  <w:style w:type="character" w:customStyle="1" w:styleId="ZhlavChar">
    <w:name w:val="Záhlaví Char"/>
    <w:link w:val="Zhlav"/>
    <w:uiPriority w:val="99"/>
    <w:rsid w:val="00193679"/>
    <w:rPr>
      <w:lang w:eastAsia="ar-SA"/>
    </w:rPr>
  </w:style>
  <w:style w:type="character" w:customStyle="1" w:styleId="h1a2">
    <w:name w:val="h1a2"/>
    <w:rsid w:val="002D23B5"/>
    <w:rPr>
      <w:vanish w:val="0"/>
      <w:webHidden w:val="0"/>
      <w:sz w:val="24"/>
      <w:szCs w:val="24"/>
      <w:specVanish w:val="0"/>
    </w:rPr>
  </w:style>
  <w:style w:type="character" w:customStyle="1" w:styleId="labelbold1">
    <w:name w:val="label_bold1"/>
    <w:basedOn w:val="Standardnpsmoodstavce"/>
    <w:rsid w:val="004930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3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340AD-DF9C-4B75-9146-41CDC6511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6271</Words>
  <Characters>37003</Characters>
  <Application>Microsoft Office Word</Application>
  <DocSecurity>0</DocSecurity>
  <Lines>308</Lines>
  <Paragraphs>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Generální finanční ředitelství</vt:lpstr>
    </vt:vector>
  </TitlesOfParts>
  <Company>Finanční správa</Company>
  <LinksUpToDate>false</LinksUpToDate>
  <CharactersWithSpaces>43188</CharactersWithSpaces>
  <SharedDoc>false</SharedDoc>
  <HLinks>
    <vt:vector size="126" baseType="variant">
      <vt:variant>
        <vt:i4>1114170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_Toc440297777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_Toc440297776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_Toc440297775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_Toc440297774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_Toc440297773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_Toc440297772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_Toc440297771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_Toc440297770</vt:lpwstr>
      </vt:variant>
      <vt:variant>
        <vt:i4>1048634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_Toc440297769</vt:lpwstr>
      </vt:variant>
      <vt:variant>
        <vt:i4>1048634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_Toc440297768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_Toc440297767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_Toc440297766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_Toc440297765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_Toc440297764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_Toc440297763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_Toc440297762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_Toc440297761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_Toc440297760</vt:lpwstr>
      </vt:variant>
      <vt:variant>
        <vt:i4>1245242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_Toc440297759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_Toc440297758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_Toc440297757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Generální finanční ředitelství</dc:title>
  <dc:creator>Martinů Petr Ing. (GFŘ)</dc:creator>
  <cp:lastModifiedBy>Hodysová Alena Ing. (GFŘ)</cp:lastModifiedBy>
  <cp:revision>6</cp:revision>
  <cp:lastPrinted>2016-12-13T12:29:00Z</cp:lastPrinted>
  <dcterms:created xsi:type="dcterms:W3CDTF">2021-06-22T08:24:00Z</dcterms:created>
  <dcterms:modified xsi:type="dcterms:W3CDTF">2021-06-22T11:04:00Z</dcterms:modified>
</cp:coreProperties>
</file>