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9936" w14:textId="1D6F5227" w:rsidR="00E35849" w:rsidRDefault="00E35849" w:rsidP="00E3584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Využití AI orgány Finanční správy</w:t>
      </w:r>
      <w:r w:rsidRPr="002F23C6">
        <w:rPr>
          <w:rFonts w:ascii="Arial" w:hAnsi="Arial" w:cs="Arial"/>
          <w:b/>
          <w:bCs/>
          <w:u w:val="single"/>
        </w:rPr>
        <w:t xml:space="preserve"> </w:t>
      </w:r>
      <w:r w:rsidRPr="002F23C6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F8471F">
        <w:rPr>
          <w:rFonts w:ascii="Arial" w:hAnsi="Arial" w:cs="Arial"/>
          <w:b/>
          <w:sz w:val="24"/>
          <w:szCs w:val="24"/>
          <w:u w:val="single"/>
        </w:rPr>
        <w:t>/25)</w:t>
      </w:r>
    </w:p>
    <w:p w14:paraId="566F9B23" w14:textId="77777777" w:rsidR="00E35849" w:rsidRPr="0059326F" w:rsidRDefault="00E35849" w:rsidP="00E35849">
      <w:pPr>
        <w:spacing w:after="0"/>
        <w:jc w:val="both"/>
        <w:rPr>
          <w:rFonts w:ascii="Arial" w:hAnsi="Arial" w:cs="Arial"/>
          <w:b/>
          <w:u w:val="single"/>
        </w:rPr>
      </w:pPr>
    </w:p>
    <w:p w14:paraId="129F648F" w14:textId="77777777" w:rsidR="00E35849" w:rsidRPr="0059326F" w:rsidRDefault="00E35849" w:rsidP="00E35849">
      <w:pPr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Dotaz: </w:t>
      </w:r>
    </w:p>
    <w:p w14:paraId="0BCF26E2" w14:textId="1FE9424C" w:rsidR="00E35849" w:rsidRPr="006D07B8" w:rsidRDefault="00E35849" w:rsidP="00E35849">
      <w:pPr>
        <w:spacing w:after="0"/>
        <w:jc w:val="both"/>
        <w:rPr>
          <w:rFonts w:ascii="Arial" w:hAnsi="Arial" w:cs="Arial"/>
        </w:rPr>
      </w:pPr>
      <w:r w:rsidRPr="0059326F">
        <w:rPr>
          <w:rFonts w:ascii="Arial" w:hAnsi="Arial" w:cs="Arial"/>
        </w:rPr>
        <w:t xml:space="preserve">Žádám </w:t>
      </w:r>
      <w:r w:rsidRPr="003728D4">
        <w:rPr>
          <w:rFonts w:ascii="Arial" w:hAnsi="Arial" w:cs="Arial"/>
        </w:rPr>
        <w:t>poskytnutí informac</w:t>
      </w:r>
      <w:r>
        <w:rPr>
          <w:rFonts w:ascii="Arial" w:hAnsi="Arial" w:cs="Arial"/>
        </w:rPr>
        <w:t xml:space="preserve">e, </w:t>
      </w:r>
      <w:r w:rsidRPr="006D07B8">
        <w:rPr>
          <w:rFonts w:ascii="Arial" w:hAnsi="Arial" w:cs="Arial"/>
        </w:rPr>
        <w:t>zda Finanční správa České republiky využívá při své činnosti veřejně dostupné nástroje AI</w:t>
      </w:r>
      <w:r>
        <w:rPr>
          <w:rFonts w:ascii="Arial" w:hAnsi="Arial" w:cs="Arial"/>
        </w:rPr>
        <w:t xml:space="preserve"> či</w:t>
      </w:r>
      <w:r w:rsidRPr="006D07B8">
        <w:rPr>
          <w:rFonts w:ascii="Arial" w:hAnsi="Arial" w:cs="Arial"/>
        </w:rPr>
        <w:t xml:space="preserve"> vlastní. Současně </w:t>
      </w:r>
      <w:r>
        <w:rPr>
          <w:rFonts w:ascii="Arial" w:hAnsi="Arial" w:cs="Arial"/>
        </w:rPr>
        <w:t>ž</w:t>
      </w:r>
      <w:r w:rsidRPr="006D07B8">
        <w:rPr>
          <w:rFonts w:ascii="Arial" w:hAnsi="Arial" w:cs="Arial"/>
        </w:rPr>
        <w:t>ád</w:t>
      </w:r>
      <w:r>
        <w:rPr>
          <w:rFonts w:ascii="Arial" w:hAnsi="Arial" w:cs="Arial"/>
        </w:rPr>
        <w:t>ám</w:t>
      </w:r>
      <w:r w:rsidRPr="006D07B8">
        <w:rPr>
          <w:rFonts w:ascii="Arial" w:hAnsi="Arial" w:cs="Arial"/>
        </w:rPr>
        <w:t xml:space="preserve"> o poskytnutí metodického usměrnění, pokud existuje. </w:t>
      </w:r>
    </w:p>
    <w:p w14:paraId="726225BD" w14:textId="25136DD1" w:rsidR="00E35849" w:rsidRPr="0059326F" w:rsidRDefault="00E35849" w:rsidP="00E35849">
      <w:pPr>
        <w:autoSpaceDE w:val="0"/>
        <w:autoSpaceDN w:val="0"/>
        <w:adjustRightInd w:val="0"/>
        <w:jc w:val="both"/>
        <w:rPr>
          <w:rFonts w:ascii="Arial" w:hAnsi="Arial" w:cs="Arial"/>
          <w14:ligatures w14:val="standardContextual"/>
        </w:rPr>
      </w:pPr>
    </w:p>
    <w:p w14:paraId="3A4EA943" w14:textId="77777777" w:rsidR="00E35849" w:rsidRPr="0059326F" w:rsidRDefault="00E35849" w:rsidP="00E358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u w:val="single"/>
        </w:rPr>
      </w:pPr>
      <w:r w:rsidRPr="0059326F">
        <w:rPr>
          <w:rFonts w:ascii="Arial" w:hAnsi="Arial" w:cs="Arial"/>
          <w:b/>
          <w:u w:val="single"/>
        </w:rPr>
        <w:t xml:space="preserve">Odpověď: </w:t>
      </w:r>
    </w:p>
    <w:p w14:paraId="0A697007" w14:textId="77777777" w:rsidR="00E35849" w:rsidRDefault="00E35849" w:rsidP="00E35849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Povinný subjekt Vám sděluje, že </w:t>
      </w:r>
      <w:r w:rsidRPr="006D07B8">
        <w:rPr>
          <w:rFonts w:ascii="Arial" w:hAnsi="Arial" w:cs="Arial"/>
        </w:rPr>
        <w:t>Finanční správa České republiky v současnosti připravuje interní metodiku používání nástrojů s prvky AI v prostředí finanční správy, interně testuje možnosti využití vybraných nástrojů AI v</w:t>
      </w:r>
      <w:r>
        <w:rPr>
          <w:rFonts w:ascii="Arial" w:hAnsi="Arial" w:cs="Arial"/>
        </w:rPr>
        <w:t> </w:t>
      </w:r>
      <w:r w:rsidRPr="006D07B8">
        <w:rPr>
          <w:rFonts w:ascii="Arial" w:hAnsi="Arial" w:cs="Arial"/>
        </w:rPr>
        <w:t xml:space="preserve">rámci tzv. </w:t>
      </w:r>
      <w:proofErr w:type="spellStart"/>
      <w:r w:rsidRPr="006D07B8">
        <w:rPr>
          <w:rFonts w:ascii="Arial" w:hAnsi="Arial" w:cs="Arial"/>
        </w:rPr>
        <w:t>proof</w:t>
      </w:r>
      <w:proofErr w:type="spellEnd"/>
      <w:r w:rsidRPr="006D07B8">
        <w:rPr>
          <w:rFonts w:ascii="Arial" w:hAnsi="Arial" w:cs="Arial"/>
        </w:rPr>
        <w:t xml:space="preserve"> </w:t>
      </w:r>
      <w:proofErr w:type="spellStart"/>
      <w:r w:rsidRPr="006D07B8">
        <w:rPr>
          <w:rFonts w:ascii="Arial" w:hAnsi="Arial" w:cs="Arial"/>
        </w:rPr>
        <w:t>of</w:t>
      </w:r>
      <w:proofErr w:type="spellEnd"/>
      <w:r w:rsidRPr="006D07B8">
        <w:rPr>
          <w:rFonts w:ascii="Arial" w:hAnsi="Arial" w:cs="Arial"/>
        </w:rPr>
        <w:t xml:space="preserve"> </w:t>
      </w:r>
      <w:proofErr w:type="spellStart"/>
      <w:r w:rsidRPr="006D07B8">
        <w:rPr>
          <w:rFonts w:ascii="Arial" w:hAnsi="Arial" w:cs="Arial"/>
        </w:rPr>
        <w:t>concept</w:t>
      </w:r>
      <w:proofErr w:type="spellEnd"/>
      <w:r w:rsidRPr="006D07B8">
        <w:rPr>
          <w:rFonts w:ascii="Arial" w:hAnsi="Arial" w:cs="Arial"/>
        </w:rPr>
        <w:t xml:space="preserve"> a současně analyzuje technologické i právní možnosti využití těchto nástrojů. Nástroje AI tedy při své činnosti finanční správa aktuálně nevyužívá.</w:t>
      </w:r>
      <w:r>
        <w:rPr>
          <w:rFonts w:ascii="Arial" w:hAnsi="Arial" w:cs="Arial"/>
        </w:rPr>
        <w:t xml:space="preserve"> </w:t>
      </w:r>
    </w:p>
    <w:p w14:paraId="4C020DEC" w14:textId="77777777" w:rsidR="00E35849" w:rsidRDefault="00E35849" w:rsidP="00E35849"/>
    <w:p w14:paraId="05DCEAF5" w14:textId="77777777" w:rsidR="00E35849" w:rsidRDefault="00E35849" w:rsidP="00E35849"/>
    <w:p w14:paraId="3EDAAB20" w14:textId="77777777" w:rsidR="001E1838" w:rsidRDefault="001E1838"/>
    <w:sectPr w:rsidR="001E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49"/>
    <w:rsid w:val="001E1838"/>
    <w:rsid w:val="0039549D"/>
    <w:rsid w:val="0040667B"/>
    <w:rsid w:val="0063463A"/>
    <w:rsid w:val="008A4FD7"/>
    <w:rsid w:val="00E3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0C3B"/>
  <w15:chartTrackingRefBased/>
  <w15:docId w15:val="{17ED896A-57F9-4215-AA3E-77123A6F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849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35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5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5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5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5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5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5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5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5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5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5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5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58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58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58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58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58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58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5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35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5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35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584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358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5849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358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8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58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567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2025-05-23T09:15:00Z</dcterms:created>
  <dcterms:modified xsi:type="dcterms:W3CDTF">2025-05-23T09:16:00Z</dcterms:modified>
</cp:coreProperties>
</file>