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EF22" w14:textId="23827C62" w:rsidR="00A62078" w:rsidRPr="00095A66" w:rsidRDefault="00812D5B" w:rsidP="00A62078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Odkaz na metodický materiál k podávání trestních oznámení</w:t>
      </w:r>
      <w:r w:rsidR="00A62078">
        <w:rPr>
          <w:rFonts w:ascii="Arial" w:hAnsi="Arial" w:cs="Arial"/>
          <w:b/>
          <w:bCs/>
          <w:u w:val="single"/>
        </w:rPr>
        <w:t xml:space="preserve"> </w:t>
      </w:r>
      <w:r w:rsidR="00A62078" w:rsidRPr="00095A66">
        <w:rPr>
          <w:rFonts w:ascii="Arial" w:hAnsi="Arial" w:cs="Arial"/>
          <w:b/>
          <w:u w:val="single"/>
        </w:rPr>
        <w:t>(3</w:t>
      </w:r>
      <w:r>
        <w:rPr>
          <w:rFonts w:ascii="Arial" w:hAnsi="Arial" w:cs="Arial"/>
          <w:b/>
          <w:u w:val="single"/>
        </w:rPr>
        <w:t>8</w:t>
      </w:r>
      <w:r w:rsidR="00A62078" w:rsidRPr="00095A66">
        <w:rPr>
          <w:rFonts w:ascii="Arial" w:hAnsi="Arial" w:cs="Arial"/>
          <w:b/>
          <w:u w:val="single"/>
        </w:rPr>
        <w:t xml:space="preserve">/25) </w:t>
      </w:r>
    </w:p>
    <w:p w14:paraId="13FDCF16" w14:textId="77777777" w:rsidR="00A62078" w:rsidRPr="00095A66" w:rsidRDefault="00A62078" w:rsidP="00A62078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AFE2968" w14:textId="77777777" w:rsidR="00A62078" w:rsidRPr="00095A66" w:rsidRDefault="00A62078" w:rsidP="00A62078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Dotaz: </w:t>
      </w:r>
    </w:p>
    <w:p w14:paraId="538726EA" w14:textId="7F7956C0" w:rsidR="00A62078" w:rsidRPr="00D24021" w:rsidRDefault="00A62078" w:rsidP="00A620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4021">
        <w:rPr>
          <w:rFonts w:ascii="Arial" w:hAnsi="Arial" w:cs="Arial"/>
          <w:bCs/>
        </w:rPr>
        <w:t xml:space="preserve">Žádám o poskytnutí </w:t>
      </w:r>
      <w:r w:rsidR="00812D5B" w:rsidRPr="00812D5B">
        <w:rPr>
          <w:rFonts w:ascii="Arial" w:hAnsi="Arial" w:cs="Arial"/>
          <w:bCs/>
        </w:rPr>
        <w:t>metodiky či pokynu upravujícího podávání trestních oznámení</w:t>
      </w:r>
      <w:r w:rsidRPr="00D24021">
        <w:rPr>
          <w:rFonts w:ascii="Arial" w:hAnsi="Arial" w:cs="Arial"/>
          <w:bCs/>
        </w:rPr>
        <w:t>.</w:t>
      </w:r>
    </w:p>
    <w:p w14:paraId="02ECB854" w14:textId="77777777" w:rsidR="00A62078" w:rsidRDefault="00A62078" w:rsidP="00A6207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Odpověď: </w:t>
      </w:r>
    </w:p>
    <w:p w14:paraId="5FC16187" w14:textId="6B63D419" w:rsidR="001E1838" w:rsidRPr="00812D5B" w:rsidRDefault="00812D5B" w:rsidP="00812D5B">
      <w:pPr>
        <w:jc w:val="both"/>
        <w:rPr>
          <w:rFonts w:ascii="Arial" w:hAnsi="Arial" w:cs="Arial"/>
          <w:color w:val="467886" w:themeColor="hyperlink"/>
          <w:u w:val="single"/>
        </w:rPr>
      </w:pPr>
      <w:r>
        <w:rPr>
          <w:rFonts w:ascii="Arial" w:hAnsi="Arial" w:cs="Arial"/>
          <w:bCs/>
        </w:rPr>
        <w:t>Požadovaný</w:t>
      </w:r>
      <w:r w:rsidRPr="00812D5B">
        <w:rPr>
          <w:rFonts w:ascii="Arial" w:hAnsi="Arial" w:cs="Arial"/>
          <w:bCs/>
        </w:rPr>
        <w:t xml:space="preserve"> metodický materiál</w:t>
      </w:r>
      <w:r>
        <w:rPr>
          <w:rFonts w:ascii="Arial" w:hAnsi="Arial" w:cs="Arial"/>
          <w:bCs/>
        </w:rPr>
        <w:t xml:space="preserve"> </w:t>
      </w:r>
      <w:r w:rsidRPr="00812D5B">
        <w:rPr>
          <w:rFonts w:ascii="Arial" w:hAnsi="Arial" w:cs="Arial"/>
          <w:bCs/>
        </w:rPr>
        <w:t>naleznete zde:</w:t>
      </w:r>
      <w:r>
        <w:rPr>
          <w:rFonts w:ascii="Arial" w:hAnsi="Arial" w:cs="Arial"/>
          <w:bCs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</w:rPr>
          <w:t>https://financnisprava.gov.cz/cs/financni-sprava/povinne-zvere</w:t>
        </w:r>
        <w:r>
          <w:rPr>
            <w:rStyle w:val="Hypertextovodkaz"/>
            <w:rFonts w:ascii="Arial" w:hAnsi="Arial" w:cs="Arial"/>
          </w:rPr>
          <w:t>j</w:t>
        </w:r>
        <w:r>
          <w:rPr>
            <w:rStyle w:val="Hypertextovodkaz"/>
            <w:rFonts w:ascii="Arial" w:hAnsi="Arial" w:cs="Arial"/>
          </w:rPr>
          <w:t>novane-informace/informace-podle-zakona-c-106-1999-sb/poskytnute-informace-dle-zakona-106-1999sb-gfr/2023</w:t>
        </w:r>
      </w:hyperlink>
      <w:r>
        <w:rPr>
          <w:rFonts w:ascii="Arial" w:hAnsi="Arial" w:cs="Arial"/>
          <w:bCs/>
        </w:rPr>
        <w:t xml:space="preserve">, </w:t>
      </w:r>
      <w:r w:rsidRPr="00812D5B">
        <w:rPr>
          <w:rFonts w:ascii="Arial" w:hAnsi="Arial" w:cs="Arial"/>
          <w:bCs/>
        </w:rPr>
        <w:t>konkrétně pod č. 8/2023, zveřejněno dne 8.</w:t>
      </w:r>
      <w:r>
        <w:rPr>
          <w:rFonts w:ascii="Arial" w:hAnsi="Arial" w:cs="Arial"/>
          <w:bCs/>
        </w:rPr>
        <w:t> </w:t>
      </w:r>
      <w:r w:rsidRPr="00812D5B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> </w:t>
      </w:r>
      <w:r w:rsidRPr="00812D5B">
        <w:rPr>
          <w:rFonts w:ascii="Arial" w:hAnsi="Arial" w:cs="Arial"/>
          <w:bCs/>
        </w:rPr>
        <w:t>2023.</w:t>
      </w:r>
    </w:p>
    <w:sectPr w:rsidR="001E1838" w:rsidRPr="0081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78"/>
    <w:rsid w:val="001E1838"/>
    <w:rsid w:val="0039549D"/>
    <w:rsid w:val="00515EDC"/>
    <w:rsid w:val="0063463A"/>
    <w:rsid w:val="00812D5B"/>
    <w:rsid w:val="008A4FD7"/>
    <w:rsid w:val="00A6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9E96"/>
  <w15:chartTrackingRefBased/>
  <w15:docId w15:val="{9FB5C51D-97D3-4E10-BCE7-459C676F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07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2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2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2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2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2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2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2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2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2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20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20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0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20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20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20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2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6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62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207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620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207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620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0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207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12D5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D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2D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nisprava.gov.cz/cs/financni-sprava/povinne-zverejnovane-informace/informace-podle-zakona-c-106-1999-sb/poskytnute-informace-dle-zakona-106-1999sb-gfr/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2025-05-22T12:18:00Z</dcterms:created>
  <dcterms:modified xsi:type="dcterms:W3CDTF">2025-05-23T06:39:00Z</dcterms:modified>
</cp:coreProperties>
</file>