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F12F" w14:textId="1D7769C7" w:rsidR="00057970" w:rsidRPr="00057970" w:rsidRDefault="00057970" w:rsidP="009E57C8">
      <w:pPr>
        <w:rPr>
          <w:rFonts w:ascii="Arial" w:hAnsi="Arial" w:cs="Arial"/>
          <w:b/>
          <w:u w:val="single"/>
        </w:rPr>
      </w:pPr>
      <w:bookmarkStart w:id="0" w:name="_Hlk192069918"/>
      <w:r w:rsidRPr="00057970">
        <w:rPr>
          <w:rFonts w:ascii="Arial" w:hAnsi="Arial" w:cs="Arial"/>
          <w:b/>
          <w:bCs/>
          <w:u w:val="single"/>
        </w:rPr>
        <w:t>P</w:t>
      </w:r>
      <w:r w:rsidRPr="00057970">
        <w:rPr>
          <w:rFonts w:ascii="Arial" w:hAnsi="Arial" w:cs="Arial"/>
          <w:b/>
          <w:bCs/>
          <w:u w:val="single"/>
        </w:rPr>
        <w:t>růměrn</w:t>
      </w:r>
      <w:r w:rsidRPr="00057970">
        <w:rPr>
          <w:rFonts w:ascii="Arial" w:hAnsi="Arial" w:cs="Arial"/>
          <w:b/>
          <w:bCs/>
          <w:u w:val="single"/>
        </w:rPr>
        <w:t>ý</w:t>
      </w:r>
      <w:r w:rsidRPr="00057970">
        <w:rPr>
          <w:rFonts w:ascii="Arial" w:hAnsi="Arial" w:cs="Arial"/>
          <w:b/>
          <w:bCs/>
          <w:u w:val="single"/>
        </w:rPr>
        <w:t xml:space="preserve"> měsíční plat zaměstnanců orgánů Finanční správy ČR v roce 2024</w:t>
      </w:r>
      <w:r w:rsidRPr="00057970">
        <w:rPr>
          <w:rFonts w:ascii="Arial" w:hAnsi="Arial" w:cs="Arial"/>
          <w:b/>
          <w:bCs/>
          <w:u w:val="single"/>
        </w:rPr>
        <w:t xml:space="preserve"> </w:t>
      </w:r>
      <w:r w:rsidRPr="00057970">
        <w:rPr>
          <w:rFonts w:ascii="Arial" w:hAnsi="Arial" w:cs="Arial"/>
          <w:b/>
          <w:u w:val="single"/>
        </w:rPr>
        <w:t>(1</w:t>
      </w:r>
      <w:r w:rsidRPr="00057970">
        <w:rPr>
          <w:rFonts w:ascii="Arial" w:hAnsi="Arial" w:cs="Arial"/>
          <w:b/>
          <w:u w:val="single"/>
        </w:rPr>
        <w:t>4</w:t>
      </w:r>
      <w:r w:rsidRPr="00057970">
        <w:rPr>
          <w:rFonts w:ascii="Arial" w:hAnsi="Arial" w:cs="Arial"/>
          <w:b/>
          <w:u w:val="single"/>
        </w:rPr>
        <w:t>/25)</w:t>
      </w:r>
    </w:p>
    <w:p w14:paraId="79F5BDE7" w14:textId="77777777" w:rsidR="00057970" w:rsidRPr="0059326F" w:rsidRDefault="00057970" w:rsidP="009E57C8">
      <w:pPr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3D2CCEF1" w14:textId="4A79DF43" w:rsidR="00057970" w:rsidRDefault="00057970" w:rsidP="009E57C8">
      <w:pPr>
        <w:pStyle w:val="Default"/>
        <w:rPr>
          <w:rFonts w:ascii="Arial" w:eastAsiaTheme="minorHAnsi" w:hAnsi="Arial" w:cs="Arial"/>
          <w:sz w:val="22"/>
          <w:szCs w:val="22"/>
        </w:rPr>
      </w:pPr>
      <w:r w:rsidRPr="00057970">
        <w:rPr>
          <w:rFonts w:ascii="Arial" w:hAnsi="Arial" w:cs="Arial"/>
          <w:sz w:val="22"/>
          <w:szCs w:val="22"/>
        </w:rPr>
        <w:t xml:space="preserve">Žádám </w:t>
      </w:r>
      <w:r w:rsidRPr="00057970">
        <w:rPr>
          <w:rFonts w:ascii="Arial" w:hAnsi="Arial" w:cs="Arial"/>
          <w:sz w:val="22"/>
          <w:szCs w:val="22"/>
          <w14:ligatures w14:val="standardContextual"/>
        </w:rPr>
        <w:t xml:space="preserve">o poskytnutí </w:t>
      </w:r>
      <w:r w:rsidRPr="00057970">
        <w:rPr>
          <w:rFonts w:ascii="Arial" w:eastAsiaTheme="minorHAnsi" w:hAnsi="Arial" w:cs="Arial"/>
          <w:sz w:val="22"/>
          <w:szCs w:val="22"/>
        </w:rPr>
        <w:t>výše průměrného měsíčního platu (vč. mimořádných odměn) vypláceného zaměstnancům orgánů Finanční správy ČR v roce 2024.</w:t>
      </w:r>
    </w:p>
    <w:p w14:paraId="425310BC" w14:textId="77777777" w:rsidR="009E57C8" w:rsidRPr="00057970" w:rsidRDefault="009E57C8" w:rsidP="009E57C8">
      <w:pPr>
        <w:pStyle w:val="Default"/>
        <w:rPr>
          <w:rFonts w:ascii="Arial" w:hAnsi="Arial" w:cs="Arial"/>
          <w:sz w:val="22"/>
          <w:szCs w:val="22"/>
          <w14:ligatures w14:val="standardContextual"/>
        </w:rPr>
      </w:pPr>
    </w:p>
    <w:p w14:paraId="7B0BCA04" w14:textId="77777777" w:rsidR="00057970" w:rsidRPr="0059326F" w:rsidRDefault="00057970" w:rsidP="009E57C8">
      <w:pPr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p w14:paraId="3023D24D" w14:textId="77777777" w:rsidR="00057970" w:rsidRPr="000A281A" w:rsidRDefault="00057970" w:rsidP="009E57C8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</w:rPr>
        <w:t xml:space="preserve">V roce 2024 byla výše průměrného hrubého měsíčního platu zaměstnanců orgánů Finanční správy České republiky 46 243 Kč. </w:t>
      </w:r>
    </w:p>
    <w:p w14:paraId="77F70762" w14:textId="77777777" w:rsidR="00057970" w:rsidRPr="0059326F" w:rsidRDefault="00057970" w:rsidP="00057970"/>
    <w:p w14:paraId="5AE3254C" w14:textId="77777777" w:rsidR="00057970" w:rsidRDefault="00057970" w:rsidP="00057970"/>
    <w:bookmarkEnd w:id="0"/>
    <w:p w14:paraId="22FAB8C9" w14:textId="77777777" w:rsidR="001E1838" w:rsidRDefault="001E1838"/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70"/>
    <w:rsid w:val="00010F35"/>
    <w:rsid w:val="00057970"/>
    <w:rsid w:val="001E1838"/>
    <w:rsid w:val="0039549D"/>
    <w:rsid w:val="0063463A"/>
    <w:rsid w:val="008A4FD7"/>
    <w:rsid w:val="009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D078"/>
  <w15:chartTrackingRefBased/>
  <w15:docId w15:val="{234A723E-EDAD-468C-9140-B7EFC265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970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57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7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7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7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7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7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7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7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7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7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7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79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79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79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79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79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79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7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5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7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57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797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579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7970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579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7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79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797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5797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2025-03-05T08:53:00Z</dcterms:created>
  <dcterms:modified xsi:type="dcterms:W3CDTF">2025-03-05T11:25:00Z</dcterms:modified>
</cp:coreProperties>
</file>