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BF0A" w14:textId="5CCFA3DA" w:rsidR="003836D9" w:rsidRDefault="003836D9" w:rsidP="003836D9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68/2022</w:t>
      </w:r>
    </w:p>
    <w:p w14:paraId="48A78FBD" w14:textId="77777777" w:rsidR="003836D9" w:rsidRDefault="003836D9" w:rsidP="003836D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578DBBE9" w14:textId="3DF16118" w:rsidR="003836D9" w:rsidRDefault="003836D9" w:rsidP="003836D9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FB033F">
        <w:rPr>
          <w:rFonts w:ascii="Arial" w:hAnsi="Arial" w:cs="Arial"/>
          <w:sz w:val="22"/>
          <w:szCs w:val="22"/>
        </w:rPr>
        <w:t>Žádám</w:t>
      </w:r>
      <w:r w:rsidRPr="00F5759D">
        <w:rPr>
          <w:rFonts w:ascii="Arial" w:hAnsi="Arial" w:cs="Arial"/>
          <w:sz w:val="22"/>
          <w:szCs w:val="22"/>
        </w:rPr>
        <w:t xml:space="preserve"> poskytnou</w:t>
      </w:r>
      <w:r>
        <w:rPr>
          <w:rFonts w:ascii="Arial" w:hAnsi="Arial" w:cs="Arial"/>
          <w:sz w:val="22"/>
          <w:szCs w:val="22"/>
        </w:rPr>
        <w:t xml:space="preserve">t informaci, </w:t>
      </w:r>
    </w:p>
    <w:p w14:paraId="736EC7F0" w14:textId="7E76AB2B" w:rsidR="003836D9" w:rsidRPr="003836D9" w:rsidRDefault="003836D9" w:rsidP="003836D9">
      <w:pPr>
        <w:pStyle w:val="Default"/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836D9">
        <w:rPr>
          <w:rFonts w:ascii="Arial" w:hAnsi="Arial" w:cs="Arial"/>
          <w:iCs/>
          <w:sz w:val="22"/>
          <w:szCs w:val="22"/>
        </w:rPr>
        <w:t xml:space="preserve">1) Kolik bylo od 1. ledna 2020 celkem zahájeno daňových kontrol u poplatníků daně z příjmu, kteří v daňovém přiznání vykázali příjmy podle § 10 odst. 1 písm. h) zákona č. 586/1992 Sb., o daních z příjmu (dále také „ZDP“). </w:t>
      </w:r>
    </w:p>
    <w:p w14:paraId="57280452" w14:textId="35FB5309" w:rsidR="003836D9" w:rsidRPr="003836D9" w:rsidRDefault="00861D2A" w:rsidP="003836D9">
      <w:pPr>
        <w:pStyle w:val="Default"/>
        <w:spacing w:after="100" w:afterAutospacing="1"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</w:t>
      </w:r>
      <w:r w:rsidR="003836D9" w:rsidRPr="003836D9">
        <w:rPr>
          <w:rFonts w:ascii="Arial" w:hAnsi="Arial" w:cs="Arial"/>
          <w:iCs/>
          <w:sz w:val="22"/>
          <w:szCs w:val="22"/>
        </w:rPr>
        <w:t xml:space="preserve">) Žádám o poskytnutí metodických pokynů a pomůcek, stanovisek či dotazů a odpovědí týkajících se problematiky uznatelnosti „vkladu do hazardní hry“ coby nákladu snižujícího základ daně z pohledu ustanovení § 10 odst. 4, 5 ZDP. </w:t>
      </w:r>
    </w:p>
    <w:p w14:paraId="08BEEC28" w14:textId="77777777" w:rsidR="003836D9" w:rsidRPr="0006331D" w:rsidRDefault="003836D9" w:rsidP="003836D9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14:paraId="1572C540" w14:textId="3C55F907" w:rsidR="003836D9" w:rsidRDefault="003836D9" w:rsidP="003836D9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Povinný subjekt Vám sděluje</w:t>
      </w:r>
      <w:r w:rsidR="00861D2A">
        <w:rPr>
          <w:rFonts w:ascii="Arial" w:hAnsi="Arial" w:cs="Arial"/>
        </w:rPr>
        <w:t xml:space="preserve"> následující</w:t>
      </w:r>
      <w:r>
        <w:rPr>
          <w:rFonts w:ascii="Arial" w:hAnsi="Arial" w:cs="Arial"/>
        </w:rPr>
        <w:t>:</w:t>
      </w:r>
    </w:p>
    <w:p w14:paraId="6F05E889" w14:textId="57185E6B" w:rsidR="003836D9" w:rsidRPr="003836D9" w:rsidRDefault="003836D9" w:rsidP="003836D9">
      <w:pPr>
        <w:pStyle w:val="Default"/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36D9">
        <w:rPr>
          <w:rFonts w:ascii="Arial" w:hAnsi="Arial" w:cs="Arial"/>
          <w:bCs/>
          <w:sz w:val="22"/>
          <w:szCs w:val="22"/>
        </w:rPr>
        <w:t>k bodu č. 1) Vám povinný subjekt sděluje, že eviduje 1 536 kontrol / 2 560 kontrolovaných období s datem zahájení od 01.01.2020 do 08.07.2022.</w:t>
      </w:r>
    </w:p>
    <w:p w14:paraId="6563A4DF" w14:textId="493F5BC2" w:rsidR="00BC0E53" w:rsidRPr="003836D9" w:rsidRDefault="003836D9" w:rsidP="003836D9">
      <w:pPr>
        <w:pStyle w:val="Default"/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36D9">
        <w:rPr>
          <w:rFonts w:ascii="Arial" w:hAnsi="Arial" w:cs="Arial"/>
          <w:bCs/>
          <w:sz w:val="22"/>
          <w:szCs w:val="22"/>
        </w:rPr>
        <w:t xml:space="preserve">K bodu č. </w:t>
      </w:r>
      <w:r w:rsidR="00861D2A">
        <w:rPr>
          <w:rFonts w:ascii="Arial" w:hAnsi="Arial" w:cs="Arial"/>
          <w:bCs/>
          <w:sz w:val="22"/>
          <w:szCs w:val="22"/>
        </w:rPr>
        <w:t>2</w:t>
      </w:r>
      <w:r w:rsidRPr="003836D9">
        <w:rPr>
          <w:rFonts w:ascii="Arial" w:hAnsi="Arial" w:cs="Arial"/>
          <w:bCs/>
          <w:sz w:val="22"/>
          <w:szCs w:val="22"/>
        </w:rPr>
        <w:t xml:space="preserve">) Vám povinný subjekt sděluje, že nebyl vydán žádný metodický materiál týkající se problematiky uznatelnosti </w:t>
      </w:r>
      <w:r w:rsidRPr="003836D9">
        <w:rPr>
          <w:rFonts w:ascii="Arial" w:hAnsi="Arial" w:cs="Arial"/>
          <w:bCs/>
          <w:i/>
          <w:sz w:val="22"/>
          <w:szCs w:val="22"/>
        </w:rPr>
        <w:t>„vkladu do hazardní hry“</w:t>
      </w:r>
      <w:r w:rsidRPr="003836D9">
        <w:rPr>
          <w:rFonts w:ascii="Arial" w:hAnsi="Arial" w:cs="Arial"/>
          <w:bCs/>
          <w:sz w:val="22"/>
          <w:szCs w:val="22"/>
        </w:rPr>
        <w:t xml:space="preserve"> coby nákladu snižujícího základ daně z pohledu ustanovení § 10 odst. 4, 5 ZDP. </w:t>
      </w:r>
    </w:p>
    <w:sectPr w:rsidR="00BC0E53" w:rsidRPr="003836D9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1A"/>
    <w:rsid w:val="003836D9"/>
    <w:rsid w:val="00861D2A"/>
    <w:rsid w:val="00B8611A"/>
    <w:rsid w:val="00B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9D32"/>
  <w15:chartTrackingRefBased/>
  <w15:docId w15:val="{85FB714F-82FA-4E60-95FF-50CA0005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3836D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3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845</Characters>
  <Application>Microsoft Office Word</Application>
  <DocSecurity>0</DocSecurity>
  <Lines>7</Lines>
  <Paragraphs>1</Paragraphs>
  <ScaleCrop>false</ScaleCrop>
  <Company>GFR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Savvas Michalis Bc. (GFŘ)</dc:creator>
  <cp:keywords/>
  <dc:description/>
  <cp:lastModifiedBy>Bloudková Kateřina Mgr. (GFŘ)</cp:lastModifiedBy>
  <cp:revision>3</cp:revision>
  <dcterms:created xsi:type="dcterms:W3CDTF">2022-10-20T08:55:00Z</dcterms:created>
  <dcterms:modified xsi:type="dcterms:W3CDTF">2022-11-21T13:52:00Z</dcterms:modified>
</cp:coreProperties>
</file>