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85" w:rsidRDefault="00F60C85" w:rsidP="00F60C8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1/2021</w:t>
      </w:r>
    </w:p>
    <w:p w:rsidR="00F60C85" w:rsidRDefault="00F60C85" w:rsidP="00F60C8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F60C85" w:rsidRDefault="00F60C85" w:rsidP="00F60C85">
      <w:pPr>
        <w:spacing w:after="100" w:afterAutospacing="1"/>
        <w:jc w:val="both"/>
      </w:pPr>
      <w:r>
        <w:rPr>
          <w:rFonts w:ascii="Arial" w:hAnsi="Arial" w:cs="Arial"/>
        </w:rPr>
        <w:t xml:space="preserve">Žádám o </w:t>
      </w:r>
      <w:r w:rsidRPr="00984DA7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metodiky</w:t>
      </w:r>
      <w:r w:rsidRPr="00522986">
        <w:rPr>
          <w:rFonts w:ascii="Arial" w:hAnsi="Arial" w:cs="Arial"/>
        </w:rPr>
        <w:t xml:space="preserve"> upravujíc</w:t>
      </w:r>
      <w:r>
        <w:rPr>
          <w:rFonts w:ascii="Arial" w:hAnsi="Arial" w:cs="Arial"/>
        </w:rPr>
        <w:t>í postup pro zahájení</w:t>
      </w:r>
      <w:r w:rsidR="00DF7E54">
        <w:rPr>
          <w:rFonts w:ascii="Arial" w:hAnsi="Arial" w:cs="Arial"/>
        </w:rPr>
        <w:t xml:space="preserve"> kontroly, o které hovořil Mgr. </w:t>
      </w:r>
      <w:r>
        <w:rPr>
          <w:rFonts w:ascii="Arial" w:hAnsi="Arial" w:cs="Arial"/>
        </w:rPr>
        <w:t>Čepelák na daňové konferenci k daňovému řádu, a z</w:t>
      </w:r>
      <w:r w:rsidRPr="00522986">
        <w:rPr>
          <w:rFonts w:ascii="Arial" w:hAnsi="Arial" w:cs="Arial"/>
        </w:rPr>
        <w:t>ároveň metodiky upravující daňový proces, které vznikly či byly upraveny v závislosti na novelách daňového řádu, kte</w:t>
      </w:r>
      <w:r>
        <w:rPr>
          <w:rFonts w:ascii="Arial" w:hAnsi="Arial" w:cs="Arial"/>
        </w:rPr>
        <w:t>ré nabyly účinnosti 1. 1. 2021.</w:t>
      </w:r>
    </w:p>
    <w:p w:rsidR="00F60C85" w:rsidRDefault="00F60C85" w:rsidP="00F60C85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F60C85" w:rsidRPr="00522986" w:rsidRDefault="00F60C85" w:rsidP="00F60C85">
      <w:pPr>
        <w:spacing w:after="100" w:afterAutospacing="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</w:rPr>
        <w:t xml:space="preserve">K Vaší žádosti sdělujeme, že k </w:t>
      </w:r>
      <w:r>
        <w:rPr>
          <w:rFonts w:ascii="Arial" w:hAnsi="Arial" w:cs="Arial"/>
          <w:color w:val="212121"/>
        </w:rPr>
        <w:t xml:space="preserve">metodickému pokynu upravujícímu postup pro zahájení daňové kontroly probíhá připomínkové řízení. Po dokončení schvalovacího procesu bude metodický postup zveřejněn webové stránce </w:t>
      </w:r>
      <w:hyperlink r:id="rId4" w:history="1">
        <w:r w:rsidRPr="00CB2815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  <w:color w:val="212121"/>
        </w:rPr>
        <w:t xml:space="preserve"> v sekci Daně </w:t>
      </w:r>
      <w:r>
        <w:rPr>
          <w:rFonts w:ascii="Arial" w:hAnsi="Arial" w:cs="Arial"/>
          <w:color w:val="212121"/>
          <w:lang w:val="en-US"/>
        </w:rPr>
        <w:t>&gt;</w:t>
      </w:r>
      <w:r>
        <w:rPr>
          <w:rFonts w:ascii="Arial" w:hAnsi="Arial" w:cs="Arial"/>
          <w:color w:val="212121"/>
        </w:rPr>
        <w:t xml:space="preserve">Daňový proces &gt; Metodika. </w:t>
      </w:r>
    </w:p>
    <w:p w:rsidR="00F60C85" w:rsidRDefault="00F60C85" w:rsidP="00F60C85">
      <w:pPr>
        <w:pStyle w:val="Prosttext"/>
        <w:spacing w:before="100" w:beforeAutospacing="1" w:after="100" w:afterAutospacing="1" w:line="276" w:lineRule="auto"/>
        <w:jc w:val="both"/>
        <w:rPr>
          <w:rFonts w:ascii="Arial" w:hAnsi="Arial" w:cs="Arial"/>
          <w:szCs w:val="22"/>
        </w:rPr>
      </w:pPr>
      <w:r w:rsidRPr="00984DA7">
        <w:rPr>
          <w:rFonts w:ascii="Arial" w:hAnsi="Arial" w:cs="Arial"/>
          <w:szCs w:val="22"/>
        </w:rPr>
        <w:t xml:space="preserve">V souladu s § 6 odst. 1 InfZ Vám </w:t>
      </w:r>
      <w:r>
        <w:rPr>
          <w:rFonts w:ascii="Arial" w:hAnsi="Arial" w:cs="Arial"/>
          <w:szCs w:val="22"/>
        </w:rPr>
        <w:t xml:space="preserve">dále </w:t>
      </w:r>
      <w:r w:rsidRPr="00984DA7">
        <w:rPr>
          <w:rFonts w:ascii="Arial" w:hAnsi="Arial" w:cs="Arial"/>
          <w:szCs w:val="22"/>
        </w:rPr>
        <w:t>sděluje</w:t>
      </w:r>
      <w:r>
        <w:rPr>
          <w:rFonts w:ascii="Arial" w:hAnsi="Arial" w:cs="Arial"/>
          <w:szCs w:val="22"/>
        </w:rPr>
        <w:t xml:space="preserve">me, že požadované informace jsou zveřejněné na výše uvedené adrese a jedná se o následující dokumenty: </w:t>
      </w:r>
    </w:p>
    <w:p w:rsidR="00F60C85" w:rsidRPr="00522986" w:rsidRDefault="00F60C85" w:rsidP="00F60C85">
      <w:pPr>
        <w:shd w:val="clear" w:color="auto" w:fill="FFFFFF"/>
        <w:rPr>
          <w:rFonts w:ascii="Arial" w:hAnsi="Arial" w:cs="Arial"/>
          <w:color w:val="212121"/>
        </w:rPr>
      </w:pPr>
      <w:r w:rsidRPr="00522986">
        <w:rPr>
          <w:rFonts w:ascii="Arial" w:hAnsi="Arial" w:cs="Arial"/>
          <w:color w:val="212121"/>
        </w:rPr>
        <w:t xml:space="preserve">Metodický pokyn k elektronickému podání při správě daní - </w:t>
      </w:r>
      <w:hyperlink r:id="rId5" w:history="1">
        <w:r w:rsidRPr="00522986">
          <w:rPr>
            <w:rStyle w:val="Hypertextovodkaz"/>
            <w:rFonts w:ascii="Arial" w:hAnsi="Arial" w:cs="Arial"/>
          </w:rPr>
          <w:t>https://www.financnisprava.cz/assets/cs/prilohy/d-sprava-dani-a-poplatku/79195_20_MP_k_elektronickemu_podani.PDF</w:t>
        </w:r>
      </w:hyperlink>
    </w:p>
    <w:p w:rsidR="00F60C85" w:rsidRPr="00522986" w:rsidRDefault="00F60C85" w:rsidP="00F60C85">
      <w:pPr>
        <w:shd w:val="clear" w:color="auto" w:fill="FFFFFF"/>
        <w:rPr>
          <w:rFonts w:ascii="Arial" w:hAnsi="Arial" w:cs="Arial"/>
          <w:color w:val="212121"/>
        </w:rPr>
      </w:pPr>
      <w:r w:rsidRPr="00522986">
        <w:rPr>
          <w:rFonts w:ascii="Arial" w:hAnsi="Arial" w:cs="Arial"/>
          <w:color w:val="212121"/>
        </w:rPr>
        <w:t xml:space="preserve">Metodický pokyn ke změně daňového identifikačního čísla na žádost daňového subjektu - </w:t>
      </w:r>
      <w:hyperlink r:id="rId6" w:history="1">
        <w:r w:rsidRPr="00522986">
          <w:rPr>
            <w:rStyle w:val="Hypertextovodkaz"/>
            <w:rFonts w:ascii="Arial" w:hAnsi="Arial" w:cs="Arial"/>
          </w:rPr>
          <w:t>https://www.financnisprava.cz/assets/cs/prilohy/d-sprava-dani-a-poplatku/79651_20_MP_ke_zmene_DIC_na_zadost_subjektu.pdf</w:t>
        </w:r>
      </w:hyperlink>
    </w:p>
    <w:p w:rsidR="00F60C85" w:rsidRPr="00522986" w:rsidRDefault="00F60C85" w:rsidP="00F60C85">
      <w:pPr>
        <w:shd w:val="clear" w:color="auto" w:fill="FFFFFF"/>
        <w:spacing w:after="120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Pokyn č. </w:t>
      </w:r>
      <w:r w:rsidRPr="00522986">
        <w:rPr>
          <w:rFonts w:ascii="Arial" w:hAnsi="Arial" w:cs="Arial"/>
          <w:color w:val="212121"/>
        </w:rPr>
        <w:t>GFŘ-D-48</w:t>
      </w:r>
      <w:r>
        <w:rPr>
          <w:rFonts w:ascii="Arial" w:hAnsi="Arial" w:cs="Arial"/>
          <w:color w:val="212121"/>
        </w:rPr>
        <w:t>, kterým se stanovuje formát a struktura datové zprávy</w:t>
      </w:r>
      <w:r w:rsidRPr="00522986">
        <w:rPr>
          <w:rFonts w:ascii="Arial" w:hAnsi="Arial" w:cs="Arial"/>
          <w:color w:val="212121"/>
        </w:rPr>
        <w:t xml:space="preserve"> - </w:t>
      </w:r>
      <w:hyperlink r:id="rId7" w:history="1">
        <w:r w:rsidRPr="00522986">
          <w:rPr>
            <w:rStyle w:val="Hypertextovodkaz"/>
            <w:rFonts w:ascii="Arial" w:hAnsi="Arial" w:cs="Arial"/>
          </w:rPr>
          <w:t>https://www.financnisprava.cz/assets/cs/prilohy/d-placeni-dani/Pokyn_GFR_D_48_FIN.PDF</w:t>
        </w:r>
      </w:hyperlink>
      <w:r>
        <w:rPr>
          <w:rFonts w:ascii="Arial" w:hAnsi="Arial" w:cs="Arial"/>
          <w:color w:val="212121"/>
        </w:rPr>
        <w:t>.</w:t>
      </w:r>
    </w:p>
    <w:p w:rsidR="00994EEC" w:rsidRDefault="00994EEC" w:rsidP="00F60C85"/>
    <w:sectPr w:rsidR="00994EEC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5"/>
    <w:rsid w:val="00994EEC"/>
    <w:rsid w:val="00C90488"/>
    <w:rsid w:val="00DF7E54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F3EE-9F75-4A4A-BA5E-A44FB448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0C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0C8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0C8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60C8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0C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ancnisprava.cz/assets/cs/prilohy/d-placeni-dani/Pokyn_GFR_D_48_FI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nisprava.cz/assets/cs/prilohy/d-sprava-dani-a-poplatku/79651_20_MP_ke_zmene_DIC_na_zadost_subjektu.pdf" TargetMode="External"/><Relationship Id="rId5" Type="http://schemas.openxmlformats.org/officeDocument/2006/relationships/hyperlink" Target="https://www.financnisprava.cz/assets/cs/prilohy/d-sprava-dani-a-poplatku/79195_20_MP_k_elektronickemu_podani.PDF" TargetMode="External"/><Relationship Id="rId4" Type="http://schemas.openxmlformats.org/officeDocument/2006/relationships/hyperlink" Target="http://www.financnispra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1503</Characters>
  <Application>Microsoft Office Word</Application>
  <DocSecurity>0</DocSecurity>
  <Lines>12</Lines>
  <Paragraphs>3</Paragraphs>
  <ScaleCrop>false</ScaleCrop>
  <Company>Finanční správa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3</cp:revision>
  <dcterms:created xsi:type="dcterms:W3CDTF">2021-02-01T09:32:00Z</dcterms:created>
  <dcterms:modified xsi:type="dcterms:W3CDTF">2021-02-01T12:49:00Z</dcterms:modified>
</cp:coreProperties>
</file>