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52" w:rsidRPr="002F464B" w:rsidRDefault="00266B52" w:rsidP="00266B52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4</w:t>
      </w:r>
      <w:r w:rsidRPr="002F464B">
        <w:rPr>
          <w:rFonts w:ascii="Arial" w:hAnsi="Arial" w:cs="Arial"/>
          <w:b/>
          <w:u w:val="single"/>
        </w:rPr>
        <w:t>/2020</w:t>
      </w:r>
    </w:p>
    <w:p w:rsidR="00266B52" w:rsidRDefault="00266B52" w:rsidP="00266B52">
      <w:pPr>
        <w:jc w:val="both"/>
        <w:rPr>
          <w:rFonts w:ascii="Arial" w:hAnsi="Arial" w:cs="Arial"/>
          <w:b/>
          <w:i/>
          <w:u w:val="single"/>
        </w:rPr>
      </w:pPr>
      <w:r w:rsidRPr="00DA27A8">
        <w:rPr>
          <w:rFonts w:ascii="Arial" w:hAnsi="Arial" w:cs="Arial"/>
          <w:b/>
          <w:u w:val="single"/>
        </w:rPr>
        <w:t>Dotaz</w:t>
      </w:r>
      <w:r w:rsidRPr="00DA27A8">
        <w:rPr>
          <w:rFonts w:ascii="Arial" w:hAnsi="Arial" w:cs="Arial"/>
          <w:b/>
          <w:i/>
          <w:u w:val="single"/>
        </w:rPr>
        <w:t>:</w:t>
      </w:r>
    </w:p>
    <w:p w:rsidR="00266B52" w:rsidRDefault="00266B52" w:rsidP="00266B52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szCs w:val="24"/>
        </w:rPr>
        <w:t>Žádám o</w:t>
      </w:r>
      <w:r w:rsidRPr="00EE6BD8">
        <w:rPr>
          <w:rFonts w:ascii="Arial" w:eastAsia="Calibri" w:hAnsi="Arial" w:cs="Arial"/>
          <w:szCs w:val="24"/>
        </w:rPr>
        <w:t xml:space="preserve"> </w:t>
      </w:r>
      <w:r>
        <w:rPr>
          <w:rFonts w:ascii="Arial" w:hAnsi="Arial" w:cs="Arial"/>
        </w:rPr>
        <w:t>poskytnutí obecných informací za období od 1. 12. 2016 do 31. 12. 2019 ve vztahu k uvedení zákona č. 112/2016 Sb., o evidenci tržeb (dále jen „zákon o evidenci tržeb“ nebo „evidence tržeb“), ve znění pozdějších předpisů do praxe orgánů Finanční správy ČR.</w:t>
      </w:r>
    </w:p>
    <w:p w:rsidR="00266B52" w:rsidRDefault="00266B52" w:rsidP="00266B52">
      <w:pPr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266B52" w:rsidRPr="00D5497D" w:rsidRDefault="00266B52" w:rsidP="00266B52">
      <w:pPr>
        <w:pStyle w:val="Odstavecseseznamem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Mzdové náklady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3"/>
        <w:gridCol w:w="6431"/>
      </w:tblGrid>
      <w:tr w:rsidR="00266B52" w:rsidRPr="00C91263" w:rsidTr="003E53F3">
        <w:trPr>
          <w:trHeight w:val="315"/>
        </w:trPr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B52" w:rsidRPr="00C91263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263">
              <w:rPr>
                <w:rFonts w:ascii="Arial" w:hAnsi="Arial" w:cs="Arial"/>
                <w:bCs/>
                <w:color w:val="000000"/>
              </w:rPr>
              <w:t>Rok</w:t>
            </w:r>
          </w:p>
        </w:tc>
        <w:tc>
          <w:tcPr>
            <w:tcW w:w="6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B52" w:rsidRPr="00C91263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  <w:r w:rsidRPr="00C91263">
              <w:rPr>
                <w:rFonts w:ascii="Arial" w:hAnsi="Arial" w:cs="Arial"/>
                <w:bCs/>
                <w:color w:val="000000"/>
              </w:rPr>
              <w:t>Částka (Kč)</w:t>
            </w:r>
          </w:p>
        </w:tc>
      </w:tr>
      <w:tr w:rsidR="00266B52" w:rsidRPr="00C91263" w:rsidTr="003E53F3">
        <w:trPr>
          <w:trHeight w:val="300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B52" w:rsidRPr="00C91263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C91263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B52" w:rsidRPr="00C91263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C91263">
              <w:rPr>
                <w:rFonts w:ascii="Arial" w:hAnsi="Arial" w:cs="Arial"/>
                <w:color w:val="000000"/>
              </w:rPr>
              <w:t>181 868 880</w:t>
            </w:r>
          </w:p>
        </w:tc>
      </w:tr>
      <w:tr w:rsidR="00266B52" w:rsidRPr="00C91263" w:rsidTr="003E53F3">
        <w:trPr>
          <w:trHeight w:val="300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B52" w:rsidRPr="00C91263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C91263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B52" w:rsidRPr="00C91263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C91263">
              <w:rPr>
                <w:rFonts w:ascii="Arial" w:hAnsi="Arial" w:cs="Arial"/>
                <w:color w:val="000000"/>
              </w:rPr>
              <w:t>257 221 031</w:t>
            </w:r>
          </w:p>
        </w:tc>
      </w:tr>
      <w:tr w:rsidR="00266B52" w:rsidRPr="00C91263" w:rsidTr="003E53F3">
        <w:trPr>
          <w:trHeight w:val="300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B52" w:rsidRPr="00C91263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C9126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B52" w:rsidRPr="00C91263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C91263">
              <w:rPr>
                <w:rFonts w:ascii="Arial" w:hAnsi="Arial" w:cs="Arial"/>
                <w:color w:val="000000"/>
              </w:rPr>
              <w:t>287 736 118</w:t>
            </w:r>
          </w:p>
        </w:tc>
      </w:tr>
      <w:tr w:rsidR="00266B52" w:rsidRPr="00C91263" w:rsidTr="003E53F3">
        <w:trPr>
          <w:trHeight w:val="315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B52" w:rsidRPr="00C91263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C9126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B52" w:rsidRPr="00C91263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C91263">
              <w:rPr>
                <w:rFonts w:ascii="Arial" w:hAnsi="Arial" w:cs="Arial"/>
                <w:color w:val="000000"/>
              </w:rPr>
              <w:t>282 232 469</w:t>
            </w:r>
          </w:p>
        </w:tc>
      </w:tr>
      <w:tr w:rsidR="00266B52" w:rsidRPr="00C91263" w:rsidTr="003E53F3">
        <w:trPr>
          <w:trHeight w:val="30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52" w:rsidRPr="00C91263" w:rsidRDefault="00266B52" w:rsidP="003E53F3">
            <w:pPr>
              <w:spacing w:after="360" w:line="276" w:lineRule="auto"/>
              <w:ind w:left="-68"/>
              <w:rPr>
                <w:rFonts w:ascii="Arial" w:hAnsi="Arial" w:cs="Arial"/>
                <w:color w:val="000000"/>
              </w:rPr>
            </w:pPr>
            <w:r w:rsidRPr="00B64BDD">
              <w:rPr>
                <w:rFonts w:ascii="Arial" w:hAnsi="Arial" w:cs="Arial"/>
                <w:color w:val="000000"/>
                <w:sz w:val="20"/>
              </w:rPr>
              <w:t xml:space="preserve">*Mzdové náklady zahrnují hrubé mzdy zaměstnanců, sociální a zdravotní pojištění zaměstnavatele </w:t>
            </w:r>
            <w:r>
              <w:rPr>
                <w:rFonts w:ascii="Arial" w:hAnsi="Arial" w:cs="Arial"/>
                <w:color w:val="000000"/>
                <w:sz w:val="20"/>
              </w:rPr>
              <w:br/>
              <w:t xml:space="preserve"> </w:t>
            </w:r>
            <w:r w:rsidRPr="00B64BDD">
              <w:rPr>
                <w:rFonts w:ascii="Arial" w:hAnsi="Arial" w:cs="Arial"/>
                <w:color w:val="000000"/>
                <w:sz w:val="20"/>
              </w:rPr>
              <w:t>a FKSP.</w:t>
            </w:r>
          </w:p>
        </w:tc>
      </w:tr>
    </w:tbl>
    <w:p w:rsidR="00266B52" w:rsidRPr="00D5497D" w:rsidRDefault="00266B52" w:rsidP="00266B52">
      <w:pPr>
        <w:pStyle w:val="Odstavecseseznamem"/>
        <w:numPr>
          <w:ilvl w:val="0"/>
          <w:numId w:val="2"/>
        </w:numPr>
        <w:spacing w:after="16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Náklady na školení</w:t>
      </w:r>
      <w:r w:rsidRPr="00D5497D">
        <w:rPr>
          <w:rFonts w:ascii="Arial" w:hAnsi="Arial" w:cs="Arial"/>
        </w:rPr>
        <w:t xml:space="preserve">, vč. nákladů na složení úřednických </w:t>
      </w:r>
      <w:r>
        <w:rPr>
          <w:rFonts w:ascii="Arial" w:hAnsi="Arial" w:cs="Arial"/>
        </w:rPr>
        <w:t>z</w:t>
      </w:r>
      <w:r w:rsidRPr="00D5497D">
        <w:rPr>
          <w:rFonts w:ascii="Arial" w:hAnsi="Arial" w:cs="Arial"/>
        </w:rPr>
        <w:t>koušek: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1056"/>
        <w:gridCol w:w="2868"/>
        <w:gridCol w:w="2417"/>
      </w:tblGrid>
      <w:tr w:rsidR="00266B52" w:rsidRPr="00D5497D" w:rsidTr="003E53F3">
        <w:trPr>
          <w:trHeight w:val="780"/>
        </w:trPr>
        <w:tc>
          <w:tcPr>
            <w:tcW w:w="921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</w:rPr>
            </w:pPr>
            <w:r w:rsidRPr="00D5497D">
              <w:rPr>
                <w:rFonts w:ascii="Arial" w:hAnsi="Arial" w:cs="Arial"/>
              </w:rPr>
              <w:t xml:space="preserve">Přehled nákladů na vzdělávání zaměstnanců FS ČR v oblasti evidence tržeb </w:t>
            </w:r>
            <w:r w:rsidRPr="00D5497D">
              <w:rPr>
                <w:rFonts w:ascii="Arial" w:hAnsi="Arial" w:cs="Arial"/>
              </w:rPr>
              <w:br/>
              <w:t>v období od 1. 12. 2016 do 31. 12. 2019</w:t>
            </w:r>
          </w:p>
        </w:tc>
      </w:tr>
      <w:tr w:rsidR="00266B52" w:rsidRPr="00D5497D" w:rsidTr="003E53F3">
        <w:trPr>
          <w:trHeight w:val="288"/>
        </w:trPr>
        <w:tc>
          <w:tcPr>
            <w:tcW w:w="30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>Druh vzdělávací akce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>Rok</w:t>
            </w:r>
          </w:p>
        </w:tc>
        <w:tc>
          <w:tcPr>
            <w:tcW w:w="28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>Náklady na interní vzdělávání v Kč</w:t>
            </w:r>
          </w:p>
        </w:tc>
        <w:tc>
          <w:tcPr>
            <w:tcW w:w="2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>Náklady na externí vzdělávání v Kč</w:t>
            </w:r>
          </w:p>
        </w:tc>
      </w:tr>
      <w:tr w:rsidR="00266B52" w:rsidRPr="00D5497D" w:rsidTr="003E53F3">
        <w:trPr>
          <w:trHeight w:val="288"/>
        </w:trPr>
        <w:tc>
          <w:tcPr>
            <w:tcW w:w="30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  <w:r w:rsidRPr="00D5497D">
              <w:rPr>
                <w:rFonts w:ascii="Arial" w:hAnsi="Arial" w:cs="Arial"/>
                <w:bCs/>
                <w:color w:val="000000"/>
              </w:rPr>
              <w:t>Interní vzdělávání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D5497D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8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D5497D">
              <w:rPr>
                <w:rFonts w:ascii="Arial" w:hAnsi="Arial" w:cs="Arial"/>
                <w:color w:val="000000"/>
              </w:rPr>
              <w:t>16 000</w:t>
            </w:r>
          </w:p>
        </w:tc>
        <w:tc>
          <w:tcPr>
            <w:tcW w:w="2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6B52" w:rsidRPr="00D5497D" w:rsidTr="003E53F3">
        <w:trPr>
          <w:trHeight w:val="288"/>
        </w:trPr>
        <w:tc>
          <w:tcPr>
            <w:tcW w:w="30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D5497D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8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D5497D">
              <w:rPr>
                <w:rFonts w:ascii="Arial" w:hAnsi="Arial" w:cs="Arial"/>
                <w:color w:val="000000"/>
              </w:rPr>
              <w:t>48 000</w:t>
            </w:r>
          </w:p>
        </w:tc>
        <w:tc>
          <w:tcPr>
            <w:tcW w:w="2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6B52" w:rsidRPr="00D5497D" w:rsidTr="003E53F3">
        <w:trPr>
          <w:trHeight w:val="288"/>
        </w:trPr>
        <w:tc>
          <w:tcPr>
            <w:tcW w:w="30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  <w:r w:rsidRPr="00D5497D">
              <w:rPr>
                <w:rFonts w:ascii="Arial" w:hAnsi="Arial" w:cs="Arial"/>
                <w:bCs/>
                <w:color w:val="000000"/>
              </w:rPr>
              <w:t>Externí vzdělávání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D5497D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8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D5497D">
              <w:rPr>
                <w:rFonts w:ascii="Arial" w:hAnsi="Arial" w:cs="Arial"/>
                <w:color w:val="000000"/>
              </w:rPr>
              <w:t>7 201</w:t>
            </w:r>
          </w:p>
        </w:tc>
      </w:tr>
      <w:tr w:rsidR="00266B52" w:rsidRPr="00D5497D" w:rsidTr="003E53F3">
        <w:trPr>
          <w:trHeight w:val="288"/>
        </w:trPr>
        <w:tc>
          <w:tcPr>
            <w:tcW w:w="30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D5497D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8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D5497D">
              <w:rPr>
                <w:rFonts w:ascii="Arial" w:hAnsi="Arial" w:cs="Arial"/>
                <w:color w:val="000000"/>
              </w:rPr>
              <w:t>2 100</w:t>
            </w:r>
          </w:p>
        </w:tc>
      </w:tr>
      <w:tr w:rsidR="00266B52" w:rsidRPr="00C77784" w:rsidTr="003E53F3">
        <w:trPr>
          <w:trHeight w:val="300"/>
        </w:trPr>
        <w:tc>
          <w:tcPr>
            <w:tcW w:w="30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  <w:r w:rsidRPr="00D5497D">
              <w:rPr>
                <w:rFonts w:ascii="Arial" w:hAnsi="Arial" w:cs="Arial"/>
                <w:bCs/>
                <w:color w:val="000000"/>
              </w:rPr>
              <w:t>Celkový součet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  <w:r w:rsidRPr="00D5497D">
              <w:rPr>
                <w:rFonts w:ascii="Arial" w:hAnsi="Arial" w:cs="Arial"/>
                <w:bCs/>
                <w:color w:val="000000"/>
              </w:rPr>
              <w:t>64 000</w:t>
            </w:r>
          </w:p>
        </w:tc>
        <w:tc>
          <w:tcPr>
            <w:tcW w:w="2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  <w:r w:rsidRPr="00D5497D">
              <w:rPr>
                <w:rFonts w:ascii="Arial" w:hAnsi="Arial" w:cs="Arial"/>
                <w:bCs/>
                <w:color w:val="000000"/>
              </w:rPr>
              <w:t>9 301</w:t>
            </w:r>
          </w:p>
        </w:tc>
      </w:tr>
    </w:tbl>
    <w:p w:rsidR="00266B52" w:rsidRPr="00836D46" w:rsidRDefault="00266B52" w:rsidP="00266B52">
      <w:pPr>
        <w:spacing w:after="360" w:line="276" w:lineRule="auto"/>
        <w:jc w:val="both"/>
        <w:rPr>
          <w:rFonts w:ascii="Arial" w:hAnsi="Arial" w:cs="Arial"/>
        </w:rPr>
      </w:pPr>
      <w:r w:rsidRPr="00836D46">
        <w:rPr>
          <w:rFonts w:ascii="Arial" w:hAnsi="Arial" w:cs="Arial"/>
        </w:rPr>
        <w:t xml:space="preserve">Vzhledem k tomu, že </w:t>
      </w:r>
      <w:r>
        <w:rPr>
          <w:rFonts w:ascii="Arial" w:hAnsi="Arial" w:cs="Arial"/>
        </w:rPr>
        <w:t>konání</w:t>
      </w:r>
      <w:r w:rsidRPr="00836D46">
        <w:rPr>
          <w:rFonts w:ascii="Arial" w:hAnsi="Arial" w:cs="Arial"/>
        </w:rPr>
        <w:t xml:space="preserve"> úřednick</w:t>
      </w:r>
      <w:r>
        <w:rPr>
          <w:rFonts w:ascii="Arial" w:hAnsi="Arial" w:cs="Arial"/>
        </w:rPr>
        <w:t>ých</w:t>
      </w:r>
      <w:r w:rsidRPr="00836D46">
        <w:rPr>
          <w:rFonts w:ascii="Arial" w:hAnsi="Arial" w:cs="Arial"/>
        </w:rPr>
        <w:t xml:space="preserve"> zkouš</w:t>
      </w:r>
      <w:r>
        <w:rPr>
          <w:rFonts w:ascii="Arial" w:hAnsi="Arial" w:cs="Arial"/>
        </w:rPr>
        <w:t>e</w:t>
      </w:r>
      <w:r w:rsidRPr="00836D4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personálně</w:t>
      </w:r>
      <w:r w:rsidRPr="00836D46">
        <w:rPr>
          <w:rFonts w:ascii="Arial" w:hAnsi="Arial" w:cs="Arial"/>
        </w:rPr>
        <w:t xml:space="preserve"> zajišť</w:t>
      </w:r>
      <w:r>
        <w:rPr>
          <w:rFonts w:ascii="Arial" w:hAnsi="Arial" w:cs="Arial"/>
        </w:rPr>
        <w:t>ují zaměstnanci</w:t>
      </w:r>
      <w:r w:rsidRPr="00836D46">
        <w:rPr>
          <w:rFonts w:ascii="Arial" w:hAnsi="Arial" w:cs="Arial"/>
        </w:rPr>
        <w:t xml:space="preserve"> Finanční správy ČR v </w:t>
      </w:r>
      <w:r>
        <w:rPr>
          <w:rFonts w:ascii="Arial" w:hAnsi="Arial" w:cs="Arial"/>
        </w:rPr>
        <w:t>rámci výkonu jim svěřených činností,</w:t>
      </w:r>
      <w:r w:rsidRPr="0083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nevznikají</w:t>
      </w:r>
      <w:r w:rsidRPr="00836D46">
        <w:rPr>
          <w:rFonts w:ascii="Arial" w:hAnsi="Arial" w:cs="Arial"/>
        </w:rPr>
        <w:t xml:space="preserve"> v této souvislosti žádn</w:t>
      </w:r>
      <w:r>
        <w:rPr>
          <w:rFonts w:ascii="Arial" w:hAnsi="Arial" w:cs="Arial"/>
        </w:rPr>
        <w:t>é</w:t>
      </w:r>
      <w:r w:rsidRPr="0083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další </w:t>
      </w:r>
      <w:r w:rsidRPr="00836D46">
        <w:rPr>
          <w:rFonts w:ascii="Arial" w:hAnsi="Arial" w:cs="Arial"/>
        </w:rPr>
        <w:t>náklad</w:t>
      </w:r>
      <w:r>
        <w:rPr>
          <w:rFonts w:ascii="Arial" w:hAnsi="Arial" w:cs="Arial"/>
        </w:rPr>
        <w:t>y</w:t>
      </w:r>
      <w:r w:rsidRPr="00836D46">
        <w:rPr>
          <w:rFonts w:ascii="Arial" w:hAnsi="Arial" w:cs="Arial"/>
        </w:rPr>
        <w:t xml:space="preserve">. </w:t>
      </w:r>
    </w:p>
    <w:p w:rsidR="00266B52" w:rsidRPr="00D5497D" w:rsidRDefault="00266B52" w:rsidP="00266B52">
      <w:pPr>
        <w:pStyle w:val="Odstavecseseznamem"/>
        <w:numPr>
          <w:ilvl w:val="0"/>
          <w:numId w:val="2"/>
        </w:numPr>
        <w:spacing w:after="160" w:line="276" w:lineRule="auto"/>
        <w:ind w:left="426"/>
        <w:rPr>
          <w:rFonts w:ascii="Arial" w:hAnsi="Arial" w:cs="Arial"/>
        </w:rPr>
      </w:pPr>
      <w:r w:rsidRPr="00D5497D">
        <w:rPr>
          <w:rFonts w:ascii="Arial" w:hAnsi="Arial" w:cs="Arial"/>
        </w:rPr>
        <w:t xml:space="preserve">Náklady na IT služby </w:t>
      </w:r>
      <w:r>
        <w:rPr>
          <w:rFonts w:ascii="Arial" w:hAnsi="Arial" w:cs="Arial"/>
        </w:rPr>
        <w:t>při</w:t>
      </w:r>
      <w:r w:rsidRPr="00D54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D5497D">
        <w:rPr>
          <w:rFonts w:ascii="Arial" w:hAnsi="Arial" w:cs="Arial"/>
        </w:rPr>
        <w:t xml:space="preserve">vedení </w:t>
      </w:r>
      <w:r>
        <w:rPr>
          <w:rFonts w:ascii="Arial" w:hAnsi="Arial" w:cs="Arial"/>
        </w:rPr>
        <w:t>evidence tržeb</w:t>
      </w:r>
      <w:r w:rsidRPr="00D5497D">
        <w:rPr>
          <w:rFonts w:ascii="Arial" w:hAnsi="Arial" w:cs="Arial"/>
        </w:rPr>
        <w:t>:</w:t>
      </w:r>
    </w:p>
    <w:p w:rsidR="00266B52" w:rsidRPr="00E1797E" w:rsidRDefault="00266B52" w:rsidP="00266B52">
      <w:pPr>
        <w:spacing w:after="120" w:line="276" w:lineRule="auto"/>
        <w:rPr>
          <w:rFonts w:ascii="Arial" w:hAnsi="Arial" w:cs="Arial"/>
        </w:rPr>
      </w:pPr>
      <w:r w:rsidRPr="00E1797E">
        <w:rPr>
          <w:rFonts w:ascii="Arial" w:hAnsi="Arial" w:cs="Arial"/>
        </w:rPr>
        <w:t>V</w:t>
      </w:r>
      <w:r>
        <w:rPr>
          <w:rFonts w:ascii="Arial" w:hAnsi="Arial" w:cs="Arial"/>
        </w:rPr>
        <w:t>ývoj programů na zavedení a udržení kvality evidence tržeb</w:t>
      </w:r>
      <w:r w:rsidRPr="00E17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jen „EET“) </w:t>
      </w:r>
      <w:r w:rsidRPr="00E1797E">
        <w:rPr>
          <w:rFonts w:ascii="Arial" w:hAnsi="Arial" w:cs="Arial"/>
        </w:rPr>
        <w:t>probíhal</w:t>
      </w:r>
      <w:r>
        <w:rPr>
          <w:rFonts w:ascii="Arial" w:hAnsi="Arial" w:cs="Arial"/>
        </w:rPr>
        <w:t xml:space="preserve"> ve dvou fázích:</w:t>
      </w:r>
    </w:p>
    <w:p w:rsidR="00266B52" w:rsidRPr="00E1797E" w:rsidRDefault="00266B52" w:rsidP="00266B52">
      <w:pPr>
        <w:pStyle w:val="Odstavecseseznamem"/>
        <w:numPr>
          <w:ilvl w:val="0"/>
          <w:numId w:val="1"/>
        </w:numPr>
        <w:spacing w:after="100" w:afterAutospacing="1"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základě smluv uzavřených v roce 2016 činily náklady</w:t>
      </w:r>
      <w:r w:rsidRPr="00E1797E">
        <w:rPr>
          <w:rFonts w:ascii="Arial" w:hAnsi="Arial" w:cs="Arial"/>
          <w:szCs w:val="24"/>
        </w:rPr>
        <w:t xml:space="preserve"> celkem 49,9 mil. Kč bez DPH</w:t>
      </w:r>
      <w:r>
        <w:rPr>
          <w:rFonts w:ascii="Arial" w:hAnsi="Arial" w:cs="Arial"/>
          <w:szCs w:val="24"/>
        </w:rPr>
        <w:t>,</w:t>
      </w:r>
    </w:p>
    <w:p w:rsidR="00266B52" w:rsidRPr="00E1797E" w:rsidRDefault="00266B52" w:rsidP="00266B52">
      <w:pPr>
        <w:pStyle w:val="Odstavecseseznamem"/>
        <w:numPr>
          <w:ilvl w:val="0"/>
          <w:numId w:val="1"/>
        </w:numPr>
        <w:spacing w:after="100" w:afterAutospacing="1"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základě smluv uzavřených v roce 2019 činily náklady</w:t>
      </w:r>
      <w:r w:rsidRPr="00E1797E">
        <w:rPr>
          <w:rFonts w:ascii="Arial" w:hAnsi="Arial" w:cs="Arial"/>
          <w:szCs w:val="24"/>
        </w:rPr>
        <w:t xml:space="preserve"> celkem 21,5 mil. Kč bez DPH</w:t>
      </w:r>
      <w:r>
        <w:rPr>
          <w:rFonts w:ascii="Arial" w:hAnsi="Arial" w:cs="Arial"/>
          <w:szCs w:val="24"/>
        </w:rPr>
        <w:t>.</w:t>
      </w:r>
    </w:p>
    <w:p w:rsidR="00266B52" w:rsidRPr="00E1797E" w:rsidRDefault="00266B52" w:rsidP="00266B52">
      <w:pPr>
        <w:spacing w:after="100" w:afterAutospacing="1" w:line="276" w:lineRule="auto"/>
        <w:rPr>
          <w:rFonts w:ascii="Arial" w:hAnsi="Arial" w:cs="Arial"/>
        </w:rPr>
      </w:pPr>
      <w:r w:rsidRPr="00E1797E">
        <w:rPr>
          <w:rFonts w:ascii="Arial" w:hAnsi="Arial" w:cs="Arial"/>
        </w:rPr>
        <w:lastRenderedPageBreak/>
        <w:t xml:space="preserve">Náklady na provoz </w:t>
      </w:r>
      <w:r>
        <w:rPr>
          <w:rFonts w:ascii="Arial" w:hAnsi="Arial" w:cs="Arial"/>
        </w:rPr>
        <w:t>evidence tržeb:</w:t>
      </w:r>
    </w:p>
    <w:p w:rsidR="00266B52" w:rsidRPr="00E1797E" w:rsidRDefault="00266B52" w:rsidP="00266B52">
      <w:pPr>
        <w:spacing w:after="100" w:afterAutospacing="1" w:line="276" w:lineRule="auto"/>
        <w:jc w:val="both"/>
        <w:rPr>
          <w:rFonts w:ascii="Arial" w:hAnsi="Arial" w:cs="Arial"/>
        </w:rPr>
      </w:pPr>
      <w:r w:rsidRPr="00E1797E">
        <w:rPr>
          <w:rFonts w:ascii="Arial" w:hAnsi="Arial" w:cs="Arial"/>
        </w:rPr>
        <w:t>Tabulka č.</w:t>
      </w:r>
      <w:r>
        <w:rPr>
          <w:rFonts w:ascii="Arial" w:hAnsi="Arial" w:cs="Arial"/>
        </w:rPr>
        <w:t> </w:t>
      </w:r>
      <w:r w:rsidRPr="00E1797E">
        <w:rPr>
          <w:rFonts w:ascii="Arial" w:hAnsi="Arial" w:cs="Arial"/>
        </w:rPr>
        <w:t xml:space="preserve">1 uvádí přehled smluvních ujednání, </w:t>
      </w:r>
      <w:r>
        <w:rPr>
          <w:rFonts w:ascii="Arial" w:hAnsi="Arial" w:cs="Arial"/>
        </w:rPr>
        <w:t xml:space="preserve">které byly uzavřeny v rámci </w:t>
      </w:r>
      <w:r w:rsidRPr="00E1797E">
        <w:rPr>
          <w:rFonts w:ascii="Arial" w:hAnsi="Arial" w:cs="Arial"/>
        </w:rPr>
        <w:t>přípravn</w:t>
      </w:r>
      <w:r>
        <w:rPr>
          <w:rFonts w:ascii="Arial" w:hAnsi="Arial" w:cs="Arial"/>
        </w:rPr>
        <w:t>é</w:t>
      </w:r>
      <w:r w:rsidRPr="00E1797E">
        <w:rPr>
          <w:rFonts w:ascii="Arial" w:hAnsi="Arial" w:cs="Arial"/>
        </w:rPr>
        <w:t xml:space="preserve"> fáze</w:t>
      </w:r>
      <w:r>
        <w:rPr>
          <w:rFonts w:ascii="Arial" w:hAnsi="Arial" w:cs="Arial"/>
        </w:rPr>
        <w:t xml:space="preserve"> projektu evidence tržeb</w:t>
      </w:r>
      <w:r w:rsidRPr="00E1797E">
        <w:rPr>
          <w:rFonts w:ascii="Arial" w:hAnsi="Arial" w:cs="Arial"/>
        </w:rPr>
        <w:t xml:space="preserve"> a tabulka č.</w:t>
      </w:r>
      <w:r>
        <w:rPr>
          <w:rFonts w:ascii="Arial" w:hAnsi="Arial" w:cs="Arial"/>
        </w:rPr>
        <w:t> </w:t>
      </w:r>
      <w:r w:rsidRPr="00E1797E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obsahuje </w:t>
      </w:r>
      <w:r w:rsidRPr="00E1797E">
        <w:rPr>
          <w:rFonts w:ascii="Arial" w:hAnsi="Arial" w:cs="Arial"/>
        </w:rPr>
        <w:t xml:space="preserve">přehled provozních nákladů na provoz infrastruktury, </w:t>
      </w:r>
      <w:r>
        <w:rPr>
          <w:rFonts w:ascii="Arial" w:hAnsi="Arial" w:cs="Arial"/>
        </w:rPr>
        <w:t xml:space="preserve">náklady na </w:t>
      </w:r>
      <w:r w:rsidRPr="00E1797E">
        <w:rPr>
          <w:rFonts w:ascii="Arial" w:hAnsi="Arial" w:cs="Arial"/>
        </w:rPr>
        <w:t>podpor</w:t>
      </w:r>
      <w:r>
        <w:rPr>
          <w:rFonts w:ascii="Arial" w:hAnsi="Arial" w:cs="Arial"/>
        </w:rPr>
        <w:t>u</w:t>
      </w:r>
      <w:r w:rsidRPr="00E1797E">
        <w:rPr>
          <w:rFonts w:ascii="Arial" w:hAnsi="Arial" w:cs="Arial"/>
        </w:rPr>
        <w:t xml:space="preserve"> provozu a bezpečnostní služby Transakční části a</w:t>
      </w:r>
      <w:r>
        <w:rPr>
          <w:rFonts w:ascii="Arial" w:hAnsi="Arial" w:cs="Arial"/>
        </w:rPr>
        <w:t> </w:t>
      </w:r>
      <w:r w:rsidRPr="00E1797E">
        <w:rPr>
          <w:rFonts w:ascii="Arial" w:hAnsi="Arial" w:cs="Arial"/>
        </w:rPr>
        <w:t>Krátkodobého úložiště</w:t>
      </w:r>
      <w:r>
        <w:rPr>
          <w:rFonts w:ascii="Arial" w:hAnsi="Arial" w:cs="Arial"/>
        </w:rPr>
        <w:t xml:space="preserve"> evidence tržeb</w:t>
      </w:r>
      <w:r w:rsidRPr="00E1797E">
        <w:rPr>
          <w:rFonts w:ascii="Arial" w:hAnsi="Arial" w:cs="Arial"/>
        </w:rPr>
        <w:t>.</w:t>
      </w:r>
    </w:p>
    <w:p w:rsidR="00266B52" w:rsidRPr="00B64BDD" w:rsidRDefault="00266B52" w:rsidP="00266B52">
      <w:pPr>
        <w:spacing w:line="276" w:lineRule="auto"/>
        <w:ind w:left="426"/>
        <w:rPr>
          <w:rFonts w:ascii="Arial" w:hAnsi="Arial" w:cs="Arial"/>
          <w:sz w:val="20"/>
        </w:rPr>
      </w:pPr>
      <w:r w:rsidRPr="00B64BDD">
        <w:rPr>
          <w:rFonts w:ascii="Arial" w:hAnsi="Arial" w:cs="Arial"/>
          <w:sz w:val="20"/>
        </w:rPr>
        <w:t>Tabulka č. 1</w:t>
      </w:r>
    </w:p>
    <w:tbl>
      <w:tblPr>
        <w:tblW w:w="1002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4111"/>
        <w:gridCol w:w="2230"/>
      </w:tblGrid>
      <w:tr w:rsidR="00266B52" w:rsidRPr="00E1797E" w:rsidTr="003E53F3">
        <w:trPr>
          <w:trHeight w:val="375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  <w:color w:val="000000"/>
              </w:rPr>
            </w:pPr>
            <w:r w:rsidRPr="00D5497D">
              <w:rPr>
                <w:rFonts w:ascii="Arial" w:hAnsi="Arial" w:cs="Arial"/>
                <w:bCs/>
                <w:color w:val="000000"/>
              </w:rPr>
              <w:t xml:space="preserve">Smluvní vztahy při tvorbě </w:t>
            </w:r>
            <w:r>
              <w:rPr>
                <w:rFonts w:ascii="Arial" w:hAnsi="Arial" w:cs="Arial"/>
                <w:bCs/>
                <w:color w:val="000000"/>
              </w:rPr>
              <w:t>evidence tržeb</w:t>
            </w:r>
            <w:r w:rsidRPr="00D5497D">
              <w:rPr>
                <w:rFonts w:ascii="Arial" w:hAnsi="Arial" w:cs="Arial"/>
                <w:bCs/>
                <w:color w:val="000000"/>
              </w:rPr>
              <w:t xml:space="preserve"> a jejich finanční vyčíslení</w:t>
            </w:r>
          </w:p>
        </w:tc>
      </w:tr>
      <w:tr w:rsidR="00266B52" w:rsidRPr="00E1797E" w:rsidTr="003E53F3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>Název smluvního vztahu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>Oblast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>Popis služby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6B52" w:rsidRPr="00D5497D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>Částka (Kč)</w:t>
            </w:r>
          </w:p>
        </w:tc>
      </w:tr>
      <w:tr w:rsidR="00266B52" w:rsidRPr="00E1797E" w:rsidTr="003E53F3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Odborné služby</w:t>
            </w:r>
            <w:r>
              <w:rPr>
                <w:rFonts w:ascii="Arial" w:hAnsi="Arial" w:cs="Arial"/>
                <w:color w:val="000000"/>
              </w:rPr>
              <w:br/>
            </w:r>
            <w:r w:rsidRPr="00E1797E">
              <w:rPr>
                <w:rFonts w:ascii="Arial" w:hAnsi="Arial" w:cs="Arial"/>
                <w:color w:val="000000"/>
              </w:rPr>
              <w:t xml:space="preserve">na </w:t>
            </w:r>
            <w:r>
              <w:rPr>
                <w:rFonts w:ascii="Arial" w:hAnsi="Arial" w:cs="Arial"/>
                <w:color w:val="000000"/>
              </w:rPr>
              <w:t>v</w:t>
            </w:r>
            <w:r w:rsidRPr="00E1797E">
              <w:rPr>
                <w:rFonts w:ascii="Arial" w:hAnsi="Arial" w:cs="Arial"/>
                <w:color w:val="000000"/>
              </w:rPr>
              <w:t>yžádání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Systémová integrace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Odborné služby systémové integrace v období přípravy služeb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1 900 000,00 Kč</w:t>
            </w:r>
          </w:p>
        </w:tc>
      </w:tr>
      <w:tr w:rsidR="00266B52" w:rsidRPr="00E1797E" w:rsidTr="003E53F3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Příprava provozu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1797E">
              <w:rPr>
                <w:rFonts w:ascii="Arial" w:hAnsi="Arial" w:cs="Arial"/>
                <w:color w:val="000000"/>
              </w:rPr>
              <w:t>Playground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1797E">
              <w:rPr>
                <w:rFonts w:ascii="Arial" w:hAnsi="Arial" w:cs="Arial"/>
                <w:color w:val="000000"/>
              </w:rPr>
              <w:t>Playground</w:t>
            </w:r>
            <w:proofErr w:type="spellEnd"/>
            <w:r w:rsidRPr="00E1797E">
              <w:rPr>
                <w:rFonts w:ascii="Arial" w:hAnsi="Arial" w:cs="Arial"/>
                <w:color w:val="000000"/>
              </w:rPr>
              <w:t xml:space="preserve"> a podpora vývojářů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2 460 000,00 Kč</w:t>
            </w:r>
          </w:p>
        </w:tc>
      </w:tr>
      <w:tr w:rsidR="00266B52" w:rsidRPr="00E1797E" w:rsidTr="003E53F3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Příprava provozu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Infrastruktura Služby podpory provozu Bezpečnost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 xml:space="preserve">Návrhové dokumenty Transakční části a Krátkodobého úložiště </w:t>
            </w:r>
            <w:r>
              <w:rPr>
                <w:rFonts w:ascii="Arial" w:hAnsi="Arial" w:cs="Arial"/>
                <w:color w:val="000000"/>
              </w:rPr>
              <w:t>evidence tržeb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2 390 000,00 Kč</w:t>
            </w:r>
          </w:p>
        </w:tc>
      </w:tr>
      <w:tr w:rsidR="00266B52" w:rsidRPr="00E1797E" w:rsidTr="003E53F3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Příprava provozu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Infrastruktura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 xml:space="preserve">Příprava infrastruktury Transakční části a Krátkodobého úložiště </w:t>
            </w:r>
            <w:r>
              <w:rPr>
                <w:rFonts w:ascii="Arial" w:hAnsi="Arial" w:cs="Arial"/>
                <w:color w:val="000000"/>
              </w:rPr>
              <w:t>evidence tržeb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B52" w:rsidRPr="00E1797E" w:rsidRDefault="00266B52" w:rsidP="003E53F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14 385 000,00 Kč</w:t>
            </w:r>
          </w:p>
        </w:tc>
      </w:tr>
      <w:tr w:rsidR="00266B52" w:rsidRPr="00E1797E" w:rsidTr="003E53F3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Příprava provozu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Služby podpory provozu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 xml:space="preserve">Příprava provozního dohledu Transakční části a Krátkodobého úložiště </w:t>
            </w:r>
            <w:r>
              <w:rPr>
                <w:rFonts w:ascii="Arial" w:hAnsi="Arial" w:cs="Arial"/>
                <w:color w:val="000000"/>
              </w:rPr>
              <w:t>evidence tržeb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2 845 000,00 Kč</w:t>
            </w:r>
          </w:p>
        </w:tc>
      </w:tr>
      <w:tr w:rsidR="00266B52" w:rsidRPr="00E1797E" w:rsidTr="003E53F3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B51785" w:rsidRDefault="00266B52" w:rsidP="003E53F3">
            <w:pPr>
              <w:spacing w:line="276" w:lineRule="auto"/>
              <w:ind w:left="42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266B52" w:rsidRPr="00E1797E" w:rsidRDefault="00266B52" w:rsidP="003E53F3">
            <w:pPr>
              <w:spacing w:after="240" w:line="276" w:lineRule="auto"/>
              <w:ind w:left="425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Příprava provozu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before="240" w:line="276" w:lineRule="auto"/>
              <w:ind w:left="425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Bezpečnost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 xml:space="preserve">Příprava bezpečnostního dohledu Transakční části a Krátkodobého úložiště </w:t>
            </w:r>
            <w:r>
              <w:rPr>
                <w:rFonts w:ascii="Arial" w:hAnsi="Arial" w:cs="Arial"/>
                <w:color w:val="000000"/>
              </w:rPr>
              <w:t>evidence tržeb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B52" w:rsidRPr="00E1797E" w:rsidRDefault="00266B52" w:rsidP="003E53F3">
            <w:pPr>
              <w:spacing w:line="276" w:lineRule="auto"/>
              <w:ind w:left="426"/>
              <w:jc w:val="center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1 776 000,00 Kč</w:t>
            </w:r>
          </w:p>
        </w:tc>
      </w:tr>
    </w:tbl>
    <w:p w:rsidR="00266B52" w:rsidRDefault="00266B52" w:rsidP="00266B52">
      <w:pPr>
        <w:spacing w:line="276" w:lineRule="auto"/>
        <w:ind w:left="426"/>
        <w:rPr>
          <w:rFonts w:ascii="Arial" w:hAnsi="Arial" w:cs="Arial"/>
        </w:rPr>
      </w:pPr>
    </w:p>
    <w:p w:rsidR="00266B52" w:rsidRPr="00B64BDD" w:rsidRDefault="00266B52" w:rsidP="00266B52">
      <w:pPr>
        <w:spacing w:line="276" w:lineRule="auto"/>
        <w:ind w:left="426"/>
        <w:rPr>
          <w:rFonts w:ascii="Arial" w:hAnsi="Arial" w:cs="Arial"/>
          <w:sz w:val="20"/>
        </w:rPr>
      </w:pPr>
      <w:r w:rsidRPr="00B64BDD">
        <w:rPr>
          <w:rFonts w:ascii="Arial" w:hAnsi="Arial" w:cs="Arial"/>
          <w:sz w:val="20"/>
        </w:rPr>
        <w:t>Tabulka č. 2</w:t>
      </w:r>
    </w:p>
    <w:tbl>
      <w:tblPr>
        <w:tblW w:w="952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0"/>
        <w:gridCol w:w="2268"/>
      </w:tblGrid>
      <w:tr w:rsidR="00266B52" w:rsidRPr="00D5497D" w:rsidTr="003E53F3">
        <w:trPr>
          <w:trHeight w:val="362"/>
        </w:trPr>
        <w:tc>
          <w:tcPr>
            <w:tcW w:w="9528" w:type="dxa"/>
            <w:gridSpan w:val="2"/>
          </w:tcPr>
          <w:p w:rsidR="00266B52" w:rsidRPr="00D5497D" w:rsidRDefault="00266B52" w:rsidP="003E53F3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 xml:space="preserve">Tabulka nákladů na provoz </w:t>
            </w:r>
            <w:r>
              <w:rPr>
                <w:rFonts w:ascii="Arial" w:hAnsi="Arial" w:cs="Arial"/>
                <w:bCs/>
              </w:rPr>
              <w:t>evidence tržeb</w:t>
            </w:r>
            <w:r w:rsidRPr="00D5497D">
              <w:rPr>
                <w:rFonts w:ascii="Arial" w:hAnsi="Arial" w:cs="Arial"/>
                <w:bCs/>
              </w:rPr>
              <w:t xml:space="preserve"> od 1. 12. 2016 do 31. 12. 2019</w:t>
            </w:r>
          </w:p>
        </w:tc>
      </w:tr>
      <w:tr w:rsidR="00266B52" w:rsidRPr="00D5497D" w:rsidTr="003E53F3">
        <w:trPr>
          <w:trHeight w:val="362"/>
        </w:trPr>
        <w:tc>
          <w:tcPr>
            <w:tcW w:w="7260" w:type="dxa"/>
            <w:shd w:val="clear" w:color="auto" w:fill="auto"/>
          </w:tcPr>
          <w:p w:rsidR="00266B52" w:rsidRPr="00D5497D" w:rsidRDefault="00266B52" w:rsidP="003E53F3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>Provoz a podpora provozu</w:t>
            </w:r>
          </w:p>
        </w:tc>
        <w:tc>
          <w:tcPr>
            <w:tcW w:w="2268" w:type="dxa"/>
            <w:shd w:val="clear" w:color="auto" w:fill="auto"/>
          </w:tcPr>
          <w:p w:rsidR="00266B52" w:rsidRPr="00D5497D" w:rsidRDefault="00266B52" w:rsidP="003E53F3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hAnsi="Arial" w:cs="Arial"/>
                <w:bCs/>
              </w:rPr>
            </w:pPr>
            <w:r w:rsidRPr="00D5497D">
              <w:rPr>
                <w:rFonts w:ascii="Arial" w:hAnsi="Arial" w:cs="Arial"/>
                <w:bCs/>
              </w:rPr>
              <w:t>Částka (Kč)</w:t>
            </w:r>
          </w:p>
        </w:tc>
      </w:tr>
      <w:tr w:rsidR="00266B52" w:rsidRPr="00E1797E" w:rsidTr="003E53F3">
        <w:trPr>
          <w:trHeight w:val="539"/>
        </w:trPr>
        <w:tc>
          <w:tcPr>
            <w:tcW w:w="7260" w:type="dxa"/>
          </w:tcPr>
          <w:p w:rsidR="00266B52" w:rsidRPr="00E1797E" w:rsidRDefault="00266B52" w:rsidP="003E53F3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 xml:space="preserve">Provoz infrastruktury, podpora provozu a bezpečnostní služby Transakční části a Krátkodobého úložiště </w:t>
            </w:r>
            <w:r>
              <w:rPr>
                <w:rFonts w:ascii="Arial" w:hAnsi="Arial" w:cs="Arial"/>
                <w:color w:val="000000"/>
              </w:rPr>
              <w:t>evidence tržeb</w:t>
            </w:r>
          </w:p>
        </w:tc>
        <w:tc>
          <w:tcPr>
            <w:tcW w:w="2268" w:type="dxa"/>
          </w:tcPr>
          <w:p w:rsidR="00266B52" w:rsidRPr="00E1797E" w:rsidRDefault="00266B52" w:rsidP="003E53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260 909 880,00 Kč</w:t>
            </w:r>
          </w:p>
        </w:tc>
      </w:tr>
      <w:tr w:rsidR="00266B52" w:rsidRPr="00E1797E" w:rsidTr="003E53F3">
        <w:trPr>
          <w:trHeight w:val="264"/>
        </w:trPr>
        <w:tc>
          <w:tcPr>
            <w:tcW w:w="7260" w:type="dxa"/>
          </w:tcPr>
          <w:p w:rsidR="00266B52" w:rsidRPr="00E1797E" w:rsidRDefault="00266B52" w:rsidP="003E53F3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 xml:space="preserve">Provoz certifikační autority </w:t>
            </w:r>
            <w:r>
              <w:rPr>
                <w:rFonts w:ascii="Arial" w:hAnsi="Arial" w:cs="Arial"/>
                <w:color w:val="000000"/>
              </w:rPr>
              <w:t>evidence tržeb</w:t>
            </w:r>
          </w:p>
        </w:tc>
        <w:tc>
          <w:tcPr>
            <w:tcW w:w="2268" w:type="dxa"/>
          </w:tcPr>
          <w:p w:rsidR="00266B52" w:rsidRPr="00E1797E" w:rsidRDefault="00266B52" w:rsidP="003E53F3">
            <w:pPr>
              <w:autoSpaceDE w:val="0"/>
              <w:autoSpaceDN w:val="0"/>
              <w:adjustRightInd w:val="0"/>
              <w:spacing w:line="276" w:lineRule="auto"/>
              <w:ind w:left="426"/>
              <w:jc w:val="right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7 079 700,00 Kč</w:t>
            </w:r>
          </w:p>
        </w:tc>
      </w:tr>
      <w:tr w:rsidR="00266B52" w:rsidRPr="00E1797E" w:rsidTr="003E53F3">
        <w:trPr>
          <w:trHeight w:val="270"/>
        </w:trPr>
        <w:tc>
          <w:tcPr>
            <w:tcW w:w="7260" w:type="dxa"/>
          </w:tcPr>
          <w:p w:rsidR="00266B52" w:rsidRPr="00E1797E" w:rsidRDefault="00266B52" w:rsidP="003E53F3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lastRenderedPageBreak/>
              <w:t>Odborné služby systémové integrace v období provozu služeb</w:t>
            </w:r>
          </w:p>
        </w:tc>
        <w:tc>
          <w:tcPr>
            <w:tcW w:w="2268" w:type="dxa"/>
          </w:tcPr>
          <w:p w:rsidR="00266B52" w:rsidRPr="00E1797E" w:rsidRDefault="00266B52" w:rsidP="003E53F3">
            <w:pPr>
              <w:autoSpaceDE w:val="0"/>
              <w:autoSpaceDN w:val="0"/>
              <w:adjustRightInd w:val="0"/>
              <w:spacing w:line="276" w:lineRule="auto"/>
              <w:ind w:left="426"/>
              <w:jc w:val="right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5 708 538,00 Kč</w:t>
            </w:r>
          </w:p>
        </w:tc>
      </w:tr>
      <w:tr w:rsidR="00266B52" w:rsidRPr="00E1797E" w:rsidTr="003E53F3">
        <w:trPr>
          <w:trHeight w:val="362"/>
        </w:trPr>
        <w:tc>
          <w:tcPr>
            <w:tcW w:w="7260" w:type="dxa"/>
          </w:tcPr>
          <w:p w:rsidR="00266B52" w:rsidRPr="00E1797E" w:rsidRDefault="00266B52" w:rsidP="003E53F3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 xml:space="preserve">Technická podpora Licence </w:t>
            </w:r>
            <w:proofErr w:type="spellStart"/>
            <w:r w:rsidRPr="00E1797E">
              <w:rPr>
                <w:rFonts w:ascii="Arial" w:hAnsi="Arial" w:cs="Arial"/>
                <w:color w:val="000000"/>
              </w:rPr>
              <w:t>Datapower</w:t>
            </w:r>
            <w:proofErr w:type="spellEnd"/>
          </w:p>
        </w:tc>
        <w:tc>
          <w:tcPr>
            <w:tcW w:w="2268" w:type="dxa"/>
          </w:tcPr>
          <w:p w:rsidR="00266B52" w:rsidRPr="00E1797E" w:rsidRDefault="00266B52" w:rsidP="003E53F3">
            <w:pPr>
              <w:autoSpaceDE w:val="0"/>
              <w:autoSpaceDN w:val="0"/>
              <w:adjustRightInd w:val="0"/>
              <w:spacing w:line="276" w:lineRule="auto"/>
              <w:ind w:left="426"/>
              <w:jc w:val="right"/>
              <w:rPr>
                <w:rFonts w:ascii="Arial" w:hAnsi="Arial" w:cs="Arial"/>
                <w:color w:val="000000"/>
              </w:rPr>
            </w:pPr>
            <w:r w:rsidRPr="00E1797E">
              <w:rPr>
                <w:rFonts w:ascii="Arial" w:hAnsi="Arial" w:cs="Arial"/>
                <w:color w:val="000000"/>
              </w:rPr>
              <w:t>7 199 889,66 Kč</w:t>
            </w:r>
          </w:p>
        </w:tc>
      </w:tr>
    </w:tbl>
    <w:p w:rsidR="00266B52" w:rsidRDefault="00266B52" w:rsidP="00266B52">
      <w:pPr>
        <w:spacing w:after="100" w:afterAutospacing="1" w:line="276" w:lineRule="auto"/>
        <w:ind w:left="426"/>
        <w:rPr>
          <w:rFonts w:ascii="Arial" w:hAnsi="Arial" w:cs="Arial"/>
        </w:rPr>
      </w:pPr>
    </w:p>
    <w:p w:rsidR="00266B52" w:rsidRPr="00D5497D" w:rsidRDefault="00266B52" w:rsidP="00266B52">
      <w:pPr>
        <w:pStyle w:val="Odstavecseseznamem"/>
        <w:numPr>
          <w:ilvl w:val="0"/>
          <w:numId w:val="2"/>
        </w:numPr>
        <w:spacing w:after="100" w:afterAutospacing="1" w:line="276" w:lineRule="auto"/>
        <w:ind w:left="426"/>
        <w:rPr>
          <w:rFonts w:ascii="Arial" w:hAnsi="Arial" w:cs="Arial"/>
        </w:rPr>
      </w:pPr>
      <w:r w:rsidRPr="00D5497D">
        <w:rPr>
          <w:rFonts w:ascii="Arial" w:hAnsi="Arial" w:cs="Arial"/>
        </w:rPr>
        <w:t xml:space="preserve">Náklady na vybavení zaměstnanců </w:t>
      </w:r>
      <w:r>
        <w:rPr>
          <w:rFonts w:ascii="Arial" w:hAnsi="Arial" w:cs="Arial"/>
        </w:rPr>
        <w:t>zařazených na úseku kontroly plnění povinností dle zákona o evidenci tržeb</w:t>
      </w:r>
      <w:r w:rsidRPr="00D5497D">
        <w:rPr>
          <w:rFonts w:ascii="Arial" w:hAnsi="Arial" w:cs="Arial"/>
        </w:rPr>
        <w:t>:</w:t>
      </w:r>
    </w:p>
    <w:tbl>
      <w:tblPr>
        <w:tblW w:w="9062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178"/>
        <w:gridCol w:w="1447"/>
        <w:gridCol w:w="1459"/>
        <w:gridCol w:w="2287"/>
      </w:tblGrid>
      <w:tr w:rsidR="00266B52" w:rsidRPr="000852E1" w:rsidTr="003E53F3">
        <w:trPr>
          <w:trHeight w:val="3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 xml:space="preserve">Agenda </w:t>
            </w:r>
            <w:r>
              <w:rPr>
                <w:rFonts w:ascii="Arial" w:hAnsi="Arial" w:cs="Arial"/>
              </w:rPr>
              <w:t>evidence tržeb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 xml:space="preserve">Kontrolor </w:t>
            </w:r>
            <w:r>
              <w:rPr>
                <w:rFonts w:ascii="Arial" w:hAnsi="Arial" w:cs="Arial"/>
              </w:rPr>
              <w:t>evidence tržeb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Cena vybavení</w:t>
            </w:r>
          </w:p>
        </w:tc>
      </w:tr>
      <w:tr w:rsidR="00266B52" w:rsidRPr="000852E1" w:rsidTr="003E53F3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Průměrná cena PC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center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16000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 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right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7 056 000,00 Kč</w:t>
            </w:r>
          </w:p>
        </w:tc>
      </w:tr>
      <w:tr w:rsidR="00266B52" w:rsidRPr="000852E1" w:rsidTr="003E53F3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Průměrná cena monitor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center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258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right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 xml:space="preserve">2 446 500,00 Kč </w:t>
            </w:r>
          </w:p>
        </w:tc>
      </w:tr>
      <w:tr w:rsidR="00266B52" w:rsidRPr="000852E1" w:rsidTr="003E53F3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Průměrná cena notebook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center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24000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258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right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 xml:space="preserve">6 192 000,00 Kč </w:t>
            </w:r>
          </w:p>
        </w:tc>
      </w:tr>
      <w:tr w:rsidR="00266B52" w:rsidRPr="000852E1" w:rsidTr="003E53F3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 xml:space="preserve">Průměrná cena </w:t>
            </w:r>
            <w:proofErr w:type="spellStart"/>
            <w:r w:rsidRPr="000852E1">
              <w:rPr>
                <w:rFonts w:ascii="Arial" w:hAnsi="Arial" w:cs="Arial"/>
              </w:rPr>
              <w:t>dock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center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258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right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516 000,00 Kč</w:t>
            </w:r>
          </w:p>
        </w:tc>
      </w:tr>
      <w:tr w:rsidR="00266B52" w:rsidRPr="000852E1" w:rsidTr="003E53F3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Průměrná cena tiskárny mobilní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center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4100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180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right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 xml:space="preserve">738 000,00 Kč </w:t>
            </w:r>
          </w:p>
        </w:tc>
      </w:tr>
      <w:tr w:rsidR="00266B52" w:rsidRPr="000852E1" w:rsidTr="003E53F3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Průměrná cena mobilního telefonu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center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4100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258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right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 xml:space="preserve">1 057 800,00 Kč </w:t>
            </w:r>
          </w:p>
        </w:tc>
      </w:tr>
      <w:tr w:rsidR="00266B52" w:rsidRPr="000852E1" w:rsidTr="003E53F3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Hlasový tarif/rok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center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258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right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 xml:space="preserve">123 840,00 Kč </w:t>
            </w:r>
          </w:p>
        </w:tc>
      </w:tr>
      <w:tr w:rsidR="00266B52" w:rsidRPr="000852E1" w:rsidTr="003E53F3">
        <w:trPr>
          <w:trHeight w:val="315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Datový tarif/rok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center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1080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258</w:t>
            </w:r>
          </w:p>
        </w:tc>
        <w:tc>
          <w:tcPr>
            <w:tcW w:w="2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right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278 640,00 Kč</w:t>
            </w:r>
          </w:p>
        </w:tc>
      </w:tr>
      <w:tr w:rsidR="00266B52" w:rsidRPr="000852E1" w:rsidTr="003E53F3">
        <w:trPr>
          <w:trHeight w:val="315"/>
        </w:trPr>
        <w:tc>
          <w:tcPr>
            <w:tcW w:w="6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 w:rsidRPr="000852E1">
              <w:rPr>
                <w:rFonts w:ascii="Arial" w:hAnsi="Arial" w:cs="Arial"/>
              </w:rPr>
              <w:t>Celkem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6B52" w:rsidRPr="000852E1" w:rsidRDefault="00266B52" w:rsidP="003E53F3">
            <w:pPr>
              <w:spacing w:after="100" w:afterAutospacing="1" w:line="276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852E1">
              <w:rPr>
                <w:rFonts w:ascii="Arial" w:hAnsi="Arial" w:cs="Arial"/>
              </w:rPr>
              <w:t xml:space="preserve">8 408 780,00 Kč </w:t>
            </w:r>
          </w:p>
        </w:tc>
      </w:tr>
    </w:tbl>
    <w:p w:rsidR="00266B52" w:rsidRDefault="00266B52" w:rsidP="00266B52">
      <w:pPr>
        <w:spacing w:after="100" w:afterAutospacing="1" w:line="276" w:lineRule="auto"/>
        <w:ind w:left="426"/>
        <w:jc w:val="both"/>
        <w:rPr>
          <w:rFonts w:ascii="Arial" w:hAnsi="Arial" w:cs="Arial"/>
        </w:rPr>
      </w:pPr>
    </w:p>
    <w:p w:rsidR="00266B52" w:rsidRDefault="00266B52" w:rsidP="00266B52">
      <w:pPr>
        <w:pStyle w:val="Odstavecseseznamem"/>
        <w:numPr>
          <w:ilvl w:val="0"/>
          <w:numId w:val="2"/>
        </w:numPr>
        <w:spacing w:after="100" w:afterAutospacing="1" w:line="276" w:lineRule="auto"/>
        <w:ind w:left="426"/>
        <w:jc w:val="both"/>
        <w:rPr>
          <w:rFonts w:ascii="Arial" w:hAnsi="Arial" w:cs="Arial"/>
        </w:rPr>
      </w:pPr>
      <w:r w:rsidRPr="00D5497D">
        <w:rPr>
          <w:rFonts w:ascii="Arial" w:hAnsi="Arial" w:cs="Arial"/>
        </w:rPr>
        <w:t>Náklady na marketingové služby</w:t>
      </w:r>
      <w:r>
        <w:rPr>
          <w:rFonts w:ascii="Arial" w:hAnsi="Arial" w:cs="Arial"/>
        </w:rPr>
        <w:t>:</w:t>
      </w:r>
      <w:r w:rsidRPr="00D5497D">
        <w:rPr>
          <w:rFonts w:ascii="Arial" w:hAnsi="Arial" w:cs="Arial"/>
        </w:rPr>
        <w:t xml:space="preserve"> 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276"/>
        <w:gridCol w:w="2028"/>
      </w:tblGrid>
      <w:tr w:rsidR="00266B52" w:rsidRPr="00FC60CC" w:rsidTr="003E53F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266B52" w:rsidRPr="00FC60CC" w:rsidRDefault="00266B52" w:rsidP="003E53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FC60CC">
              <w:rPr>
                <w:rFonts w:ascii="Arial" w:hAnsi="Arial" w:cs="Arial"/>
                <w:color w:val="000000"/>
              </w:rPr>
              <w:t xml:space="preserve">očáteční náklady na projekt </w:t>
            </w:r>
            <w:r>
              <w:rPr>
                <w:rFonts w:ascii="Arial" w:hAnsi="Arial" w:cs="Arial"/>
                <w:color w:val="000000"/>
              </w:rPr>
              <w:t>evidence tržeb</w:t>
            </w:r>
            <w:r w:rsidRPr="00FC60C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FC60CC">
              <w:rPr>
                <w:rFonts w:ascii="Arial" w:hAnsi="Arial" w:cs="Arial"/>
                <w:color w:val="000000"/>
              </w:rPr>
              <w:t>vč. DPH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6B52" w:rsidRPr="00FC60CC" w:rsidRDefault="00266B52" w:rsidP="003E53F3">
            <w:pPr>
              <w:jc w:val="center"/>
              <w:rPr>
                <w:rFonts w:ascii="Arial" w:hAnsi="Arial" w:cs="Arial"/>
                <w:color w:val="000000"/>
              </w:rPr>
            </w:pPr>
            <w:r w:rsidRPr="00FC60CC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6B52" w:rsidRPr="00FC60CC" w:rsidRDefault="00266B52" w:rsidP="003E53F3">
            <w:pPr>
              <w:jc w:val="center"/>
              <w:rPr>
                <w:rFonts w:ascii="Arial" w:hAnsi="Arial" w:cs="Arial"/>
                <w:color w:val="000000"/>
              </w:rPr>
            </w:pPr>
            <w:r w:rsidRPr="00FC60CC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B52" w:rsidRPr="00FC60CC" w:rsidRDefault="00266B52" w:rsidP="003E53F3">
            <w:pPr>
              <w:jc w:val="center"/>
              <w:rPr>
                <w:rFonts w:ascii="Arial" w:hAnsi="Arial" w:cs="Arial"/>
                <w:color w:val="000000"/>
              </w:rPr>
            </w:pPr>
            <w:r w:rsidRPr="00FC60CC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266B52" w:rsidRPr="00FC60CC" w:rsidRDefault="00266B52" w:rsidP="003E53F3">
            <w:pPr>
              <w:jc w:val="center"/>
              <w:rPr>
                <w:rFonts w:ascii="Arial" w:hAnsi="Arial" w:cs="Arial"/>
                <w:color w:val="000000"/>
              </w:rPr>
            </w:pPr>
            <w:r w:rsidRPr="00FC60CC">
              <w:rPr>
                <w:rFonts w:ascii="Arial" w:hAnsi="Arial" w:cs="Arial"/>
                <w:color w:val="000000"/>
              </w:rPr>
              <w:t>celkem</w:t>
            </w:r>
          </w:p>
        </w:tc>
      </w:tr>
      <w:tr w:rsidR="00266B52" w:rsidRPr="00FC60CC" w:rsidTr="003E53F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266B52" w:rsidRPr="00FC60CC" w:rsidRDefault="00266B52" w:rsidP="003E53F3">
            <w:pPr>
              <w:jc w:val="center"/>
              <w:rPr>
                <w:rFonts w:ascii="Arial" w:hAnsi="Arial" w:cs="Arial"/>
                <w:color w:val="000000"/>
              </w:rPr>
            </w:pPr>
            <w:r w:rsidRPr="00FC60CC">
              <w:rPr>
                <w:rFonts w:ascii="Arial" w:hAnsi="Arial" w:cs="Arial"/>
                <w:color w:val="000000"/>
              </w:rPr>
              <w:t>26 092 345,34 Kč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66B52" w:rsidRPr="00FC60CC" w:rsidRDefault="00266B52" w:rsidP="003E53F3">
            <w:pPr>
              <w:jc w:val="center"/>
              <w:rPr>
                <w:rFonts w:ascii="Arial" w:hAnsi="Arial" w:cs="Arial"/>
                <w:color w:val="000000"/>
              </w:rPr>
            </w:pPr>
            <w:r w:rsidRPr="00FC60CC">
              <w:rPr>
                <w:rFonts w:ascii="Arial" w:hAnsi="Arial" w:cs="Arial"/>
                <w:color w:val="000000"/>
              </w:rPr>
              <w:t>14 000 000,00 Kč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6B52" w:rsidRPr="00FC60CC" w:rsidRDefault="00266B52" w:rsidP="003E53F3">
            <w:pPr>
              <w:jc w:val="center"/>
              <w:rPr>
                <w:rFonts w:ascii="Arial" w:hAnsi="Arial" w:cs="Arial"/>
                <w:color w:val="000000"/>
              </w:rPr>
            </w:pPr>
            <w:r w:rsidRPr="00FC60CC">
              <w:rPr>
                <w:rFonts w:ascii="Arial" w:hAnsi="Arial" w:cs="Arial"/>
                <w:color w:val="000000"/>
              </w:rPr>
              <w:t>2 000 000,00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B52" w:rsidRPr="00FC60CC" w:rsidRDefault="00266B52" w:rsidP="003E53F3">
            <w:pPr>
              <w:jc w:val="center"/>
              <w:rPr>
                <w:rFonts w:ascii="Arial" w:hAnsi="Arial" w:cs="Arial"/>
                <w:color w:val="000000"/>
              </w:rPr>
            </w:pPr>
            <w:r w:rsidRPr="00FC60CC">
              <w:rPr>
                <w:rFonts w:ascii="Arial" w:hAnsi="Arial" w:cs="Arial"/>
                <w:color w:val="000000"/>
              </w:rPr>
              <w:t>0,00 Kč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266B52" w:rsidRPr="00FC60CC" w:rsidRDefault="00266B52" w:rsidP="003E53F3">
            <w:pPr>
              <w:jc w:val="center"/>
              <w:rPr>
                <w:rFonts w:ascii="Arial" w:hAnsi="Arial" w:cs="Arial"/>
                <w:color w:val="000000"/>
              </w:rPr>
            </w:pPr>
            <w:r w:rsidRPr="00FC60CC">
              <w:rPr>
                <w:rFonts w:ascii="Arial" w:hAnsi="Arial" w:cs="Arial"/>
                <w:color w:val="000000"/>
              </w:rPr>
              <w:t>42 092 345,34 Kč</w:t>
            </w:r>
          </w:p>
        </w:tc>
      </w:tr>
    </w:tbl>
    <w:p w:rsidR="00266B52" w:rsidRDefault="00266B52" w:rsidP="00266B52">
      <w:pPr>
        <w:pStyle w:val="Odstavecseseznamem"/>
        <w:spacing w:after="100" w:afterAutospacing="1" w:line="276" w:lineRule="auto"/>
        <w:ind w:left="426"/>
        <w:jc w:val="both"/>
        <w:rPr>
          <w:rFonts w:ascii="Arial" w:hAnsi="Arial" w:cs="Arial"/>
        </w:rPr>
      </w:pPr>
    </w:p>
    <w:p w:rsidR="00266B52" w:rsidRDefault="00266B52" w:rsidP="00266B52">
      <w:pPr>
        <w:spacing w:after="1200" w:line="276" w:lineRule="auto"/>
        <w:jc w:val="both"/>
      </w:pPr>
      <w:bookmarkStart w:id="0" w:name="_GoBack"/>
      <w:bookmarkEnd w:id="0"/>
    </w:p>
    <w:p w:rsidR="00D16543" w:rsidRDefault="00D16543"/>
    <w:sectPr w:rsidR="00D1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6057"/>
    <w:multiLevelType w:val="hybridMultilevel"/>
    <w:tmpl w:val="77101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7779"/>
    <w:multiLevelType w:val="hybridMultilevel"/>
    <w:tmpl w:val="37400BC4"/>
    <w:lvl w:ilvl="0" w:tplc="B9E41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33F8A"/>
    <w:multiLevelType w:val="hybridMultilevel"/>
    <w:tmpl w:val="E38AD6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52"/>
    <w:rsid w:val="00266B52"/>
    <w:rsid w:val="00D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494E-C5A2-4A56-8C61-F02F01A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B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6B5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266B5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3384</Characters>
  <Application>Microsoft Office Word</Application>
  <DocSecurity>0</DocSecurity>
  <Lines>28</Lines>
  <Paragraphs>7</Paragraphs>
  <ScaleCrop>false</ScaleCrop>
  <Company>Finanční správa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2020-12-30T06:16:00Z</dcterms:created>
  <dcterms:modified xsi:type="dcterms:W3CDTF">2020-12-30T06:20:00Z</dcterms:modified>
</cp:coreProperties>
</file>