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AF" w:rsidRDefault="00B63FAF" w:rsidP="00B63FAF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B63FAF" w:rsidRDefault="00B63FAF" w:rsidP="00B63FA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B63FAF" w:rsidRPr="00B63FAF" w:rsidRDefault="00B63FAF" w:rsidP="00B63FAF">
      <w:pPr>
        <w:autoSpaceDE w:val="0"/>
        <w:autoSpaceDN w:val="0"/>
        <w:adjustRightInd w:val="0"/>
        <w:spacing w:after="100" w:afterAutospacing="1"/>
        <w:jc w:val="both"/>
        <w:rPr>
          <w:rFonts w:ascii="Arial" w:eastAsiaTheme="minorHAnsi" w:hAnsi="Arial" w:cs="Arial"/>
          <w:i/>
          <w:color w:val="000000"/>
        </w:rPr>
      </w:pPr>
      <w:r w:rsidRPr="00B63FAF">
        <w:rPr>
          <w:rFonts w:ascii="Arial" w:eastAsiaTheme="minorHAnsi" w:hAnsi="Arial" w:cs="Arial"/>
          <w:bCs/>
          <w:i/>
          <w:color w:val="000000"/>
        </w:rPr>
        <w:t xml:space="preserve">Jaká byla celková výše odměn vyplacených úředním osobám Finančního úřadu pro Jihomoravský kraj, Územní pracoviště Brno III., Šumavská 35, 663 49 Brno, a to s rozlišením za rok 2017 a </w:t>
      </w:r>
      <w:proofErr w:type="gramStart"/>
      <w:r w:rsidRPr="00B63FAF">
        <w:rPr>
          <w:rFonts w:ascii="Arial" w:eastAsiaTheme="minorHAnsi" w:hAnsi="Arial" w:cs="Arial"/>
          <w:bCs/>
          <w:i/>
          <w:color w:val="000000"/>
        </w:rPr>
        <w:t>2018 ?</w:t>
      </w:r>
      <w:proofErr w:type="gramEnd"/>
      <w:r w:rsidRPr="00B63FAF">
        <w:rPr>
          <w:rFonts w:ascii="Arial" w:eastAsiaTheme="minorHAnsi" w:hAnsi="Arial" w:cs="Arial"/>
          <w:bCs/>
          <w:i/>
          <w:color w:val="000000"/>
        </w:rPr>
        <w:t xml:space="preserve"> </w:t>
      </w:r>
    </w:p>
    <w:p w:rsidR="00B63FAF" w:rsidRDefault="00B63FAF" w:rsidP="00B63FAF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Odpověď:</w:t>
      </w:r>
    </w:p>
    <w:p w:rsidR="00B63FAF" w:rsidRDefault="00B63FAF" w:rsidP="00B63FAF">
      <w:r>
        <w:rPr>
          <w:rFonts w:ascii="Arial" w:hAnsi="Arial" w:cs="Arial"/>
        </w:rPr>
        <w:t>informace byla poskytnuta</w:t>
      </w:r>
    </w:p>
    <w:p w:rsidR="0045672E" w:rsidRDefault="00B63FAF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F"/>
    <w:rsid w:val="003428A3"/>
    <w:rsid w:val="00930D15"/>
    <w:rsid w:val="00B63FAF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F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FA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F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FA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268</Characters>
  <Application>Microsoft Office Word</Application>
  <DocSecurity>0</DocSecurity>
  <Lines>2</Lines>
  <Paragraphs>1</Paragraphs>
  <ScaleCrop>false</ScaleCrop>
  <Company>Finanční správa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2019-02-28T11:41:00Z</dcterms:created>
  <dcterms:modified xsi:type="dcterms:W3CDTF">2019-02-28T11:43:00Z</dcterms:modified>
</cp:coreProperties>
</file>