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92" w:rsidRPr="00A844FE" w:rsidRDefault="00016292" w:rsidP="00016292">
      <w:pPr>
        <w:spacing w:after="100" w:afterAutospacing="1"/>
        <w:jc w:val="both"/>
        <w:rPr>
          <w:rFonts w:ascii="Arial" w:hAnsi="Arial" w:cs="Arial"/>
          <w:b/>
          <w:u w:val="single"/>
        </w:rPr>
      </w:pPr>
      <w:bookmarkStart w:id="0" w:name="_GoBack"/>
      <w:r w:rsidRPr="00A844FE">
        <w:rPr>
          <w:rFonts w:ascii="Arial" w:hAnsi="Arial" w:cs="Arial"/>
          <w:b/>
          <w:u w:val="single"/>
        </w:rPr>
        <w:t>Poskytnutá informace GFŘ podle zákona o s</w:t>
      </w:r>
      <w:r>
        <w:rPr>
          <w:rFonts w:ascii="Arial" w:hAnsi="Arial" w:cs="Arial"/>
          <w:b/>
          <w:u w:val="single"/>
        </w:rPr>
        <w:t>vobodném přístupu k informacím 5</w:t>
      </w:r>
      <w:r>
        <w:rPr>
          <w:rFonts w:ascii="Arial" w:hAnsi="Arial" w:cs="Arial"/>
          <w:b/>
          <w:u w:val="single"/>
        </w:rPr>
        <w:t>9</w:t>
      </w:r>
      <w:r w:rsidRPr="00A844FE">
        <w:rPr>
          <w:rFonts w:ascii="Arial" w:hAnsi="Arial" w:cs="Arial"/>
          <w:b/>
          <w:u w:val="single"/>
        </w:rPr>
        <w:t>/2018</w:t>
      </w:r>
    </w:p>
    <w:p w:rsidR="00016292" w:rsidRDefault="00016292" w:rsidP="00016292">
      <w:pPr>
        <w:jc w:val="both"/>
        <w:rPr>
          <w:rFonts w:ascii="Arial" w:hAnsi="Arial" w:cs="Arial"/>
          <w:b/>
          <w:i/>
          <w:u w:val="single"/>
        </w:rPr>
      </w:pPr>
      <w:r w:rsidRPr="00A844FE">
        <w:rPr>
          <w:rFonts w:ascii="Arial" w:hAnsi="Arial" w:cs="Arial"/>
          <w:b/>
          <w:u w:val="single"/>
        </w:rPr>
        <w:t>Dotaz</w:t>
      </w:r>
      <w:r w:rsidRPr="00A844FE">
        <w:rPr>
          <w:rFonts w:ascii="Arial" w:hAnsi="Arial" w:cs="Arial"/>
          <w:b/>
          <w:i/>
          <w:u w:val="single"/>
        </w:rPr>
        <w:t>:</w:t>
      </w:r>
    </w:p>
    <w:p w:rsidR="00016292" w:rsidRDefault="00016292" w:rsidP="00016292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 zmysle zákona číslo 106/1999 </w:t>
      </w:r>
      <w:proofErr w:type="spellStart"/>
      <w:r>
        <w:rPr>
          <w:rFonts w:ascii="Arial" w:hAnsi="Arial" w:cs="Arial"/>
          <w:lang w:val="sk-SK"/>
        </w:rPr>
        <w:t>Sb</w:t>
      </w:r>
      <w:proofErr w:type="spellEnd"/>
      <w:r>
        <w:rPr>
          <w:rFonts w:ascii="Arial" w:hAnsi="Arial" w:cs="Arial"/>
          <w:lang w:val="sk-SK"/>
        </w:rPr>
        <w:t>. o slobodnom prístupe k informáciám, Vás týmto mailom žiadam o odpovede na nasledujúcu otázku:</w:t>
      </w:r>
    </w:p>
    <w:p w:rsidR="00016292" w:rsidRDefault="00016292" w:rsidP="00016292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lang w:val="sk-SK"/>
        </w:rPr>
      </w:pPr>
      <w:r>
        <w:rPr>
          <w:rFonts w:ascii="Arial" w:eastAsia="Times New Roman" w:hAnsi="Arial" w:cs="Arial"/>
          <w:lang w:val="sk-SK"/>
        </w:rPr>
        <w:t xml:space="preserve">Koľko občanov Českej republiky – </w:t>
      </w:r>
      <w:r>
        <w:rPr>
          <w:rFonts w:ascii="Arial" w:eastAsia="Times New Roman" w:hAnsi="Arial" w:cs="Arial"/>
          <w:u w:val="single"/>
          <w:lang w:val="sk-SK"/>
        </w:rPr>
        <w:t>zamestnancov</w:t>
      </w:r>
      <w:r>
        <w:rPr>
          <w:rFonts w:ascii="Arial" w:eastAsia="Times New Roman" w:hAnsi="Arial" w:cs="Arial"/>
          <w:lang w:val="sk-SK"/>
        </w:rPr>
        <w:t xml:space="preserve"> – pracovalo v Rakúsku v roku:</w:t>
      </w:r>
    </w:p>
    <w:p w:rsidR="00016292" w:rsidRDefault="00016292" w:rsidP="00016292">
      <w:pPr>
        <w:ind w:firstLine="708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a.</w:t>
      </w:r>
      <w:r>
        <w:rPr>
          <w:rFonts w:ascii="Arial" w:hAnsi="Arial" w:cs="Arial"/>
          <w:sz w:val="14"/>
          <w:szCs w:val="14"/>
          <w:lang w:val="sk-SK"/>
        </w:rPr>
        <w:t xml:space="preserve">       </w:t>
      </w:r>
      <w:r>
        <w:rPr>
          <w:rFonts w:ascii="Arial" w:hAnsi="Arial" w:cs="Arial"/>
          <w:lang w:val="sk-SK"/>
        </w:rPr>
        <w:t xml:space="preserve">2015 </w:t>
      </w:r>
    </w:p>
    <w:p w:rsidR="00016292" w:rsidRDefault="00016292" w:rsidP="00016292">
      <w:pPr>
        <w:ind w:firstLine="708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b.</w:t>
      </w:r>
      <w:r>
        <w:rPr>
          <w:rFonts w:ascii="Arial" w:hAnsi="Arial" w:cs="Arial"/>
          <w:sz w:val="14"/>
          <w:szCs w:val="14"/>
          <w:lang w:val="sk-SK"/>
        </w:rPr>
        <w:t xml:space="preserve">       </w:t>
      </w:r>
      <w:r>
        <w:rPr>
          <w:rFonts w:ascii="Arial" w:hAnsi="Arial" w:cs="Arial"/>
          <w:lang w:val="sk-SK"/>
        </w:rPr>
        <w:t xml:space="preserve">2016 </w:t>
      </w:r>
    </w:p>
    <w:p w:rsidR="00016292" w:rsidRDefault="00016292" w:rsidP="00016292">
      <w:pPr>
        <w:ind w:firstLine="708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c.</w:t>
      </w:r>
      <w:r>
        <w:rPr>
          <w:rFonts w:ascii="Arial" w:hAnsi="Arial" w:cs="Arial"/>
          <w:sz w:val="14"/>
          <w:szCs w:val="14"/>
          <w:lang w:val="sk-SK"/>
        </w:rPr>
        <w:t xml:space="preserve">       </w:t>
      </w:r>
      <w:r>
        <w:rPr>
          <w:rFonts w:ascii="Arial" w:hAnsi="Arial" w:cs="Arial"/>
          <w:lang w:val="sk-SK"/>
        </w:rPr>
        <w:t xml:space="preserve">2017 </w:t>
      </w:r>
    </w:p>
    <w:p w:rsidR="00016292" w:rsidRDefault="00016292" w:rsidP="00016292">
      <w:pPr>
        <w:ind w:firstLine="708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d.</w:t>
      </w:r>
      <w:r>
        <w:rPr>
          <w:rFonts w:ascii="Arial" w:hAnsi="Arial" w:cs="Arial"/>
          <w:sz w:val="14"/>
          <w:szCs w:val="14"/>
          <w:lang w:val="sk-SK"/>
        </w:rPr>
        <w:t xml:space="preserve">       </w:t>
      </w:r>
      <w:r>
        <w:rPr>
          <w:rFonts w:ascii="Arial" w:hAnsi="Arial" w:cs="Arial"/>
          <w:lang w:val="sk-SK"/>
        </w:rPr>
        <w:t>2018 (ak máte údaje z 2. štvrťroka) ?</w:t>
      </w:r>
    </w:p>
    <w:p w:rsidR="00016292" w:rsidRDefault="00016292" w:rsidP="00016292">
      <w:pPr>
        <w:numPr>
          <w:ilvl w:val="0"/>
          <w:numId w:val="2"/>
        </w:numPr>
        <w:spacing w:after="240" w:line="252" w:lineRule="auto"/>
        <w:contextualSpacing/>
        <w:rPr>
          <w:rFonts w:ascii="Arial" w:eastAsia="Times New Roman" w:hAnsi="Arial" w:cs="Arial"/>
          <w:lang w:val="sk-SK"/>
        </w:rPr>
      </w:pPr>
      <w:r>
        <w:rPr>
          <w:rFonts w:ascii="Arial" w:eastAsia="Times New Roman" w:hAnsi="Arial" w:cs="Arial"/>
          <w:lang w:val="sk-SK"/>
        </w:rPr>
        <w:t xml:space="preserve">Koľko občanov Českej republiky – </w:t>
      </w:r>
      <w:r>
        <w:rPr>
          <w:rFonts w:ascii="Arial" w:eastAsia="Times New Roman" w:hAnsi="Arial" w:cs="Arial"/>
          <w:u w:val="single"/>
          <w:lang w:val="sk-SK"/>
        </w:rPr>
        <w:t>živnostníkov</w:t>
      </w:r>
      <w:r>
        <w:rPr>
          <w:rFonts w:ascii="Arial" w:eastAsia="Times New Roman" w:hAnsi="Arial" w:cs="Arial"/>
          <w:lang w:val="sk-SK"/>
        </w:rPr>
        <w:t xml:space="preserve"> – pracovalo v Rakúsku v roku:</w:t>
      </w:r>
      <w:r>
        <w:rPr>
          <w:rFonts w:ascii="Arial" w:eastAsia="Times New Roman" w:hAnsi="Arial" w:cs="Arial"/>
          <w:lang w:val="sk-SK"/>
        </w:rPr>
        <w:br/>
        <w:t>a) 2015</w:t>
      </w:r>
      <w:r>
        <w:rPr>
          <w:rFonts w:ascii="Arial" w:eastAsia="Times New Roman" w:hAnsi="Arial" w:cs="Arial"/>
          <w:lang w:val="sk-SK"/>
        </w:rPr>
        <w:br/>
        <w:t>b) 2016</w:t>
      </w:r>
      <w:r>
        <w:rPr>
          <w:rFonts w:ascii="Arial" w:eastAsia="Times New Roman" w:hAnsi="Arial" w:cs="Arial"/>
          <w:lang w:val="sk-SK"/>
        </w:rPr>
        <w:br/>
        <w:t>c) 2017</w:t>
      </w:r>
      <w:r>
        <w:rPr>
          <w:rFonts w:ascii="Arial" w:eastAsia="Times New Roman" w:hAnsi="Arial" w:cs="Arial"/>
          <w:lang w:val="sk-SK"/>
        </w:rPr>
        <w:br/>
        <w:t>d) 2018 (ak máte údaje k 2. štvrťroku) ?</w:t>
      </w:r>
    </w:p>
    <w:p w:rsidR="00016292" w:rsidRDefault="00016292" w:rsidP="00016292">
      <w:pPr>
        <w:spacing w:after="240" w:line="252" w:lineRule="auto"/>
        <w:ind w:left="720"/>
        <w:contextualSpacing/>
        <w:rPr>
          <w:rFonts w:ascii="Arial" w:eastAsia="Times New Roman" w:hAnsi="Arial" w:cs="Arial"/>
          <w:lang w:val="sk-SK"/>
        </w:rPr>
      </w:pPr>
    </w:p>
    <w:p w:rsidR="00016292" w:rsidRDefault="00016292" w:rsidP="00016292">
      <w:pPr>
        <w:pStyle w:val="Default"/>
        <w:spacing w:after="100" w:afterAutospacing="1"/>
        <w:jc w:val="both"/>
        <w:rPr>
          <w:rFonts w:ascii="Arial" w:eastAsia="Times New Roman" w:hAnsi="Arial" w:cs="Arial"/>
          <w:lang w:val="sk-SK"/>
        </w:rPr>
      </w:pPr>
      <w:r>
        <w:rPr>
          <w:rFonts w:ascii="Arial" w:eastAsia="Times New Roman" w:hAnsi="Arial" w:cs="Arial"/>
          <w:lang w:val="sk-SK"/>
        </w:rPr>
        <w:t xml:space="preserve">Koľko </w:t>
      </w:r>
      <w:r>
        <w:rPr>
          <w:rFonts w:ascii="Arial" w:eastAsia="Times New Roman" w:hAnsi="Arial" w:cs="Arial"/>
          <w:u w:val="single"/>
          <w:lang w:val="sk-SK"/>
        </w:rPr>
        <w:t>formulárov EU/EWR</w:t>
      </w:r>
      <w:r>
        <w:rPr>
          <w:rFonts w:ascii="Arial" w:eastAsia="Times New Roman" w:hAnsi="Arial" w:cs="Arial"/>
          <w:lang w:val="sk-SK"/>
        </w:rPr>
        <w:t xml:space="preserve"> pre Rakúsky daňový úrad bolo potvrdených v roku:</w:t>
      </w:r>
    </w:p>
    <w:p w:rsidR="00016292" w:rsidRDefault="00016292" w:rsidP="00016292">
      <w:pPr>
        <w:pStyle w:val="Default"/>
        <w:spacing w:after="100" w:afterAutospacing="1"/>
        <w:jc w:val="both"/>
        <w:rPr>
          <w:rFonts w:ascii="Arial" w:eastAsia="Times New Roman" w:hAnsi="Arial" w:cs="Arial"/>
          <w:lang w:val="sk-SK"/>
        </w:rPr>
      </w:pPr>
      <w:r>
        <w:rPr>
          <w:rFonts w:ascii="Arial" w:eastAsia="Times New Roman" w:hAnsi="Arial" w:cs="Arial"/>
          <w:lang w:val="sk-SK"/>
        </w:rPr>
        <w:t>a) 2015</w:t>
      </w:r>
      <w:r>
        <w:rPr>
          <w:rFonts w:ascii="Arial" w:eastAsia="Times New Roman" w:hAnsi="Arial" w:cs="Arial"/>
          <w:lang w:val="sk-SK"/>
        </w:rPr>
        <w:br/>
        <w:t>b) 2016</w:t>
      </w:r>
      <w:r>
        <w:rPr>
          <w:rFonts w:ascii="Arial" w:eastAsia="Times New Roman" w:hAnsi="Arial" w:cs="Arial"/>
          <w:lang w:val="sk-SK"/>
        </w:rPr>
        <w:br/>
        <w:t>c) 2017</w:t>
      </w:r>
      <w:r>
        <w:rPr>
          <w:rFonts w:ascii="Arial" w:eastAsia="Times New Roman" w:hAnsi="Arial" w:cs="Arial"/>
          <w:lang w:val="sk-SK"/>
        </w:rPr>
        <w:br/>
        <w:t>d) 2018 (ak máte údaje k 2. štvrťroku) ?</w:t>
      </w:r>
    </w:p>
    <w:p w:rsidR="00016292" w:rsidRPr="00016292" w:rsidRDefault="00016292" w:rsidP="00016292">
      <w:pPr>
        <w:pStyle w:val="Default"/>
        <w:spacing w:after="100" w:afterAutospacing="1"/>
        <w:jc w:val="both"/>
        <w:rPr>
          <w:rFonts w:ascii="Arial" w:eastAsia="Times New Roman" w:hAnsi="Arial" w:cs="Arial"/>
          <w:lang w:val="sk-SK"/>
        </w:rPr>
      </w:pPr>
      <w:r w:rsidRPr="00F2075A">
        <w:rPr>
          <w:rFonts w:ascii="Arial" w:hAnsi="Arial" w:cs="Arial"/>
          <w:b/>
          <w:sz w:val="22"/>
          <w:szCs w:val="22"/>
          <w:u w:val="single"/>
        </w:rPr>
        <w:t>Odpověď:</w:t>
      </w:r>
      <w:r w:rsidRPr="00CF472E">
        <w:t xml:space="preserve"> </w:t>
      </w:r>
    </w:p>
    <w:p w:rsidR="00016292" w:rsidRDefault="00016292" w:rsidP="000162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Předpokládáme, že dotazy směřují na české daňové rezidenty, nikoliv na české občany. Správa daní v oblasti daní z příjmů zahrnuje poplatníky, těmi mohou být daňoví rezidenti či nerezidenti. Samotné občanství nezakládá vznik daňové povinnosti. Např. pokud český občan podniká v Rakousku, může se stát, že je rakouským daňovým rezidentem a nemusí být v ČR vůbec zdaňován. </w:t>
      </w:r>
    </w:p>
    <w:p w:rsidR="00016292" w:rsidRDefault="00016292" w:rsidP="0001629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 otázce č.  1</w:t>
      </w:r>
    </w:p>
    <w:p w:rsidR="00016292" w:rsidRDefault="00016292" w:rsidP="000162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Podle směrnice č. 2011/16/EU ve znění pozdějších změn je prováděna mezi členskými státy EU povinná automatická výměna informací, mj. také pokud jde o příjmy ze závislé činnosti vykonávané na území jednoho státu daňovými rezidenty druhého státu. V současné době máme k dispozici zpracovaná data za rok 2015, podle nich v Rakouskou bylo 3 475 zaměstnanců – českých daňových rezidentů</w:t>
      </w:r>
      <w:r>
        <w:rPr>
          <w:rFonts w:ascii="Arial" w:hAnsi="Arial" w:cs="Arial"/>
          <w:i/>
        </w:rPr>
        <w:t xml:space="preserve">. </w:t>
      </w:r>
    </w:p>
    <w:p w:rsidR="00016292" w:rsidRDefault="00016292" w:rsidP="0001629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 otázce č. 2</w:t>
      </w:r>
    </w:p>
    <w:p w:rsidR="00016292" w:rsidRDefault="00016292" w:rsidP="000162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údaj nemá FS ČR v agregované podobě k dispozici. </w:t>
      </w:r>
    </w:p>
    <w:p w:rsidR="00016292" w:rsidRDefault="00016292" w:rsidP="0001629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 otázce č. 3</w:t>
      </w:r>
    </w:p>
    <w:p w:rsidR="00016292" w:rsidRDefault="00016292" w:rsidP="000162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Pokud jde o formulář EU/EHP počet žádostí není evidován odděleně, je evidován jako obecná písemnost společně s dalšími nespecifikovanými písemnostmi. </w:t>
      </w:r>
      <w:bookmarkEnd w:id="0"/>
    </w:p>
    <w:sectPr w:rsidR="00016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1C43"/>
    <w:multiLevelType w:val="multilevel"/>
    <w:tmpl w:val="C89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B716D5"/>
    <w:multiLevelType w:val="multilevel"/>
    <w:tmpl w:val="2AE4F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292"/>
    <w:rsid w:val="00016292"/>
    <w:rsid w:val="003428A3"/>
    <w:rsid w:val="00930D15"/>
    <w:rsid w:val="00C64568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629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1629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162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629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1629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162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2</cp:revision>
  <dcterms:created xsi:type="dcterms:W3CDTF">2018-08-08T10:41:00Z</dcterms:created>
  <dcterms:modified xsi:type="dcterms:W3CDTF">2018-08-08T10:44:00Z</dcterms:modified>
</cp:coreProperties>
</file>