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BA" w:rsidRPr="001C1695" w:rsidRDefault="002304BA" w:rsidP="002304BA">
      <w:pPr>
        <w:spacing w:after="0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6</w:t>
      </w:r>
      <w:r w:rsidR="00B80341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Pr="001C1695">
        <w:rPr>
          <w:rFonts w:ascii="Arial" w:hAnsi="Arial" w:cs="Arial"/>
          <w:b/>
          <w:u w:val="single"/>
        </w:rPr>
        <w:t>/2017</w:t>
      </w:r>
    </w:p>
    <w:p w:rsidR="002304BA" w:rsidRPr="001C1695" w:rsidRDefault="002304BA" w:rsidP="002304BA">
      <w:pPr>
        <w:ind w:firstLine="708"/>
        <w:jc w:val="both"/>
        <w:rPr>
          <w:rFonts w:ascii="Arial" w:hAnsi="Arial" w:cs="Arial"/>
          <w:b/>
          <w:color w:val="000000"/>
          <w:u w:val="single"/>
        </w:rPr>
      </w:pPr>
    </w:p>
    <w:p w:rsidR="002304BA" w:rsidRDefault="002304BA" w:rsidP="002304BA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2304BA" w:rsidRDefault="002304BA" w:rsidP="002304BA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žádám o: </w:t>
      </w:r>
    </w:p>
    <w:p w:rsidR="002304BA" w:rsidRDefault="002304BA" w:rsidP="002304BA">
      <w:pPr>
        <w:pStyle w:val="Default"/>
        <w:numPr>
          <w:ilvl w:val="0"/>
          <w:numId w:val="1"/>
        </w:numPr>
        <w:spacing w:before="327"/>
        <w:jc w:val="both"/>
        <w:rPr>
          <w:rFonts w:ascii="Arial" w:hAnsi="Arial" w:cs="Arial"/>
          <w:sz w:val="22"/>
          <w:szCs w:val="22"/>
        </w:rPr>
      </w:pPr>
      <w:r w:rsidRPr="00756D7A">
        <w:rPr>
          <w:rFonts w:ascii="Arial" w:hAnsi="Arial" w:cs="Arial"/>
          <w:sz w:val="22"/>
          <w:szCs w:val="22"/>
        </w:rPr>
        <w:t>Souhrnnou částku vykázanou měsíčními plátci DPH na ř. 1 přiznání k DPH za období prosince roku 2016 a prosince roku 2015, a to jen u těch plátců, kteří vykonávají činnosti ubytovacích a stravovacích služeb uvedených v klas</w:t>
      </w:r>
      <w:r>
        <w:rPr>
          <w:rFonts w:ascii="Arial" w:hAnsi="Arial" w:cs="Arial"/>
          <w:sz w:val="22"/>
          <w:szCs w:val="22"/>
        </w:rPr>
        <w:t xml:space="preserve">ifikaci NACE pod kódy 55 a 56. </w:t>
      </w:r>
    </w:p>
    <w:p w:rsidR="002304BA" w:rsidRPr="00756D7A" w:rsidRDefault="002304BA" w:rsidP="002304BA">
      <w:pPr>
        <w:pStyle w:val="Default"/>
        <w:numPr>
          <w:ilvl w:val="0"/>
          <w:numId w:val="1"/>
        </w:numPr>
        <w:spacing w:before="327"/>
        <w:jc w:val="both"/>
        <w:rPr>
          <w:rFonts w:ascii="Arial" w:hAnsi="Arial" w:cs="Arial"/>
          <w:sz w:val="22"/>
          <w:szCs w:val="22"/>
        </w:rPr>
      </w:pPr>
      <w:r w:rsidRPr="00756D7A">
        <w:rPr>
          <w:rFonts w:ascii="Arial" w:hAnsi="Arial" w:cs="Arial"/>
          <w:sz w:val="22"/>
          <w:szCs w:val="22"/>
        </w:rPr>
        <w:t xml:space="preserve">Souhrnnou částku vykázanou čtvrtletními plátci DPH na ř. 1 přiznání k DPH za období čtvrtého čtvrtletí roku 2016 a čtvrtého čtvrtletí roku 2015, a to jen u těch plátců, kteří vykonávají činnosti ubytovacích a stravovacích služeb uvedených v klasifikaci NACE pod kódy 55 a 56. </w:t>
      </w:r>
    </w:p>
    <w:p w:rsidR="002304BA" w:rsidRPr="00756D7A" w:rsidRDefault="002304BA" w:rsidP="002304BA">
      <w:pPr>
        <w:pStyle w:val="Default"/>
        <w:numPr>
          <w:ilvl w:val="0"/>
          <w:numId w:val="1"/>
        </w:numPr>
        <w:spacing w:before="327"/>
        <w:jc w:val="both"/>
        <w:rPr>
          <w:rFonts w:ascii="Arial" w:hAnsi="Arial" w:cs="Arial"/>
          <w:sz w:val="22"/>
          <w:szCs w:val="22"/>
        </w:rPr>
      </w:pPr>
      <w:r w:rsidRPr="00756D7A">
        <w:rPr>
          <w:rFonts w:ascii="Arial" w:hAnsi="Arial" w:cs="Arial"/>
          <w:sz w:val="22"/>
          <w:szCs w:val="22"/>
        </w:rPr>
        <w:t>Souhrnnou částku vykázanou měsíčními plátci DPH na ř. 2 přiznání k DPH za období prosince roku 2016 a prosince roku 2015, a to jen u těch plátců, kteří vykonávají činnosti ubytovacích a stravovacích služeb uvedených v klasifikaci NACE pod kódy 55 a 56.</w:t>
      </w:r>
    </w:p>
    <w:p w:rsidR="002304BA" w:rsidRPr="00756D7A" w:rsidRDefault="002304BA" w:rsidP="002304BA">
      <w:pPr>
        <w:pStyle w:val="Default"/>
        <w:numPr>
          <w:ilvl w:val="0"/>
          <w:numId w:val="1"/>
        </w:numPr>
        <w:spacing w:before="327" w:after="100" w:afterAutospacing="1"/>
        <w:jc w:val="both"/>
        <w:rPr>
          <w:rFonts w:ascii="Arial" w:hAnsi="Arial" w:cs="Arial"/>
          <w:sz w:val="22"/>
          <w:szCs w:val="22"/>
        </w:rPr>
      </w:pPr>
      <w:r w:rsidRPr="00756D7A">
        <w:rPr>
          <w:rFonts w:ascii="Arial" w:hAnsi="Arial" w:cs="Arial"/>
          <w:sz w:val="22"/>
          <w:szCs w:val="22"/>
        </w:rPr>
        <w:t>Souhrnnou částku vykázanou čtvrtletními plátci DPH na ř. 2 přiznání k DPH za období čtvrtého čtvrtletí roku 2016 a čtvrtého čtvrtletí roku 2015, a to jen u těch plátců, kteří vykonávají činnosti ubytovacích a stravovacích služeb uvedených v klasifikaci NACE pod kódy 55 a 56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304BA" w:rsidRDefault="002304BA" w:rsidP="002304BA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2304BA" w:rsidRPr="00E51788" w:rsidRDefault="002304BA" w:rsidP="002304BA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51788">
        <w:rPr>
          <w:rFonts w:ascii="Arial" w:hAnsi="Arial" w:cs="Arial"/>
        </w:rPr>
        <w:t xml:space="preserve">ouhrnné údaje z řádku </w:t>
      </w:r>
      <w:r>
        <w:rPr>
          <w:rFonts w:ascii="Arial" w:hAnsi="Arial" w:cs="Arial"/>
        </w:rPr>
        <w:t xml:space="preserve">č. 1 </w:t>
      </w:r>
      <w:proofErr w:type="gramStart"/>
      <w:r>
        <w:rPr>
          <w:rFonts w:ascii="Arial" w:hAnsi="Arial" w:cs="Arial"/>
        </w:rPr>
        <w:t>daňových</w:t>
      </w:r>
      <w:proofErr w:type="gramEnd"/>
      <w:r>
        <w:rPr>
          <w:rFonts w:ascii="Arial" w:hAnsi="Arial" w:cs="Arial"/>
        </w:rPr>
        <w:t xml:space="preserve"> přiznání k dani z přidané hodnoty (dále jen „DPH“) za požadovaná období.:</w:t>
      </w:r>
    </w:p>
    <w:p w:rsidR="002304BA" w:rsidRPr="00E51788" w:rsidRDefault="002304BA" w:rsidP="002304BA">
      <w:pPr>
        <w:pStyle w:val="Odstavecseseznamem"/>
        <w:numPr>
          <w:ilvl w:val="0"/>
          <w:numId w:val="2"/>
        </w:numPr>
        <w:spacing w:after="100" w:afterAutospacing="1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51788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daňových subjektů (dále jen „</w:t>
      </w:r>
      <w:r w:rsidRPr="00E51788">
        <w:rPr>
          <w:rFonts w:ascii="Arial" w:hAnsi="Arial" w:cs="Arial"/>
        </w:rPr>
        <w:t>DS</w:t>
      </w:r>
      <w:r>
        <w:rPr>
          <w:rFonts w:ascii="Arial" w:hAnsi="Arial" w:cs="Arial"/>
        </w:rPr>
        <w:t>“)</w:t>
      </w:r>
      <w:r w:rsidRPr="00E51788">
        <w:rPr>
          <w:rFonts w:ascii="Arial" w:hAnsi="Arial" w:cs="Arial"/>
        </w:rPr>
        <w:t>, u kterých má</w:t>
      </w:r>
      <w:r>
        <w:rPr>
          <w:rFonts w:ascii="Arial" w:hAnsi="Arial" w:cs="Arial"/>
        </w:rPr>
        <w:t>me nahlášeno podnikání podle NACE 55 a 56:</w:t>
      </w:r>
      <w:r w:rsidRPr="00E51788">
        <w:rPr>
          <w:rFonts w:ascii="Arial" w:hAnsi="Arial" w:cs="Arial"/>
        </w:rPr>
        <w:t xml:space="preserve"> 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 165 734 996 Kč v základu daně a 34 809 056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 129 988 141 Kč v základu daně a 27 300 850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 1 907 767 Kč v základu daně a 400 734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 10 389 916 Kč v základu daně a 2 182 308 Kč DPH</w:t>
      </w:r>
      <w:r>
        <w:rPr>
          <w:rFonts w:ascii="Arial" w:hAnsi="Arial" w:cs="Arial"/>
        </w:rPr>
        <w:t>.</w:t>
      </w:r>
    </w:p>
    <w:p w:rsidR="002304BA" w:rsidRDefault="002304BA" w:rsidP="002304BA">
      <w:pPr>
        <w:pStyle w:val="Odstavecseseznamem"/>
        <w:numPr>
          <w:ilvl w:val="0"/>
          <w:numId w:val="2"/>
        </w:numPr>
        <w:spacing w:after="100" w:afterAutospacing="1" w:line="276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51788">
        <w:rPr>
          <w:rFonts w:ascii="Arial" w:hAnsi="Arial" w:cs="Arial"/>
        </w:rPr>
        <w:t>d DS, u kterých máme nahlášeno podnikání ve výše uvedených NACE v požadovaném</w:t>
      </w:r>
      <w:r>
        <w:rPr>
          <w:rFonts w:ascii="Arial" w:hAnsi="Arial" w:cs="Arial"/>
        </w:rPr>
        <w:t xml:space="preserve"> období jako převažující, ale mají</w:t>
      </w:r>
      <w:r w:rsidRPr="00E51788">
        <w:rPr>
          <w:rFonts w:ascii="Arial" w:hAnsi="Arial" w:cs="Arial"/>
        </w:rPr>
        <w:t xml:space="preserve"> i jiná podnikání. Údaje v daňových přiznáních jsou tak součtem všech druhů podnikání</w:t>
      </w:r>
      <w:r>
        <w:rPr>
          <w:rFonts w:ascii="Arial" w:hAnsi="Arial" w:cs="Arial"/>
        </w:rPr>
        <w:t>,</w:t>
      </w:r>
      <w:r w:rsidRPr="00E51788">
        <w:rPr>
          <w:rFonts w:ascii="Arial" w:hAnsi="Arial" w:cs="Arial"/>
        </w:rPr>
        <w:t xml:space="preserve"> tedy těch, které jsou ve výše uvedených NACE</w:t>
      </w:r>
      <w:r>
        <w:rPr>
          <w:rFonts w:ascii="Arial" w:hAnsi="Arial" w:cs="Arial"/>
        </w:rPr>
        <w:t>,</w:t>
      </w:r>
      <w:r w:rsidRPr="00E51788">
        <w:rPr>
          <w:rFonts w:ascii="Arial" w:hAnsi="Arial" w:cs="Arial"/>
        </w:rPr>
        <w:t xml:space="preserve"> i těch, které v těchto NACE nejsou. </w:t>
      </w:r>
      <w:r>
        <w:rPr>
          <w:rFonts w:ascii="Arial" w:hAnsi="Arial" w:cs="Arial"/>
        </w:rPr>
        <w:t xml:space="preserve">Poměr činností, ve kterých subjekt provozuje podnikatelskou činnost nelze zjistit jinak než provedením kontroly </w:t>
      </w:r>
      <w:r>
        <w:rPr>
          <w:rFonts w:ascii="Arial" w:hAnsi="Arial" w:cs="Arial"/>
        </w:rPr>
        <w:lastRenderedPageBreak/>
        <w:t xml:space="preserve">na místě. Z údajů, které předpisuje formulář daňového přiznání, totiž Finanční správa nemůže zjistit, </w:t>
      </w:r>
      <w:r w:rsidRPr="008E0C5E">
        <w:rPr>
          <w:rFonts w:ascii="Arial" w:hAnsi="Arial" w:cs="Arial"/>
          <w:color w:val="000000"/>
        </w:rPr>
        <w:t>v jaké přesném poměru se vykázaná uskutečněná zdanitelná plnění týkala činností podle NAC</w:t>
      </w:r>
      <w:r>
        <w:rPr>
          <w:rFonts w:ascii="Arial" w:hAnsi="Arial" w:cs="Arial"/>
          <w:color w:val="000000"/>
        </w:rPr>
        <w:t>E 55 nebo 56 a dalších činností:</w:t>
      </w:r>
    </w:p>
    <w:p w:rsidR="002304BA" w:rsidRPr="00E51788" w:rsidRDefault="002304BA" w:rsidP="002304BA">
      <w:pPr>
        <w:pStyle w:val="Odstavecseseznamem"/>
        <w:spacing w:after="100" w:afterAutospacing="1" w:line="276" w:lineRule="auto"/>
        <w:ind w:left="714"/>
        <w:contextualSpacing/>
        <w:jc w:val="both"/>
        <w:rPr>
          <w:rFonts w:ascii="Arial" w:hAnsi="Arial" w:cs="Arial"/>
        </w:rPr>
      </w:pP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 2 597 671 919 Kč v základu daně a 545 565 479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 1 715 175 024 Kč v základu daně a 360 217 516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 8 763 737 Kč v základu daně a 1 840 623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1 uvedeno 7 734 987 Kč v základu daně a 1 624 441 Kč DPH</w:t>
      </w:r>
      <w:r>
        <w:rPr>
          <w:rFonts w:ascii="Arial" w:hAnsi="Arial" w:cs="Arial"/>
        </w:rPr>
        <w:t>.</w:t>
      </w:r>
    </w:p>
    <w:p w:rsidR="002304BA" w:rsidRDefault="002304BA" w:rsidP="002304BA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51788">
        <w:rPr>
          <w:rFonts w:ascii="Arial" w:hAnsi="Arial" w:cs="Arial"/>
        </w:rPr>
        <w:t xml:space="preserve">ouhrnné údaje z řádku č. 2 daňových přiznání k DPH za požadovaná období. </w:t>
      </w:r>
    </w:p>
    <w:p w:rsidR="002304BA" w:rsidRPr="00E51788" w:rsidRDefault="002304BA" w:rsidP="002304BA">
      <w:pPr>
        <w:numPr>
          <w:ilvl w:val="0"/>
          <w:numId w:val="2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51788">
        <w:rPr>
          <w:rFonts w:ascii="Arial" w:hAnsi="Arial" w:cs="Arial"/>
        </w:rPr>
        <w:t>d DS, u kterých máme nahlášeno podnikán</w:t>
      </w:r>
      <w:r>
        <w:rPr>
          <w:rFonts w:ascii="Arial" w:hAnsi="Arial" w:cs="Arial"/>
        </w:rPr>
        <w:t>í NACE 55 a 56: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 57 617 886 Kč v základu daně a 8 641 205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 230 506 719 Kč v základu daně a 34 506 719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 4 355 021 Kč v základu daně a 653 187 Kč DPH</w:t>
      </w:r>
      <w:r>
        <w:rPr>
          <w:rFonts w:ascii="Arial" w:hAnsi="Arial" w:cs="Arial"/>
        </w:rPr>
        <w:t>.</w:t>
      </w:r>
    </w:p>
    <w:p w:rsidR="002304BA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 10 225 228 Kč v základu daně a 1 533 527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numPr>
          <w:ilvl w:val="0"/>
          <w:numId w:val="2"/>
        </w:num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51788">
        <w:rPr>
          <w:rFonts w:ascii="Arial" w:hAnsi="Arial" w:cs="Arial"/>
        </w:rPr>
        <w:t>d DS, u kterých máme nahlášeno podnikání ve výše uvedených NACE v požadovaném období jako převaž</w:t>
      </w:r>
      <w:r>
        <w:rPr>
          <w:rFonts w:ascii="Arial" w:hAnsi="Arial" w:cs="Arial"/>
        </w:rPr>
        <w:t xml:space="preserve">ující, ale má i jiná podnikání. </w:t>
      </w:r>
      <w:r w:rsidRPr="00E51788">
        <w:rPr>
          <w:rFonts w:ascii="Arial" w:hAnsi="Arial" w:cs="Arial"/>
        </w:rPr>
        <w:t>Údaje v daňových přiznáních jsou tak součtem všech druhů podnikání</w:t>
      </w:r>
      <w:r>
        <w:rPr>
          <w:rFonts w:ascii="Arial" w:hAnsi="Arial" w:cs="Arial"/>
        </w:rPr>
        <w:t>,</w:t>
      </w:r>
      <w:r w:rsidRPr="00E51788">
        <w:rPr>
          <w:rFonts w:ascii="Arial" w:hAnsi="Arial" w:cs="Arial"/>
        </w:rPr>
        <w:t xml:space="preserve"> tedy těch, které jsou ve výše uvedených NACE</w:t>
      </w:r>
      <w:r>
        <w:rPr>
          <w:rFonts w:ascii="Arial" w:hAnsi="Arial" w:cs="Arial"/>
        </w:rPr>
        <w:t>,</w:t>
      </w:r>
      <w:r w:rsidRPr="00E51788">
        <w:rPr>
          <w:rFonts w:ascii="Arial" w:hAnsi="Arial" w:cs="Arial"/>
        </w:rPr>
        <w:t xml:space="preserve"> i těch, které v těchto NACE nejsou. </w:t>
      </w:r>
      <w:r>
        <w:rPr>
          <w:rFonts w:ascii="Arial" w:hAnsi="Arial" w:cs="Arial"/>
        </w:rPr>
        <w:t xml:space="preserve">Poměr činností, ve kterých subjekt provozuje podnikatelskou činnost nelze zjistit jinak než provedením kontroly na místě. Z údajů, které předpisuje formulář daňového přiznání, totiž Finanční správa nemůže zjistit, </w:t>
      </w:r>
      <w:r w:rsidRPr="008E0C5E">
        <w:rPr>
          <w:rFonts w:ascii="Arial" w:hAnsi="Arial" w:cs="Arial"/>
          <w:color w:val="000000"/>
        </w:rPr>
        <w:t>v jaké přesném poměru se vykázaná uskutečněná zdanitelná plnění týkala činností podle NAC</w:t>
      </w:r>
      <w:r>
        <w:rPr>
          <w:rFonts w:ascii="Arial" w:hAnsi="Arial" w:cs="Arial"/>
          <w:color w:val="000000"/>
        </w:rPr>
        <w:t>E 55 nebo 56 a dalších činností: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 1 708 317 790 Kč v základu daně a 256 092 247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prosinci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 3 973 003 279 Kč v základu daně a 595 859 667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2015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 4 816 886 Kč v základu daně a 722 491 Kč DPH</w:t>
      </w:r>
      <w:r>
        <w:rPr>
          <w:rFonts w:ascii="Arial" w:hAnsi="Arial" w:cs="Arial"/>
        </w:rPr>
        <w:t>.</w:t>
      </w:r>
    </w:p>
    <w:p w:rsidR="002304BA" w:rsidRDefault="002304BA" w:rsidP="002304BA">
      <w:pPr>
        <w:pStyle w:val="Odstavecseseznamem"/>
        <w:spacing w:after="100" w:afterAutospacing="1"/>
        <w:jc w:val="both"/>
        <w:rPr>
          <w:rFonts w:ascii="Arial" w:hAnsi="Arial" w:cs="Arial"/>
        </w:rPr>
      </w:pPr>
      <w:r w:rsidRPr="00E51788">
        <w:rPr>
          <w:rFonts w:ascii="Arial" w:hAnsi="Arial" w:cs="Arial"/>
        </w:rPr>
        <w:t>U těchto DS bylo v čtvrtém čtvrtletí 2016 na řádku č.</w:t>
      </w:r>
      <w:r>
        <w:rPr>
          <w:rFonts w:ascii="Arial" w:hAnsi="Arial" w:cs="Arial"/>
        </w:rPr>
        <w:t xml:space="preserve"> </w:t>
      </w:r>
      <w:r w:rsidRPr="00E51788">
        <w:rPr>
          <w:rFonts w:ascii="Arial" w:hAnsi="Arial" w:cs="Arial"/>
        </w:rPr>
        <w:t>2 uvedeno 14 149 641 Kč v základu daně a 2 122 301 Kč DPH</w:t>
      </w:r>
      <w:r>
        <w:rPr>
          <w:rFonts w:ascii="Arial" w:hAnsi="Arial" w:cs="Arial"/>
        </w:rPr>
        <w:t>.</w:t>
      </w:r>
    </w:p>
    <w:p w:rsidR="002304BA" w:rsidRPr="00E51788" w:rsidRDefault="002304BA" w:rsidP="002304B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Upozorňujeme, že k 1. 12. 2016 došlo ke změně zákona č. 235/2004 Sb., o dani z přidané hodnoty, v platném znění, a restaurační služby byly přeřazeny ze základní sazby DPH do první snížené sazby DPH. </w:t>
      </w:r>
    </w:p>
    <w:p w:rsidR="002304BA" w:rsidRDefault="002304BA" w:rsidP="002304BA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</w:p>
    <w:sectPr w:rsidR="0023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4E4"/>
    <w:multiLevelType w:val="hybridMultilevel"/>
    <w:tmpl w:val="EEFCFC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3138A"/>
    <w:multiLevelType w:val="hybridMultilevel"/>
    <w:tmpl w:val="DD9AD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A"/>
    <w:rsid w:val="002304BA"/>
    <w:rsid w:val="003428A3"/>
    <w:rsid w:val="00930D15"/>
    <w:rsid w:val="00B80341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4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304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3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04BA"/>
    <w:pPr>
      <w:spacing w:after="0" w:line="240" w:lineRule="auto"/>
      <w:ind w:left="720"/>
    </w:pPr>
    <w:rPr>
      <w:rFonts w:cs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04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304B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3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304BA"/>
    <w:pPr>
      <w:spacing w:after="0" w:line="240" w:lineRule="auto"/>
      <w:ind w:left="720"/>
    </w:pPr>
    <w:rPr>
      <w:rFonts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4011</Characters>
  <Application>Microsoft Office Word</Application>
  <DocSecurity>0</DocSecurity>
  <Lines>33</Lines>
  <Paragraphs>9</Paragraphs>
  <ScaleCrop>false</ScaleCrop>
  <Company>Finanční správa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2017-06-14T09:40:00Z</dcterms:created>
  <dcterms:modified xsi:type="dcterms:W3CDTF">2017-06-14T09:42:00Z</dcterms:modified>
</cp:coreProperties>
</file>