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06" w:rsidRPr="001C1695" w:rsidRDefault="004D5506" w:rsidP="004D5506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137</w:t>
      </w:r>
      <w:r w:rsidRPr="001C1695">
        <w:rPr>
          <w:rFonts w:ascii="Arial" w:hAnsi="Arial" w:cs="Arial"/>
          <w:b/>
          <w:u w:val="single"/>
        </w:rPr>
        <w:t>/2017</w:t>
      </w:r>
    </w:p>
    <w:p w:rsidR="004D5506" w:rsidRDefault="004D5506" w:rsidP="004D5506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Start w:id="1" w:name="_GoBack"/>
      <w:bookmarkEnd w:id="0"/>
      <w:bookmarkEnd w:id="1"/>
    </w:p>
    <w:p w:rsidR="004D5506" w:rsidRDefault="004D5506" w:rsidP="004D5506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Žádám o </w:t>
      </w:r>
      <w:r w:rsidRPr="00BE5E2E">
        <w:rPr>
          <w:rFonts w:ascii="Arial" w:hAnsi="Arial" w:cs="Arial"/>
          <w:i/>
        </w:rPr>
        <w:t>výši cílových odměn vyplacených jednotlivým úředním osobám pracujícím na Generálním finančním ředitelství, Odvolacím finančním ředitelství a Specializovaném finančním úřadě v období od 1. ledna 2016 do dne této žádosti.</w:t>
      </w:r>
      <w:r>
        <w:rPr>
          <w:rFonts w:ascii="Arial" w:hAnsi="Arial" w:cs="Arial"/>
          <w:i/>
        </w:rPr>
        <w:t>“</w:t>
      </w:r>
    </w:p>
    <w:p w:rsidR="004D5506" w:rsidRDefault="004D5506" w:rsidP="004D5506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4D5506" w:rsidRPr="002B774A" w:rsidRDefault="002B774A">
      <w:pPr>
        <w:rPr>
          <w:rFonts w:ascii="Arial" w:hAnsi="Arial" w:cs="Arial"/>
        </w:rPr>
      </w:pPr>
      <w:r w:rsidRPr="002B774A">
        <w:rPr>
          <w:rFonts w:ascii="Arial" w:hAnsi="Arial" w:cs="Arial"/>
        </w:rPr>
        <w:t>Informace byla poskytnuta</w:t>
      </w:r>
    </w:p>
    <w:sectPr w:rsidR="004D5506" w:rsidRPr="002B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E641"/>
    <w:multiLevelType w:val="hybridMultilevel"/>
    <w:tmpl w:val="202A6AF2"/>
    <w:lvl w:ilvl="0" w:tplc="040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6"/>
    <w:rsid w:val="002B774A"/>
    <w:rsid w:val="003428A3"/>
    <w:rsid w:val="004D5506"/>
    <w:rsid w:val="00766F4D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6F4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6F4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2018-01-05T14:57:00Z</dcterms:created>
  <dcterms:modified xsi:type="dcterms:W3CDTF">2018-01-05T15:22:00Z</dcterms:modified>
</cp:coreProperties>
</file>