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A059C" w14:textId="77777777" w:rsidR="007176C9" w:rsidRPr="00DD0BFB" w:rsidRDefault="007176C9" w:rsidP="007176C9">
      <w:pPr>
        <w:rPr>
          <w:rFonts w:ascii="Arial" w:hAnsi="Arial" w:cs="Arial"/>
          <w:bCs/>
          <w:sz w:val="22"/>
          <w:szCs w:val="22"/>
        </w:rPr>
      </w:pPr>
      <w:bookmarkStart w:id="0" w:name="_Hlk184114579"/>
    </w:p>
    <w:p w14:paraId="2B65DEA1" w14:textId="7F97E8AF" w:rsidR="007176C9" w:rsidRPr="00C57A12" w:rsidRDefault="007176C9" w:rsidP="007176C9">
      <w:pPr>
        <w:pStyle w:val="Nadpis1"/>
        <w:rPr>
          <w:rFonts w:ascii="Arial" w:hAnsi="Arial" w:cs="Arial"/>
          <w:bCs/>
          <w:sz w:val="24"/>
          <w:szCs w:val="24"/>
        </w:rPr>
      </w:pPr>
      <w:bookmarkStart w:id="1" w:name="_Hlk184114475"/>
      <w:r w:rsidRPr="00C57A12">
        <w:rPr>
          <w:rFonts w:ascii="Arial" w:hAnsi="Arial" w:cs="Arial"/>
          <w:sz w:val="24"/>
          <w:szCs w:val="24"/>
        </w:rPr>
        <w:t>Vytváření a posilování protikorupčního klimatu ve Finanční správě České</w:t>
      </w:r>
      <w:r w:rsidR="00813346">
        <w:rPr>
          <w:rFonts w:ascii="Arial" w:hAnsi="Arial" w:cs="Arial"/>
          <w:sz w:val="24"/>
          <w:szCs w:val="24"/>
        </w:rPr>
        <w:t> </w:t>
      </w:r>
      <w:r w:rsidRPr="00C57A12">
        <w:rPr>
          <w:rFonts w:ascii="Arial" w:hAnsi="Arial" w:cs="Arial"/>
          <w:sz w:val="24"/>
          <w:szCs w:val="24"/>
        </w:rPr>
        <w:t>republiky</w:t>
      </w:r>
    </w:p>
    <w:bookmarkEnd w:id="0"/>
    <w:bookmarkEnd w:id="1"/>
    <w:p w14:paraId="7E1A9FB9" w14:textId="77777777" w:rsidR="007176C9" w:rsidRPr="00DD0BFB" w:rsidRDefault="007176C9" w:rsidP="007176C9">
      <w:pPr>
        <w:rPr>
          <w:rFonts w:ascii="Arial" w:hAnsi="Arial" w:cs="Arial"/>
          <w:color w:val="000000"/>
          <w:sz w:val="22"/>
          <w:szCs w:val="22"/>
        </w:rPr>
      </w:pPr>
    </w:p>
    <w:p w14:paraId="519323DA" w14:textId="77777777" w:rsidR="007176C9" w:rsidRPr="00DD0BFB" w:rsidRDefault="007176C9" w:rsidP="007176C9">
      <w:pPr>
        <w:rPr>
          <w:rFonts w:ascii="Arial" w:hAnsi="Arial" w:cs="Arial"/>
          <w:color w:val="000000"/>
          <w:sz w:val="22"/>
          <w:szCs w:val="22"/>
        </w:rPr>
      </w:pPr>
    </w:p>
    <w:p w14:paraId="14D33B5D" w14:textId="77777777" w:rsidR="007176C9" w:rsidRPr="00C57A12" w:rsidRDefault="007176C9" w:rsidP="007176C9">
      <w:pPr>
        <w:rPr>
          <w:rFonts w:ascii="Arial" w:hAnsi="Arial" w:cs="Arial"/>
          <w:bCs/>
          <w:i/>
          <w:sz w:val="22"/>
          <w:szCs w:val="22"/>
        </w:rPr>
      </w:pPr>
      <w:r w:rsidRPr="00C57A12">
        <w:rPr>
          <w:rFonts w:ascii="Arial" w:hAnsi="Arial" w:cs="Arial"/>
          <w:bCs/>
          <w:i/>
          <w:sz w:val="22"/>
          <w:szCs w:val="22"/>
        </w:rPr>
        <w:t>Cílem je snižovat motivaci zaměstnanců ke korupci a zvyšovat pravděpodobnost jejího odhalení.</w:t>
      </w:r>
    </w:p>
    <w:p w14:paraId="0699181C" w14:textId="77777777" w:rsidR="007176C9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eastAsia="+mn-ea" w:hAnsi="Arial" w:cs="Arial"/>
          <w:kern w:val="24"/>
          <w:sz w:val="22"/>
          <w:szCs w:val="22"/>
        </w:rPr>
      </w:pPr>
    </w:p>
    <w:p w14:paraId="3A3E9BED" w14:textId="77777777" w:rsidR="007176C9" w:rsidRPr="00DD0BFB" w:rsidRDefault="007176C9">
      <w:pPr>
        <w:pStyle w:val="Nadpis3"/>
        <w:numPr>
          <w:ilvl w:val="1"/>
          <w:numId w:val="3"/>
        </w:numPr>
        <w:tabs>
          <w:tab w:val="num" w:pos="480"/>
          <w:tab w:val="num" w:pos="1440"/>
        </w:tabs>
        <w:ind w:left="480" w:hanging="480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bookmarkStart w:id="2" w:name="_Toc158365549"/>
      <w:r w:rsidRPr="00DD0BFB">
        <w:rPr>
          <w:rFonts w:ascii="Arial" w:eastAsia="+mn-ea" w:hAnsi="Arial" w:cs="Arial"/>
          <w:kern w:val="24"/>
          <w:sz w:val="22"/>
          <w:szCs w:val="22"/>
        </w:rPr>
        <w:t>Propagace protikorupčního postoje představenými a vedoucími zaměstnanci</w:t>
      </w:r>
      <w:bookmarkEnd w:id="2"/>
    </w:p>
    <w:p w14:paraId="0EF09DF4" w14:textId="77777777" w:rsidR="007176C9" w:rsidRPr="00DD0BFB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FE85EBA" w14:textId="77777777" w:rsidR="007176C9" w:rsidRPr="00DD0BFB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 xml:space="preserve">Povinností každého představeného a vedoucího zaměstnance v orgánech finanční správy je prosazování protikorupčního postoje. Protikorupčním postojem se vedle vlastní bezúhonnosti rozumí zejména dodržování právních předpisů a interních aktů řízení, zdůrazňování významu ochrany majetku státu, zdůrazňování důležitosti existence a dodržování etických zásad při výkonu služby, resp. práce, propagace jednání odmítajícího korupci, důraz na prošetřování podezření a na vyvození adekvátních </w:t>
      </w:r>
      <w:r w:rsidRPr="00DD0BFB">
        <w:rPr>
          <w:rFonts w:ascii="Arial" w:hAnsi="Arial" w:cs="Arial"/>
          <w:kern w:val="36"/>
          <w:sz w:val="22"/>
          <w:szCs w:val="22"/>
        </w:rPr>
        <w:t>trestněprávních,</w:t>
      </w:r>
      <w:r w:rsidRPr="00DD0BFB">
        <w:rPr>
          <w:rFonts w:ascii="Arial" w:hAnsi="Arial" w:cs="Arial"/>
          <w:sz w:val="22"/>
          <w:szCs w:val="22"/>
        </w:rPr>
        <w:t xml:space="preserve"> disciplinárních a jiných </w:t>
      </w:r>
      <w:r w:rsidRPr="00DD0BFB">
        <w:rPr>
          <w:rFonts w:ascii="Arial" w:hAnsi="Arial" w:cs="Arial"/>
          <w:kern w:val="36"/>
          <w:sz w:val="22"/>
          <w:szCs w:val="22"/>
        </w:rPr>
        <w:t xml:space="preserve">nápravných (preventivních) </w:t>
      </w:r>
      <w:r w:rsidRPr="00DD0BFB">
        <w:rPr>
          <w:rFonts w:ascii="Arial" w:hAnsi="Arial" w:cs="Arial"/>
          <w:sz w:val="22"/>
          <w:szCs w:val="22"/>
        </w:rPr>
        <w:t>opatření v případě prokázání prošetřovaných skutečností.</w:t>
      </w:r>
      <w:r w:rsidRPr="00DD0BFB">
        <w:rPr>
          <w:rFonts w:ascii="Arial" w:hAnsi="Arial" w:cs="Arial"/>
          <w:color w:val="000000"/>
          <w:sz w:val="22"/>
          <w:szCs w:val="22"/>
        </w:rPr>
        <w:t xml:space="preserve"> Představení a vedoucí zaměstnanci orgánů finanční správy nesou zodpovědnost za posilování odolnosti zaměstnanců proti korupci. Zaměstnanci musí znát korupční rizika své činnosti a postupy, jak těmto rizikům předcházet, jak korupční situaci řešit, jak předcházet střetu zájmů a jak se mu vyvarovat.</w:t>
      </w:r>
    </w:p>
    <w:p w14:paraId="5086CB2E" w14:textId="77777777" w:rsidR="007176C9" w:rsidRPr="00DD0BFB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5E2D73BC" w14:textId="77777777" w:rsidR="007176C9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DD0BFB">
        <w:rPr>
          <w:rFonts w:ascii="Arial" w:hAnsi="Arial" w:cs="Arial"/>
          <w:color w:val="000000"/>
          <w:sz w:val="22"/>
          <w:szCs w:val="22"/>
        </w:rPr>
        <w:t>Protikorupční opatření: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865"/>
        <w:gridCol w:w="1277"/>
        <w:gridCol w:w="4677"/>
      </w:tblGrid>
      <w:tr w:rsidR="00D27FF7" w:rsidRPr="00BC1324" w14:paraId="6223F809" w14:textId="77777777" w:rsidTr="00624C79">
        <w:trPr>
          <w:trHeight w:val="673"/>
          <w:jc w:val="center"/>
        </w:trPr>
        <w:tc>
          <w:tcPr>
            <w:tcW w:w="1238" w:type="dxa"/>
            <w:shd w:val="clear" w:color="auto" w:fill="auto"/>
            <w:vAlign w:val="center"/>
          </w:tcPr>
          <w:p w14:paraId="6ACBBAA2" w14:textId="05C1A59B" w:rsidR="00D27FF7" w:rsidRPr="00085640" w:rsidRDefault="00D27FF7" w:rsidP="00624C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3" w:name="_Toc158365550"/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865" w:type="dxa"/>
            <w:vAlign w:val="center"/>
          </w:tcPr>
          <w:p w14:paraId="24C3DB01" w14:textId="77777777" w:rsidR="00D27FF7" w:rsidRPr="00085640" w:rsidRDefault="00D27FF7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8B57C79" w14:textId="77777777" w:rsidR="00D27FF7" w:rsidRPr="00085640" w:rsidRDefault="00D27FF7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574EFE5" w14:textId="77777777" w:rsidR="00D27FF7" w:rsidRPr="00085640" w:rsidRDefault="00D27FF7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D27FF7" w:rsidRPr="00BC1324" w14:paraId="63694AAB" w14:textId="77777777" w:rsidTr="009B4592">
        <w:trPr>
          <w:trHeight w:val="829"/>
          <w:jc w:val="center"/>
        </w:trPr>
        <w:tc>
          <w:tcPr>
            <w:tcW w:w="1238" w:type="dxa"/>
            <w:shd w:val="clear" w:color="auto" w:fill="auto"/>
          </w:tcPr>
          <w:p w14:paraId="18EF54ED" w14:textId="77777777" w:rsidR="00D27FF7" w:rsidRPr="00BC1324" w:rsidRDefault="00D27FF7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7385">
              <w:rPr>
                <w:rFonts w:ascii="Arial" w:hAnsi="Arial" w:cs="Arial"/>
                <w:sz w:val="22"/>
                <w:szCs w:val="22"/>
              </w:rPr>
              <w:t>1.1.1.</w:t>
            </w:r>
          </w:p>
        </w:tc>
        <w:tc>
          <w:tcPr>
            <w:tcW w:w="1865" w:type="dxa"/>
          </w:tcPr>
          <w:p w14:paraId="3099D1E7" w14:textId="77777777" w:rsidR="00D27FF7" w:rsidRPr="00BF084E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  <w:p w14:paraId="1816618A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14:paraId="2DA89DB6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8B719E5" w14:textId="4DCD7CAA" w:rsidR="00D27FF7" w:rsidRPr="00BC1324" w:rsidRDefault="00215C40" w:rsidP="00D664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D27FF7" w:rsidRPr="008E7385">
              <w:rPr>
                <w:rFonts w:ascii="Arial" w:hAnsi="Arial" w:cs="Arial"/>
                <w:sz w:val="22"/>
                <w:szCs w:val="22"/>
              </w:rPr>
              <w:t>ěnovat prostor problematice boje s korupcí na poradách všech úrovní řízení a</w:t>
            </w:r>
            <w:r w:rsidR="00A25555">
              <w:rPr>
                <w:rFonts w:ascii="Arial" w:hAnsi="Arial" w:cs="Arial"/>
                <w:sz w:val="22"/>
                <w:szCs w:val="22"/>
              </w:rPr>
              <w:t> </w:t>
            </w:r>
            <w:r w:rsidR="00D27FF7" w:rsidRPr="008E7385">
              <w:rPr>
                <w:rFonts w:ascii="Arial" w:hAnsi="Arial" w:cs="Arial"/>
                <w:sz w:val="22"/>
                <w:szCs w:val="22"/>
              </w:rPr>
              <w:t>na</w:t>
            </w:r>
            <w:r w:rsidR="00A25555">
              <w:rPr>
                <w:rFonts w:ascii="Arial" w:hAnsi="Arial" w:cs="Arial"/>
                <w:sz w:val="22"/>
                <w:szCs w:val="22"/>
              </w:rPr>
              <w:t> </w:t>
            </w:r>
            <w:r w:rsidR="00D27FF7" w:rsidRPr="008E7385">
              <w:rPr>
                <w:rFonts w:ascii="Arial" w:hAnsi="Arial" w:cs="Arial"/>
                <w:sz w:val="22"/>
                <w:szCs w:val="22"/>
              </w:rPr>
              <w:t>seminářích a aktivně prosazovat protikorupční postoje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27FF7" w:rsidRPr="00BC1324" w14:paraId="66FB3933" w14:textId="77777777" w:rsidTr="009B4592">
        <w:trPr>
          <w:trHeight w:val="982"/>
          <w:jc w:val="center"/>
        </w:trPr>
        <w:tc>
          <w:tcPr>
            <w:tcW w:w="1238" w:type="dxa"/>
            <w:shd w:val="clear" w:color="auto" w:fill="auto"/>
          </w:tcPr>
          <w:p w14:paraId="59627236" w14:textId="77777777" w:rsidR="00D27FF7" w:rsidRPr="00BC1324" w:rsidRDefault="00D27FF7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1.1.2.</w:t>
            </w:r>
          </w:p>
        </w:tc>
        <w:tc>
          <w:tcPr>
            <w:tcW w:w="1865" w:type="dxa"/>
          </w:tcPr>
          <w:p w14:paraId="30C477A1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shd w:val="clear" w:color="auto" w:fill="auto"/>
          </w:tcPr>
          <w:p w14:paraId="7C2E388C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143C43A1" w14:textId="5F3463F1" w:rsidR="00D27FF7" w:rsidRPr="00BC1324" w:rsidRDefault="00215C40" w:rsidP="00D6644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D27FF7" w:rsidRPr="008E7385">
              <w:rPr>
                <w:rFonts w:ascii="Arial" w:hAnsi="Arial" w:cs="Arial"/>
                <w:sz w:val="22"/>
                <w:szCs w:val="22"/>
              </w:rPr>
              <w:t>nformovat podřízené zaměstnance o</w:t>
            </w:r>
            <w:r w:rsidR="00A25555">
              <w:rPr>
                <w:rFonts w:ascii="Arial" w:hAnsi="Arial" w:cs="Arial"/>
                <w:sz w:val="22"/>
                <w:szCs w:val="22"/>
              </w:rPr>
              <w:t> </w:t>
            </w:r>
            <w:r w:rsidR="00D27FF7" w:rsidRPr="008E7385">
              <w:rPr>
                <w:rFonts w:ascii="Arial" w:hAnsi="Arial" w:cs="Arial"/>
                <w:sz w:val="22"/>
                <w:szCs w:val="22"/>
              </w:rPr>
              <w:t>povinnosti oznamovat nadřízenému představenému a vedoucímu zaměstnanci možné korupční jednání ze strany třetích osob (daňový subjekt, dodavatel apod.)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27FF7" w:rsidRPr="00BC1324" w14:paraId="4E37C7E6" w14:textId="77777777" w:rsidTr="009B4592">
        <w:trPr>
          <w:trHeight w:val="345"/>
          <w:jc w:val="center"/>
        </w:trPr>
        <w:tc>
          <w:tcPr>
            <w:tcW w:w="1238" w:type="dxa"/>
            <w:tcBorders>
              <w:bottom w:val="single" w:sz="12" w:space="0" w:color="auto"/>
            </w:tcBorders>
            <w:shd w:val="clear" w:color="auto" w:fill="auto"/>
          </w:tcPr>
          <w:p w14:paraId="4ECE3ED4" w14:textId="77777777" w:rsidR="00D27FF7" w:rsidRPr="00BC1324" w:rsidRDefault="00D27FF7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7385">
              <w:rPr>
                <w:rFonts w:ascii="Arial" w:hAnsi="Arial" w:cs="Arial"/>
                <w:sz w:val="22"/>
                <w:szCs w:val="22"/>
              </w:rPr>
              <w:t>1.1.3.</w:t>
            </w: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14:paraId="594D3B08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tcBorders>
              <w:bottom w:val="single" w:sz="12" w:space="0" w:color="auto"/>
            </w:tcBorders>
            <w:shd w:val="clear" w:color="auto" w:fill="auto"/>
          </w:tcPr>
          <w:p w14:paraId="02DE90F4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tcBorders>
              <w:bottom w:val="single" w:sz="12" w:space="0" w:color="auto"/>
            </w:tcBorders>
            <w:shd w:val="clear" w:color="auto" w:fill="auto"/>
          </w:tcPr>
          <w:p w14:paraId="2F6B9B76" w14:textId="77EAFAC0" w:rsidR="00D27FF7" w:rsidRPr="00BC1324" w:rsidRDefault="00215C40" w:rsidP="00D664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D27FF7" w:rsidRPr="008E7385">
              <w:rPr>
                <w:rFonts w:ascii="Arial" w:hAnsi="Arial" w:cs="Arial"/>
                <w:sz w:val="22"/>
                <w:szCs w:val="22"/>
              </w:rPr>
              <w:t xml:space="preserve"> případě, že se zaměstnanec dopustí korupčního jednání, informovat v obecné rovině na pracovních poradách všech úrovní řízení a na seminářích o tomto korupčním případu a o přijatých opatřeních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27FF7" w:rsidRPr="00BC1324" w14:paraId="2216B499" w14:textId="77777777" w:rsidTr="009B4592">
        <w:trPr>
          <w:trHeight w:val="1305"/>
          <w:jc w:val="center"/>
        </w:trPr>
        <w:tc>
          <w:tcPr>
            <w:tcW w:w="1238" w:type="dxa"/>
            <w:shd w:val="clear" w:color="auto" w:fill="auto"/>
          </w:tcPr>
          <w:p w14:paraId="4CFC9EB7" w14:textId="77777777" w:rsidR="00D27FF7" w:rsidRPr="00BC1324" w:rsidRDefault="00D27FF7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1.1.4.</w:t>
            </w:r>
          </w:p>
        </w:tc>
        <w:tc>
          <w:tcPr>
            <w:tcW w:w="1865" w:type="dxa"/>
          </w:tcPr>
          <w:p w14:paraId="1261BC5B" w14:textId="05B887F5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</w:t>
            </w:r>
            <w:r w:rsid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 </w:t>
            </w: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vedoucí zaměstnanci</w:t>
            </w:r>
          </w:p>
        </w:tc>
        <w:tc>
          <w:tcPr>
            <w:tcW w:w="1277" w:type="dxa"/>
            <w:shd w:val="clear" w:color="auto" w:fill="auto"/>
          </w:tcPr>
          <w:p w14:paraId="4A83BBC9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C659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AC7E7DC" w14:textId="0CA28EAA" w:rsidR="00D27FF7" w:rsidRPr="00BC1324" w:rsidRDefault="00215C40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 w:rsidR="00D27FF7" w:rsidRPr="008E7385">
              <w:rPr>
                <w:rFonts w:ascii="Arial" w:hAnsi="Arial" w:cs="Arial"/>
                <w:color w:val="000000"/>
                <w:sz w:val="22"/>
                <w:szCs w:val="22"/>
              </w:rPr>
              <w:t>platňovat rovný přístup vůči všem zaměstnancům při případném ukládání příslušných sankcí za porušení povinností stanovených obecně závaznými právními předpisy a interními akty řízení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27FF7" w:rsidRPr="00BC1324" w14:paraId="1B076CBC" w14:textId="77777777" w:rsidTr="009B4592">
        <w:trPr>
          <w:trHeight w:val="454"/>
          <w:jc w:val="center"/>
        </w:trPr>
        <w:tc>
          <w:tcPr>
            <w:tcW w:w="1238" w:type="dxa"/>
            <w:shd w:val="clear" w:color="auto" w:fill="auto"/>
          </w:tcPr>
          <w:p w14:paraId="5C1B049B" w14:textId="77777777" w:rsidR="00D27FF7" w:rsidRPr="00BC1324" w:rsidRDefault="00D27FF7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1.1.5.</w:t>
            </w:r>
          </w:p>
        </w:tc>
        <w:tc>
          <w:tcPr>
            <w:tcW w:w="1865" w:type="dxa"/>
          </w:tcPr>
          <w:p w14:paraId="138CA2E6" w14:textId="4344EDE6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</w:t>
            </w:r>
            <w:r w:rsid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 </w:t>
            </w:r>
            <w:r w:rsidRPr="008E738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vedoucí zaměstnanci</w:t>
            </w:r>
          </w:p>
        </w:tc>
        <w:tc>
          <w:tcPr>
            <w:tcW w:w="1277" w:type="dxa"/>
            <w:shd w:val="clear" w:color="auto" w:fill="auto"/>
          </w:tcPr>
          <w:p w14:paraId="15521D4F" w14:textId="77777777" w:rsidR="00D27FF7" w:rsidRPr="007B75C1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C659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0A3B2BAE" w14:textId="5347CD6C" w:rsidR="00D27FF7" w:rsidRPr="00BC1324" w:rsidRDefault="00215C40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="00D27FF7" w:rsidRPr="008E7385">
              <w:rPr>
                <w:rFonts w:ascii="Arial" w:hAnsi="Arial" w:cs="Arial"/>
                <w:color w:val="000000"/>
                <w:sz w:val="22"/>
                <w:szCs w:val="22"/>
              </w:rPr>
              <w:t>ůsledně provádět řídící kontrolu a vytvářet tak podmínky minimalizující možné korupční jednání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27FF7" w:rsidRPr="00BC1324" w14:paraId="350EEA39" w14:textId="77777777" w:rsidTr="009B4592">
        <w:trPr>
          <w:trHeight w:val="454"/>
          <w:jc w:val="center"/>
        </w:trPr>
        <w:tc>
          <w:tcPr>
            <w:tcW w:w="1238" w:type="dxa"/>
            <w:shd w:val="clear" w:color="auto" w:fill="auto"/>
          </w:tcPr>
          <w:p w14:paraId="06E31675" w14:textId="77777777" w:rsidR="00D27FF7" w:rsidRPr="008E7385" w:rsidRDefault="00D27FF7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5" w:type="dxa"/>
          </w:tcPr>
          <w:p w14:paraId="50E135C8" w14:textId="77777777" w:rsidR="00D27FF7" w:rsidRPr="00BF084E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shd w:val="clear" w:color="auto" w:fill="auto"/>
          </w:tcPr>
          <w:p w14:paraId="6AD92B18" w14:textId="77777777" w:rsidR="00D27FF7" w:rsidRPr="001C6596" w:rsidRDefault="00D27FF7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C659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28573813" w14:textId="04A094E2" w:rsidR="00D27FF7" w:rsidRPr="008E7385" w:rsidRDefault="00215C40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="00D27FF7" w:rsidRPr="008E7385">
              <w:rPr>
                <w:rFonts w:ascii="Arial" w:hAnsi="Arial" w:cs="Arial"/>
                <w:color w:val="000000"/>
                <w:sz w:val="22"/>
                <w:szCs w:val="22"/>
              </w:rPr>
              <w:t>ůsledně prověřovat podněty signalizující podezření na možné korupční jednání a</w:t>
            </w:r>
            <w:r w:rsidR="00A2555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D27FF7" w:rsidRPr="008E7385">
              <w:rPr>
                <w:rFonts w:ascii="Arial" w:hAnsi="Arial" w:cs="Arial"/>
                <w:color w:val="000000"/>
                <w:sz w:val="22"/>
                <w:szCs w:val="22"/>
              </w:rPr>
              <w:t>informovat o nich ředitele orgánu finanční správy, příp. předat mu veškeré informace k</w:t>
            </w:r>
            <w:r w:rsidR="00A2555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D27FF7" w:rsidRPr="008E7385">
              <w:rPr>
                <w:rFonts w:ascii="Arial" w:hAnsi="Arial" w:cs="Arial"/>
                <w:color w:val="000000"/>
                <w:sz w:val="22"/>
                <w:szCs w:val="22"/>
              </w:rPr>
              <w:t>dalšímu opatření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183C64D3" w14:textId="77777777" w:rsidR="00D27FF7" w:rsidRDefault="00D27FF7" w:rsidP="00D27FF7"/>
    <w:p w14:paraId="2E949CD3" w14:textId="77777777" w:rsidR="007176C9" w:rsidRPr="00DD0BFB" w:rsidRDefault="007176C9">
      <w:pPr>
        <w:pStyle w:val="Nadpis3"/>
        <w:numPr>
          <w:ilvl w:val="1"/>
          <w:numId w:val="3"/>
        </w:numPr>
        <w:tabs>
          <w:tab w:val="num" w:pos="480"/>
          <w:tab w:val="num" w:pos="1440"/>
        </w:tabs>
        <w:ind w:left="480" w:hanging="480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r w:rsidRPr="00DD0BFB">
        <w:rPr>
          <w:rFonts w:ascii="Arial" w:eastAsia="+mn-ea" w:hAnsi="Arial" w:cs="Arial"/>
          <w:kern w:val="24"/>
          <w:sz w:val="22"/>
          <w:szCs w:val="22"/>
        </w:rPr>
        <w:t>Etický kodex</w:t>
      </w:r>
      <w:bookmarkEnd w:id="3"/>
    </w:p>
    <w:p w14:paraId="165116B5" w14:textId="77777777" w:rsidR="007176C9" w:rsidRPr="00DD0BFB" w:rsidRDefault="007176C9" w:rsidP="007176C9">
      <w:pPr>
        <w:rPr>
          <w:rFonts w:ascii="Arial" w:hAnsi="Arial" w:cs="Arial"/>
          <w:color w:val="000000"/>
          <w:sz w:val="22"/>
          <w:szCs w:val="22"/>
        </w:rPr>
      </w:pPr>
    </w:p>
    <w:p w14:paraId="3FE0DF3E" w14:textId="66F43C88" w:rsidR="007176C9" w:rsidRPr="00DD0BFB" w:rsidRDefault="007176C9" w:rsidP="007176C9">
      <w:pPr>
        <w:tabs>
          <w:tab w:val="left" w:pos="397"/>
        </w:tabs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color w:val="000000"/>
          <w:sz w:val="22"/>
          <w:szCs w:val="22"/>
        </w:rPr>
        <w:t>Etický kodex</w:t>
      </w:r>
      <w:bookmarkStart w:id="4" w:name="_Ref100148934"/>
      <w:r w:rsidRPr="00DD0BFB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1"/>
      </w:r>
      <w:bookmarkEnd w:id="4"/>
      <w:r w:rsidRPr="00DD0BFB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DD0BFB">
        <w:rPr>
          <w:rFonts w:ascii="Arial" w:hAnsi="Arial" w:cs="Arial"/>
          <w:color w:val="000000"/>
          <w:sz w:val="22"/>
          <w:szCs w:val="22"/>
        </w:rPr>
        <w:t xml:space="preserve"> </w:t>
      </w:r>
      <w:r w:rsidRPr="00DD0BFB">
        <w:rPr>
          <w:rFonts w:ascii="Arial" w:hAnsi="Arial" w:cs="Arial"/>
          <w:sz w:val="22"/>
          <w:szCs w:val="22"/>
        </w:rPr>
        <w:t>vychází ze základních práv a povinností zaměstnanců uvedených</w:t>
      </w:r>
      <w:r w:rsidRPr="00DD0BFB">
        <w:rPr>
          <w:rFonts w:ascii="Arial" w:hAnsi="Arial" w:cs="Arial"/>
          <w:color w:val="000000"/>
          <w:sz w:val="22"/>
          <w:szCs w:val="22"/>
        </w:rPr>
        <w:t xml:space="preserve"> v zákoně o</w:t>
      </w:r>
      <w:r w:rsidRPr="00DD0BFB">
        <w:rPr>
          <w:rFonts w:ascii="Arial" w:hAnsi="Arial" w:cs="Arial"/>
          <w:sz w:val="22"/>
          <w:szCs w:val="22"/>
        </w:rPr>
        <w:t> </w:t>
      </w:r>
      <w:r w:rsidRPr="00DD0BFB">
        <w:rPr>
          <w:rFonts w:ascii="Arial" w:hAnsi="Arial" w:cs="Arial"/>
          <w:color w:val="000000"/>
          <w:sz w:val="22"/>
          <w:szCs w:val="22"/>
        </w:rPr>
        <w:t xml:space="preserve">státní službě, zákoníku práce a v interních aktech řízení a stanovuje chování a povinnosti zaměstnanců, které nevyplývají z obecně závazných právních předpisů či z jiných interních aktů řízení. </w:t>
      </w:r>
      <w:bookmarkStart w:id="5" w:name="_Ref99967671"/>
      <w:r w:rsidR="00A25555">
        <w:rPr>
          <w:rFonts w:ascii="Arial" w:hAnsi="Arial" w:cs="Arial"/>
          <w:color w:val="000000"/>
          <w:sz w:val="22"/>
          <w:szCs w:val="22"/>
        </w:rPr>
        <w:t>Státní zaměstnanci jsou dále povinni řídit se v oblasti etiky služebním předpisem nejvyššího státního tajemníka</w:t>
      </w:r>
      <w:r w:rsidR="001B196D">
        <w:rPr>
          <w:rFonts w:ascii="Arial" w:hAnsi="Arial" w:cs="Arial"/>
          <w:color w:val="000000"/>
          <w:sz w:val="22"/>
          <w:szCs w:val="22"/>
        </w:rPr>
        <w:t>, kterým se stanoví pravidla etiky státních zaměstnanců</w:t>
      </w:r>
      <w:r w:rsidRPr="00DD0BFB">
        <w:rPr>
          <w:rStyle w:val="Znakapoznpodarou"/>
          <w:rFonts w:ascii="Arial" w:hAnsi="Arial" w:cs="Arial"/>
          <w:sz w:val="22"/>
          <w:szCs w:val="22"/>
        </w:rPr>
        <w:footnoteReference w:id="2"/>
      </w:r>
      <w:bookmarkEnd w:id="5"/>
      <w:r w:rsidRPr="00DD0BFB">
        <w:rPr>
          <w:rFonts w:ascii="Arial" w:hAnsi="Arial" w:cs="Arial"/>
          <w:sz w:val="22"/>
          <w:szCs w:val="22"/>
          <w:vertAlign w:val="superscript"/>
        </w:rPr>
        <w:t>)</w:t>
      </w:r>
      <w:r w:rsidRPr="00DD0BFB">
        <w:rPr>
          <w:rFonts w:ascii="Arial" w:hAnsi="Arial" w:cs="Arial"/>
          <w:sz w:val="22"/>
          <w:szCs w:val="22"/>
        </w:rPr>
        <w:t>.</w:t>
      </w:r>
      <w:r w:rsidRPr="00DD0BFB">
        <w:rPr>
          <w:rFonts w:ascii="Arial" w:hAnsi="Arial" w:cs="Arial"/>
          <w:color w:val="000000"/>
          <w:sz w:val="22"/>
          <w:szCs w:val="22"/>
        </w:rPr>
        <w:t xml:space="preserve"> Účelem Etického kodexu je vymezit a podporovat žádoucí standardy chování zaměstnance ve vztahu k veřejnosti a spolupracovníkům. Zásadní porušování Etického kodexu je posuzováno jako porušení zákona o státní službě, zákoníku práce, resp. interních aktů řízení se všemi důsledky z toho vyplývajícími. Etický kodex je zveřejněn na internetových stránkách finanční správy</w:t>
      </w:r>
      <w:r w:rsidRPr="00DD0BFB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3"/>
      </w:r>
      <w:r w:rsidRPr="00DD0BFB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DD0BFB">
        <w:rPr>
          <w:rFonts w:ascii="Arial" w:hAnsi="Arial" w:cs="Arial"/>
          <w:color w:val="000000"/>
          <w:sz w:val="22"/>
          <w:szCs w:val="22"/>
        </w:rPr>
        <w:t>.</w:t>
      </w:r>
    </w:p>
    <w:p w14:paraId="30E11DEC" w14:textId="77777777" w:rsidR="007176C9" w:rsidRPr="00DD0BFB" w:rsidRDefault="007176C9" w:rsidP="007176C9">
      <w:pPr>
        <w:jc w:val="left"/>
        <w:rPr>
          <w:rFonts w:ascii="Arial" w:hAnsi="Arial" w:cs="Arial"/>
          <w:color w:val="000000"/>
          <w:sz w:val="22"/>
          <w:szCs w:val="22"/>
        </w:rPr>
      </w:pPr>
    </w:p>
    <w:p w14:paraId="4745BCC0" w14:textId="77777777" w:rsidR="007176C9" w:rsidRDefault="007176C9" w:rsidP="007176C9">
      <w:pPr>
        <w:rPr>
          <w:rFonts w:ascii="Arial" w:hAnsi="Arial" w:cs="Arial"/>
          <w:color w:val="000000"/>
          <w:sz w:val="22"/>
          <w:szCs w:val="22"/>
        </w:rPr>
      </w:pPr>
      <w:r w:rsidRPr="00DD0BFB">
        <w:rPr>
          <w:rFonts w:ascii="Arial" w:hAnsi="Arial" w:cs="Arial"/>
          <w:color w:val="000000"/>
          <w:sz w:val="22"/>
          <w:szCs w:val="22"/>
        </w:rPr>
        <w:t>Protikorupční opatření: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5"/>
        <w:gridCol w:w="1276"/>
        <w:gridCol w:w="4677"/>
      </w:tblGrid>
      <w:tr w:rsidR="00D27FF7" w:rsidRPr="00D27FF7" w14:paraId="535823E3" w14:textId="77777777" w:rsidTr="009B4592">
        <w:trPr>
          <w:trHeight w:val="706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B37251F" w14:textId="77777777" w:rsidR="00D27FF7" w:rsidRPr="00D27FF7" w:rsidRDefault="00D27FF7" w:rsidP="009B459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6" w:name="_Hlk188427865"/>
            <w:r w:rsidRPr="00D27F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78BD88CC" w14:textId="49430193" w:rsidR="00D27FF7" w:rsidRPr="00D27FF7" w:rsidRDefault="00D27FF7" w:rsidP="0022006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D27FF7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1A35E2C9" w14:textId="77777777" w:rsidR="00D27FF7" w:rsidRPr="00D27FF7" w:rsidRDefault="00D27FF7" w:rsidP="009B459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7F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04A096B" w14:textId="77777777" w:rsidR="00D27FF7" w:rsidRPr="00D27FF7" w:rsidRDefault="00D27FF7" w:rsidP="009B459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7FF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D27FF7" w:rsidRPr="00D27FF7" w14:paraId="6703E033" w14:textId="77777777" w:rsidTr="00FF1617">
        <w:trPr>
          <w:trHeight w:val="870"/>
          <w:jc w:val="center"/>
        </w:trPr>
        <w:tc>
          <w:tcPr>
            <w:tcW w:w="1384" w:type="dxa"/>
            <w:shd w:val="clear" w:color="auto" w:fill="auto"/>
          </w:tcPr>
          <w:p w14:paraId="7765A962" w14:textId="77777777" w:rsidR="00D27FF7" w:rsidRPr="00D27FF7" w:rsidRDefault="00D27FF7" w:rsidP="00A2555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5555">
              <w:rPr>
                <w:rFonts w:ascii="Arial" w:hAnsi="Arial" w:cs="Arial"/>
                <w:sz w:val="22"/>
                <w:szCs w:val="22"/>
              </w:rPr>
              <w:t>1.2.1.</w:t>
            </w:r>
          </w:p>
        </w:tc>
        <w:tc>
          <w:tcPr>
            <w:tcW w:w="1735" w:type="dxa"/>
            <w:shd w:val="clear" w:color="auto" w:fill="auto"/>
          </w:tcPr>
          <w:p w14:paraId="1220005A" w14:textId="4264DC7B" w:rsidR="00D27FF7" w:rsidRPr="00D27FF7" w:rsidRDefault="00C53AEE" w:rsidP="000B1D36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Ř</w:t>
            </w:r>
            <w:r w:rsidR="00D27FF7"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editel Odboru vzdělávání </w:t>
            </w:r>
          </w:p>
        </w:tc>
        <w:tc>
          <w:tcPr>
            <w:tcW w:w="1276" w:type="dxa"/>
          </w:tcPr>
          <w:p w14:paraId="70BA37F6" w14:textId="77777777" w:rsidR="00D27FF7" w:rsidRPr="00A25555" w:rsidRDefault="00D27FF7" w:rsidP="00A25555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301CC35" w14:textId="1F7C641E" w:rsidR="00D27FF7" w:rsidRPr="00D27FF7" w:rsidRDefault="00DE64E2" w:rsidP="00D27F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D27FF7" w:rsidRPr="00D27FF7">
              <w:rPr>
                <w:rFonts w:ascii="Arial" w:hAnsi="Arial" w:cs="Arial"/>
                <w:color w:val="000000"/>
                <w:sz w:val="22"/>
                <w:szCs w:val="22"/>
              </w:rPr>
              <w:t>oskytovat v rámci vstupního školení pro nové zaměstnance informace ve vztahu k zásadám Etického kodexu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27FF7" w:rsidRPr="00D27FF7" w14:paraId="5AFB0B61" w14:textId="77777777" w:rsidTr="00FF1617">
        <w:trPr>
          <w:trHeight w:val="825"/>
          <w:jc w:val="center"/>
        </w:trPr>
        <w:tc>
          <w:tcPr>
            <w:tcW w:w="1384" w:type="dxa"/>
            <w:shd w:val="clear" w:color="auto" w:fill="auto"/>
          </w:tcPr>
          <w:p w14:paraId="1ABCE14B" w14:textId="77777777" w:rsidR="00D27FF7" w:rsidRPr="00A25555" w:rsidRDefault="00D27FF7" w:rsidP="00A255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5555">
              <w:rPr>
                <w:rFonts w:ascii="Arial" w:hAnsi="Arial" w:cs="Arial"/>
                <w:sz w:val="22"/>
                <w:szCs w:val="22"/>
              </w:rPr>
              <w:t>1.2.2.</w:t>
            </w:r>
          </w:p>
        </w:tc>
        <w:tc>
          <w:tcPr>
            <w:tcW w:w="1735" w:type="dxa"/>
            <w:shd w:val="clear" w:color="auto" w:fill="auto"/>
          </w:tcPr>
          <w:p w14:paraId="5B1BA8C6" w14:textId="7FCA63EF" w:rsidR="00D27FF7" w:rsidRPr="00D27FF7" w:rsidRDefault="00D27FF7" w:rsidP="000B1D36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</w:t>
            </w:r>
            <w:r w:rsid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 </w:t>
            </w:r>
            <w:r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vedoucí zaměstnanci</w:t>
            </w:r>
          </w:p>
          <w:p w14:paraId="4F26AC6A" w14:textId="77777777" w:rsidR="00D27FF7" w:rsidRPr="00D27FF7" w:rsidRDefault="00D27FF7" w:rsidP="000B1D36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19B13B59" w14:textId="77777777" w:rsidR="00D27FF7" w:rsidRPr="00A25555" w:rsidRDefault="00D27FF7" w:rsidP="00A25555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F3E7AD5" w14:textId="0219875A" w:rsidR="00D27FF7" w:rsidRPr="00D27FF7" w:rsidRDefault="00DE64E2" w:rsidP="00D27F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D27FF7" w:rsidRPr="00D27FF7">
              <w:rPr>
                <w:rFonts w:ascii="Arial" w:hAnsi="Arial" w:cs="Arial"/>
                <w:color w:val="000000"/>
                <w:sz w:val="22"/>
                <w:szCs w:val="22"/>
              </w:rPr>
              <w:t>ravidelně vysvětlovat obsah Etického kodexu všem zaměstnancům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27FF7" w:rsidRPr="00D27FF7" w14:paraId="4F84A9A8" w14:textId="77777777" w:rsidTr="00FF1617">
        <w:trPr>
          <w:trHeight w:val="345"/>
          <w:jc w:val="center"/>
        </w:trPr>
        <w:tc>
          <w:tcPr>
            <w:tcW w:w="1384" w:type="dxa"/>
            <w:shd w:val="clear" w:color="auto" w:fill="auto"/>
          </w:tcPr>
          <w:p w14:paraId="6BF06572" w14:textId="77777777" w:rsidR="00D27FF7" w:rsidRPr="00A25555" w:rsidRDefault="00D27FF7" w:rsidP="00A255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5555">
              <w:rPr>
                <w:rFonts w:ascii="Arial" w:hAnsi="Arial" w:cs="Arial"/>
                <w:sz w:val="22"/>
                <w:szCs w:val="22"/>
              </w:rPr>
              <w:t>1.2.3.</w:t>
            </w:r>
          </w:p>
        </w:tc>
        <w:tc>
          <w:tcPr>
            <w:tcW w:w="1735" w:type="dxa"/>
            <w:shd w:val="clear" w:color="auto" w:fill="auto"/>
          </w:tcPr>
          <w:p w14:paraId="0070C51F" w14:textId="573C1865" w:rsidR="00D27FF7" w:rsidRPr="00D27FF7" w:rsidRDefault="00D27FF7" w:rsidP="000B1D36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</w:t>
            </w:r>
            <w:r w:rsid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 </w:t>
            </w:r>
            <w:r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vedoucí zaměstnanci</w:t>
            </w:r>
          </w:p>
          <w:p w14:paraId="0146EFBC" w14:textId="77777777" w:rsidR="00D27FF7" w:rsidRPr="00D27FF7" w:rsidRDefault="00D27FF7" w:rsidP="000B1D36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1967BEFD" w14:textId="77777777" w:rsidR="00D27FF7" w:rsidRPr="00A25555" w:rsidRDefault="00D27FF7" w:rsidP="00A25555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C16BE05" w14:textId="286A40DE" w:rsidR="00D27FF7" w:rsidRPr="00D27FF7" w:rsidRDefault="00DE64E2" w:rsidP="00D27F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D27FF7" w:rsidRPr="00D27FF7">
              <w:rPr>
                <w:rFonts w:ascii="Arial" w:hAnsi="Arial" w:cs="Arial"/>
                <w:color w:val="000000"/>
                <w:sz w:val="22"/>
                <w:szCs w:val="22"/>
              </w:rPr>
              <w:t>růběžně kontrolovat dodržování Etického kodexu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D27FF7" w:rsidRPr="00D27FF7" w14:paraId="574C75B9" w14:textId="77777777" w:rsidTr="00FF1617">
        <w:trPr>
          <w:trHeight w:val="937"/>
          <w:jc w:val="center"/>
        </w:trPr>
        <w:tc>
          <w:tcPr>
            <w:tcW w:w="1384" w:type="dxa"/>
            <w:shd w:val="clear" w:color="auto" w:fill="auto"/>
          </w:tcPr>
          <w:p w14:paraId="2F6D807A" w14:textId="77777777" w:rsidR="00D27FF7" w:rsidRPr="00A25555" w:rsidRDefault="00D27FF7" w:rsidP="00A2555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5555">
              <w:rPr>
                <w:rFonts w:ascii="Arial" w:hAnsi="Arial" w:cs="Arial"/>
                <w:sz w:val="22"/>
                <w:szCs w:val="22"/>
              </w:rPr>
              <w:t>1.2.4.</w:t>
            </w:r>
          </w:p>
        </w:tc>
        <w:tc>
          <w:tcPr>
            <w:tcW w:w="1735" w:type="dxa"/>
            <w:shd w:val="clear" w:color="auto" w:fill="auto"/>
          </w:tcPr>
          <w:p w14:paraId="16E6981F" w14:textId="569CA0E9" w:rsidR="00D27FF7" w:rsidRPr="00D27FF7" w:rsidRDefault="00C53AEE" w:rsidP="000B1D36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Ř</w:t>
            </w:r>
            <w:r w:rsidR="00D27FF7" w:rsidRPr="00D27FF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editel Odboru personální podpory</w:t>
            </w:r>
          </w:p>
          <w:p w14:paraId="2766A1E6" w14:textId="77777777" w:rsidR="00D27FF7" w:rsidRPr="00D27FF7" w:rsidRDefault="00D27FF7" w:rsidP="000B1D36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5DB6B8" w14:textId="77777777" w:rsidR="00D27FF7" w:rsidRPr="00A25555" w:rsidRDefault="00D27FF7" w:rsidP="00A25555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A255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5137733B" w14:textId="0F474ED5" w:rsidR="00D27FF7" w:rsidRPr="00D27FF7" w:rsidRDefault="00DE64E2" w:rsidP="00D27F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</w:t>
            </w:r>
            <w:r w:rsidR="00D27FF7" w:rsidRPr="00D27FF7">
              <w:rPr>
                <w:rFonts w:ascii="Arial" w:hAnsi="Arial" w:cs="Arial"/>
                <w:color w:val="000000"/>
                <w:sz w:val="22"/>
                <w:szCs w:val="22"/>
              </w:rPr>
              <w:t>abezpečit dostupnost Etického kodexu na</w:t>
            </w:r>
            <w:r w:rsidR="00A2555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D27FF7" w:rsidRPr="00D27FF7">
              <w:rPr>
                <w:rFonts w:ascii="Arial" w:hAnsi="Arial" w:cs="Arial"/>
                <w:color w:val="000000"/>
                <w:sz w:val="22"/>
                <w:szCs w:val="22"/>
              </w:rPr>
              <w:t>intranetových a internetových stránkách orgánů finanční správy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bookmarkEnd w:id="6"/>
    </w:tbl>
    <w:p w14:paraId="2B4D2B80" w14:textId="77777777" w:rsidR="00D27FF7" w:rsidRPr="00D27FF7" w:rsidRDefault="00D27FF7" w:rsidP="00D27FF7">
      <w:pPr>
        <w:rPr>
          <w:rFonts w:ascii="Arial" w:hAnsi="Arial" w:cs="Arial"/>
          <w:color w:val="000000"/>
          <w:sz w:val="22"/>
          <w:szCs w:val="22"/>
        </w:rPr>
      </w:pPr>
    </w:p>
    <w:p w14:paraId="639D1C1E" w14:textId="57C3F5A2" w:rsidR="00287D05" w:rsidRDefault="00287D05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6E0DF8B" w14:textId="77777777" w:rsidR="00D27FF7" w:rsidRPr="00DD0BFB" w:rsidRDefault="00D27FF7" w:rsidP="007176C9">
      <w:pPr>
        <w:jc w:val="left"/>
        <w:rPr>
          <w:rFonts w:ascii="Arial" w:hAnsi="Arial" w:cs="Arial"/>
          <w:sz w:val="22"/>
          <w:szCs w:val="22"/>
        </w:rPr>
      </w:pPr>
    </w:p>
    <w:p w14:paraId="0451891E" w14:textId="77777777" w:rsidR="007176C9" w:rsidRPr="00DD0BFB" w:rsidRDefault="007176C9">
      <w:pPr>
        <w:pStyle w:val="Nadpis3"/>
        <w:numPr>
          <w:ilvl w:val="1"/>
          <w:numId w:val="3"/>
        </w:numPr>
        <w:tabs>
          <w:tab w:val="num" w:pos="480"/>
          <w:tab w:val="num" w:pos="1440"/>
        </w:tabs>
        <w:ind w:left="480" w:hanging="480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bookmarkStart w:id="7" w:name="_Toc158365551"/>
      <w:r w:rsidRPr="00DD0BFB">
        <w:rPr>
          <w:rFonts w:ascii="Arial" w:eastAsia="+mn-ea" w:hAnsi="Arial" w:cs="Arial"/>
          <w:kern w:val="24"/>
          <w:sz w:val="22"/>
          <w:szCs w:val="22"/>
        </w:rPr>
        <w:t>Vzdělávání zaměstnanců</w:t>
      </w:r>
      <w:bookmarkEnd w:id="7"/>
    </w:p>
    <w:p w14:paraId="4705ED09" w14:textId="77777777" w:rsidR="007176C9" w:rsidRPr="00DD0BFB" w:rsidRDefault="007176C9" w:rsidP="007176C9">
      <w:pPr>
        <w:rPr>
          <w:rFonts w:ascii="Arial" w:hAnsi="Arial" w:cs="Arial"/>
          <w:color w:val="000000"/>
          <w:sz w:val="22"/>
          <w:szCs w:val="22"/>
        </w:rPr>
      </w:pPr>
    </w:p>
    <w:p w14:paraId="49634165" w14:textId="77777777" w:rsidR="007176C9" w:rsidRPr="00DD0BFB" w:rsidRDefault="007176C9" w:rsidP="007176C9">
      <w:pPr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color w:val="000000"/>
          <w:sz w:val="22"/>
          <w:szCs w:val="22"/>
        </w:rPr>
        <w:t xml:space="preserve">Vzdělávání zaměstnanců </w:t>
      </w:r>
      <w:r w:rsidRPr="00DD0BFB">
        <w:rPr>
          <w:rFonts w:ascii="Arial" w:hAnsi="Arial" w:cs="Arial"/>
          <w:sz w:val="22"/>
          <w:szCs w:val="22"/>
        </w:rPr>
        <w:t>v protikorupční problematice se zaměřuje na význam ochrany majetku státu, na vysvětlování obsahu Etického kodexu, na zvyšování schopnosti rozpoznat korupci, na zvyšování povědomí o ochraně zaměstnanců, kteří oznámili podezření na korupci, na postupy finanční správy v případě potvrzení korupčního jednání apod.</w:t>
      </w:r>
    </w:p>
    <w:p w14:paraId="2DCF9FD8" w14:textId="77777777" w:rsidR="007176C9" w:rsidRPr="00DD0BFB" w:rsidRDefault="007176C9" w:rsidP="007176C9">
      <w:pPr>
        <w:rPr>
          <w:rFonts w:ascii="Arial" w:hAnsi="Arial" w:cs="Arial"/>
          <w:sz w:val="22"/>
          <w:szCs w:val="22"/>
        </w:rPr>
      </w:pPr>
    </w:p>
    <w:p w14:paraId="7F8AD47D" w14:textId="77777777" w:rsidR="007176C9" w:rsidRDefault="007176C9" w:rsidP="007176C9">
      <w:pPr>
        <w:rPr>
          <w:rFonts w:ascii="Arial" w:hAnsi="Arial" w:cs="Arial"/>
          <w:color w:val="000000"/>
          <w:sz w:val="22"/>
          <w:szCs w:val="22"/>
        </w:rPr>
      </w:pPr>
      <w:r w:rsidRPr="00DD0BFB">
        <w:rPr>
          <w:rFonts w:ascii="Arial" w:hAnsi="Arial" w:cs="Arial"/>
          <w:color w:val="000000"/>
          <w:sz w:val="22"/>
          <w:szCs w:val="22"/>
        </w:rPr>
        <w:t>Protikorupční opatření: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701"/>
        <w:gridCol w:w="1276"/>
        <w:gridCol w:w="4677"/>
      </w:tblGrid>
      <w:tr w:rsidR="00657A4A" w:rsidRPr="00BC1324" w14:paraId="7F8FA1F0" w14:textId="77777777" w:rsidTr="009B4592">
        <w:trPr>
          <w:trHeight w:val="735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68F60872" w14:textId="77777777" w:rsidR="00657A4A" w:rsidRPr="00085640" w:rsidRDefault="00657A4A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7DE57B" w14:textId="1C125FF1" w:rsidR="00657A4A" w:rsidRPr="00BC1324" w:rsidRDefault="00657A4A" w:rsidP="00624C7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05D999BF" w14:textId="77777777" w:rsidR="00657A4A" w:rsidRPr="00085640" w:rsidRDefault="00657A4A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7EBE3D2" w14:textId="77777777" w:rsidR="00657A4A" w:rsidRPr="00085640" w:rsidRDefault="00657A4A" w:rsidP="00D6644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657A4A" w:rsidRPr="00BC1324" w14:paraId="3CFD04B1" w14:textId="77777777" w:rsidTr="009B4592">
        <w:trPr>
          <w:trHeight w:val="825"/>
          <w:jc w:val="center"/>
        </w:trPr>
        <w:tc>
          <w:tcPr>
            <w:tcW w:w="1403" w:type="dxa"/>
            <w:shd w:val="clear" w:color="auto" w:fill="auto"/>
          </w:tcPr>
          <w:p w14:paraId="44446C4C" w14:textId="77777777" w:rsidR="00657A4A" w:rsidRPr="00BC1324" w:rsidRDefault="00657A4A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1.3.1.</w:t>
            </w:r>
          </w:p>
        </w:tc>
        <w:tc>
          <w:tcPr>
            <w:tcW w:w="1701" w:type="dxa"/>
            <w:shd w:val="clear" w:color="auto" w:fill="auto"/>
          </w:tcPr>
          <w:p w14:paraId="0FFB800C" w14:textId="2A2BD5BD" w:rsidR="00657A4A" w:rsidRPr="00B77A5F" w:rsidRDefault="00215C40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Ř</w:t>
            </w:r>
            <w:r w:rsidR="00657A4A" w:rsidRPr="00A246FB">
              <w:rPr>
                <w:rFonts w:ascii="Arial" w:hAnsi="Arial" w:cs="Arial"/>
                <w:iCs/>
                <w:sz w:val="22"/>
                <w:szCs w:val="22"/>
              </w:rPr>
              <w:t xml:space="preserve">editel Odboru vzdělávání </w:t>
            </w:r>
          </w:p>
        </w:tc>
        <w:tc>
          <w:tcPr>
            <w:tcW w:w="1276" w:type="dxa"/>
          </w:tcPr>
          <w:p w14:paraId="3E6BF712" w14:textId="77777777" w:rsidR="00657A4A" w:rsidRPr="00BC1324" w:rsidRDefault="00657A4A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4EF2358B" w14:textId="3DA8051D" w:rsidR="00657A4A" w:rsidRPr="00BC1324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abezpečit vzdělávání lektorů z řad zaměstnanců v oblasti boje proti korupci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657A4A" w:rsidRPr="00BC1324" w14:paraId="2F980BD4" w14:textId="77777777" w:rsidTr="009B4592">
        <w:trPr>
          <w:trHeight w:val="1095"/>
          <w:jc w:val="center"/>
        </w:trPr>
        <w:tc>
          <w:tcPr>
            <w:tcW w:w="1403" w:type="dxa"/>
            <w:shd w:val="clear" w:color="auto" w:fill="auto"/>
          </w:tcPr>
          <w:p w14:paraId="51A9C30E" w14:textId="77777777" w:rsidR="00657A4A" w:rsidRPr="00BC1324" w:rsidRDefault="00657A4A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1.3.2.</w:t>
            </w:r>
          </w:p>
        </w:tc>
        <w:tc>
          <w:tcPr>
            <w:tcW w:w="1701" w:type="dxa"/>
            <w:shd w:val="clear" w:color="auto" w:fill="auto"/>
          </w:tcPr>
          <w:p w14:paraId="78ACD83C" w14:textId="744632D9" w:rsidR="00657A4A" w:rsidRPr="00B77A5F" w:rsidRDefault="00215C40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Ř</w:t>
            </w:r>
            <w:r w:rsidR="00657A4A" w:rsidRPr="00A246FB">
              <w:rPr>
                <w:rFonts w:ascii="Arial" w:hAnsi="Arial" w:cs="Arial"/>
                <w:iCs/>
                <w:sz w:val="22"/>
                <w:szCs w:val="22"/>
              </w:rPr>
              <w:t xml:space="preserve">editel Odboru vzdělávání </w:t>
            </w:r>
          </w:p>
        </w:tc>
        <w:tc>
          <w:tcPr>
            <w:tcW w:w="1276" w:type="dxa"/>
          </w:tcPr>
          <w:p w14:paraId="19F06212" w14:textId="77777777" w:rsidR="00657A4A" w:rsidRPr="00BC1324" w:rsidRDefault="00657A4A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5EF1226" w14:textId="71D90B2A" w:rsidR="00657A4A" w:rsidRPr="00BC1324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ajistit pro zaměstnance absolvování vzdělávání v oblasti etiky a trestněprávní odpovědnosti v oblasti boje s korupcí, zejména ve všech rizikových oblastech činností orgánů finanční správy s důrazem na</w:t>
            </w:r>
            <w:r w:rsidR="005224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jejich seznamování se se zjištěnými zobecněnými případy korupčního jednání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657A4A" w:rsidRPr="00BC1324" w14:paraId="086EA1BF" w14:textId="77777777" w:rsidTr="009B4592">
        <w:trPr>
          <w:trHeight w:val="1095"/>
          <w:jc w:val="center"/>
        </w:trPr>
        <w:tc>
          <w:tcPr>
            <w:tcW w:w="1403" w:type="dxa"/>
            <w:shd w:val="clear" w:color="auto" w:fill="auto"/>
          </w:tcPr>
          <w:p w14:paraId="770A9D8D" w14:textId="77777777" w:rsidR="00657A4A" w:rsidRDefault="00657A4A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46FB">
              <w:rPr>
                <w:rFonts w:ascii="Arial" w:hAnsi="Arial" w:cs="Arial"/>
                <w:color w:val="000000"/>
                <w:sz w:val="22"/>
                <w:szCs w:val="22"/>
              </w:rPr>
              <w:t>1.3.3.</w:t>
            </w:r>
          </w:p>
        </w:tc>
        <w:tc>
          <w:tcPr>
            <w:tcW w:w="1701" w:type="dxa"/>
            <w:shd w:val="clear" w:color="auto" w:fill="auto"/>
          </w:tcPr>
          <w:p w14:paraId="6D4B2CBF" w14:textId="27C744BE" w:rsidR="00657A4A" w:rsidRPr="00A246FB" w:rsidRDefault="00215C40" w:rsidP="00D66449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Ř</w:t>
            </w:r>
            <w:r w:rsidR="00657A4A" w:rsidRPr="00A246FB">
              <w:rPr>
                <w:rFonts w:ascii="Arial" w:hAnsi="Arial" w:cs="Arial"/>
                <w:iCs/>
                <w:sz w:val="22"/>
                <w:szCs w:val="22"/>
              </w:rPr>
              <w:t xml:space="preserve">editel Odboru vzdělávání </w:t>
            </w:r>
          </w:p>
        </w:tc>
        <w:tc>
          <w:tcPr>
            <w:tcW w:w="1276" w:type="dxa"/>
          </w:tcPr>
          <w:p w14:paraId="78008568" w14:textId="77777777" w:rsidR="00657A4A" w:rsidRDefault="00657A4A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470AE7E2" w14:textId="3933A14E" w:rsidR="00657A4A" w:rsidRPr="00A246FB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oskytovat v rámci vstupního školení pro nové zaměstnance základní a zásadní informace z</w:t>
            </w:r>
            <w:r w:rsidR="005224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hlediska boje proti korupci, zejména ve</w:t>
            </w:r>
            <w:r w:rsidR="005224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vztahu k zásadám Etického kodexu a</w:t>
            </w:r>
            <w:r w:rsidR="005224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="005224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trestněprávní odpovědnosti v oblasti boje s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korupcí</w:t>
            </w:r>
            <w:r w:rsidR="001B196D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657A4A" w:rsidRPr="00BC1324" w14:paraId="55DB9B9D" w14:textId="77777777" w:rsidTr="009B4592">
        <w:trPr>
          <w:trHeight w:val="1095"/>
          <w:jc w:val="center"/>
        </w:trPr>
        <w:tc>
          <w:tcPr>
            <w:tcW w:w="1403" w:type="dxa"/>
            <w:shd w:val="clear" w:color="auto" w:fill="auto"/>
          </w:tcPr>
          <w:p w14:paraId="173FCB4B" w14:textId="77777777" w:rsidR="00657A4A" w:rsidRDefault="00657A4A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246FB">
              <w:rPr>
                <w:rFonts w:ascii="Arial" w:hAnsi="Arial" w:cs="Arial"/>
                <w:color w:val="000000"/>
                <w:sz w:val="22"/>
                <w:szCs w:val="22"/>
              </w:rPr>
              <w:t>1.3.4.</w:t>
            </w:r>
          </w:p>
        </w:tc>
        <w:tc>
          <w:tcPr>
            <w:tcW w:w="1701" w:type="dxa"/>
            <w:shd w:val="clear" w:color="auto" w:fill="auto"/>
          </w:tcPr>
          <w:p w14:paraId="0566CADA" w14:textId="2E9DCE20" w:rsidR="00657A4A" w:rsidRPr="00A246FB" w:rsidRDefault="00215C40" w:rsidP="00D66449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</w:t>
            </w:r>
            <w:r w:rsidR="00657A4A" w:rsidRPr="00A246FB">
              <w:rPr>
                <w:rFonts w:ascii="Arial" w:hAnsi="Arial" w:cs="Arial"/>
                <w:iCs/>
                <w:sz w:val="22"/>
                <w:szCs w:val="22"/>
              </w:rPr>
              <w:t>ředstavení a vedoucí zaměstnanci</w:t>
            </w:r>
          </w:p>
        </w:tc>
        <w:tc>
          <w:tcPr>
            <w:tcW w:w="1276" w:type="dxa"/>
          </w:tcPr>
          <w:p w14:paraId="5380AF10" w14:textId="77777777" w:rsidR="00657A4A" w:rsidRDefault="00657A4A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0AC8D68D" w14:textId="594F436C" w:rsidR="00657A4A" w:rsidRPr="00A246FB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nformovat zaměstnance o právu na</w:t>
            </w:r>
            <w:r w:rsidR="005224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poskytnutí právní a psychologické pomoci při oznámení korupčního jednání při výkonu služby, resp. práce nebo v souvislosti s</w:t>
            </w:r>
            <w:r w:rsidR="00137B73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657A4A" w:rsidRPr="00A246FB">
              <w:rPr>
                <w:rFonts w:ascii="Arial" w:hAnsi="Arial" w:cs="Arial"/>
                <w:color w:val="000000"/>
                <w:sz w:val="22"/>
                <w:szCs w:val="22"/>
              </w:rPr>
              <w:t>výkonem služby, resp. práce.</w:t>
            </w:r>
          </w:p>
        </w:tc>
      </w:tr>
    </w:tbl>
    <w:p w14:paraId="22BB1E78" w14:textId="0992F28F" w:rsidR="00287D05" w:rsidRDefault="00287D05" w:rsidP="007176C9">
      <w:pPr>
        <w:jc w:val="left"/>
        <w:rPr>
          <w:rFonts w:ascii="Arial" w:hAnsi="Arial" w:cs="Arial"/>
          <w:sz w:val="22"/>
          <w:szCs w:val="22"/>
        </w:rPr>
      </w:pPr>
    </w:p>
    <w:p w14:paraId="657013AA" w14:textId="77777777" w:rsidR="00287D05" w:rsidRDefault="00287D05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C63BE94" w14:textId="77777777" w:rsidR="007176C9" w:rsidRPr="00DD0BFB" w:rsidRDefault="007176C9" w:rsidP="007176C9">
      <w:pPr>
        <w:jc w:val="left"/>
        <w:rPr>
          <w:rFonts w:ascii="Arial" w:hAnsi="Arial" w:cs="Arial"/>
          <w:sz w:val="22"/>
          <w:szCs w:val="22"/>
        </w:rPr>
      </w:pPr>
    </w:p>
    <w:p w14:paraId="7F8CAA45" w14:textId="77777777" w:rsidR="007176C9" w:rsidRPr="00DD0BFB" w:rsidRDefault="007176C9">
      <w:pPr>
        <w:pStyle w:val="Nadpis3"/>
        <w:numPr>
          <w:ilvl w:val="1"/>
          <w:numId w:val="3"/>
        </w:numPr>
        <w:tabs>
          <w:tab w:val="num" w:pos="480"/>
          <w:tab w:val="num" w:pos="1440"/>
        </w:tabs>
        <w:ind w:left="480" w:hanging="480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bookmarkStart w:id="8" w:name="_Toc158365552"/>
      <w:r w:rsidRPr="00DD0BFB">
        <w:rPr>
          <w:rFonts w:ascii="Arial" w:eastAsia="+mn-ea" w:hAnsi="Arial" w:cs="Arial"/>
          <w:kern w:val="24"/>
          <w:sz w:val="22"/>
          <w:szCs w:val="22"/>
        </w:rPr>
        <w:t>Systém pro oznamování podezření na korupci</w:t>
      </w:r>
      <w:bookmarkEnd w:id="8"/>
    </w:p>
    <w:p w14:paraId="526D209C" w14:textId="77777777" w:rsidR="007176C9" w:rsidRPr="00DD0BFB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F88F124" w14:textId="77777777" w:rsidR="007176C9" w:rsidRPr="00DD0BFB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>Zaměstnanec je povinen oznámit korupční jednání nebo podezření na korupční jednání, o kterém se dozvěděl hodnověrným způsobem. Oznamovat podezření na korupční jednání v orgánech finanční správy lze následujícími způsoby:</w:t>
      </w:r>
    </w:p>
    <w:p w14:paraId="0397BE36" w14:textId="77777777" w:rsidR="007176C9" w:rsidRPr="00DD0BFB" w:rsidRDefault="007176C9" w:rsidP="007176C9">
      <w:pPr>
        <w:rPr>
          <w:rFonts w:ascii="Arial" w:hAnsi="Arial" w:cs="Arial"/>
          <w:color w:val="000000"/>
          <w:sz w:val="22"/>
          <w:szCs w:val="22"/>
        </w:rPr>
      </w:pPr>
    </w:p>
    <w:p w14:paraId="6F68BFB5" w14:textId="2AB215E5" w:rsidR="007176C9" w:rsidRDefault="007176C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851" w:hanging="454"/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 xml:space="preserve">na protikorupční telefonní linku </w:t>
      </w:r>
      <w:r w:rsidR="00A25555">
        <w:rPr>
          <w:rFonts w:ascii="Arial" w:hAnsi="Arial" w:cs="Arial"/>
          <w:sz w:val="22"/>
          <w:szCs w:val="22"/>
        </w:rPr>
        <w:t>(</w:t>
      </w:r>
      <w:r w:rsidRPr="00DD0BFB">
        <w:rPr>
          <w:rFonts w:ascii="Arial" w:hAnsi="Arial" w:cs="Arial"/>
          <w:sz w:val="22"/>
          <w:szCs w:val="22"/>
        </w:rPr>
        <w:t>+420 296 854</w:t>
      </w:r>
      <w:r w:rsidR="00A25555">
        <w:rPr>
          <w:rFonts w:ascii="Arial" w:hAnsi="Arial" w:cs="Arial"/>
          <w:sz w:val="22"/>
          <w:szCs w:val="22"/>
        </w:rPr>
        <w:t> </w:t>
      </w:r>
      <w:r w:rsidRPr="00DD0BFB">
        <w:rPr>
          <w:rFonts w:ascii="Arial" w:hAnsi="Arial" w:cs="Arial"/>
          <w:sz w:val="22"/>
          <w:szCs w:val="22"/>
        </w:rPr>
        <w:t>440</w:t>
      </w:r>
      <w:r w:rsidR="00A25555">
        <w:rPr>
          <w:rFonts w:ascii="Arial" w:hAnsi="Arial" w:cs="Arial"/>
          <w:sz w:val="22"/>
          <w:szCs w:val="22"/>
        </w:rPr>
        <w:t>)</w:t>
      </w:r>
      <w:r w:rsidRPr="00DD0BFB">
        <w:rPr>
          <w:rFonts w:ascii="Arial" w:hAnsi="Arial" w:cs="Arial"/>
          <w:sz w:val="22"/>
          <w:szCs w:val="22"/>
        </w:rPr>
        <w:t>,</w:t>
      </w:r>
    </w:p>
    <w:p w14:paraId="3A977A3C" w14:textId="77777777" w:rsidR="007176C9" w:rsidRDefault="007176C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851" w:hanging="454"/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>na protikorupční elektronickou adresu</w:t>
      </w:r>
      <w:bookmarkStart w:id="9" w:name="_Ref188973895"/>
      <w:r w:rsidRPr="00DD0BFB">
        <w:rPr>
          <w:rStyle w:val="Znakapoznpodarou"/>
          <w:rFonts w:ascii="Arial" w:hAnsi="Arial" w:cs="Arial"/>
          <w:sz w:val="22"/>
          <w:szCs w:val="22"/>
        </w:rPr>
        <w:footnoteReference w:id="4"/>
      </w:r>
      <w:bookmarkEnd w:id="9"/>
      <w:r w:rsidRPr="00DD0BFB">
        <w:rPr>
          <w:rFonts w:ascii="Arial" w:hAnsi="Arial" w:cs="Arial"/>
          <w:sz w:val="22"/>
          <w:szCs w:val="22"/>
          <w:vertAlign w:val="superscript"/>
        </w:rPr>
        <w:t>)</w:t>
      </w:r>
      <w:r w:rsidRPr="00DD0BFB">
        <w:rPr>
          <w:rFonts w:ascii="Arial" w:hAnsi="Arial" w:cs="Arial"/>
          <w:sz w:val="22"/>
          <w:szCs w:val="22"/>
        </w:rPr>
        <w:t>,</w:t>
      </w:r>
    </w:p>
    <w:p w14:paraId="28690515" w14:textId="77777777" w:rsidR="00A25555" w:rsidRPr="00DD0BFB" w:rsidRDefault="00A25555" w:rsidP="00A25555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851" w:hanging="454"/>
        <w:rPr>
          <w:rFonts w:ascii="Arial" w:hAnsi="Arial" w:cs="Arial"/>
          <w:sz w:val="22"/>
          <w:szCs w:val="22"/>
        </w:rPr>
      </w:pPr>
      <w:bookmarkStart w:id="10" w:name="_Hlk117071365"/>
      <w:r w:rsidRPr="00DD0BFB">
        <w:rPr>
          <w:rFonts w:ascii="Arial" w:hAnsi="Arial" w:cs="Arial"/>
          <w:sz w:val="22"/>
          <w:szCs w:val="22"/>
        </w:rPr>
        <w:t>na protikorupční telefonní linku Ministerstva financí (+420 257 043 800)</w:t>
      </w:r>
      <w:bookmarkEnd w:id="10"/>
      <w:r w:rsidRPr="00DD0BFB">
        <w:rPr>
          <w:rFonts w:ascii="Arial" w:hAnsi="Arial" w:cs="Arial"/>
          <w:sz w:val="22"/>
          <w:szCs w:val="22"/>
        </w:rPr>
        <w:t>,</w:t>
      </w:r>
    </w:p>
    <w:p w14:paraId="6C3954D3" w14:textId="50DA6ED5" w:rsidR="00A25555" w:rsidRPr="00DD0BFB" w:rsidRDefault="00A25555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851" w:hanging="454"/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>na protikorupční elektronickou adresu</w:t>
      </w:r>
      <w:r>
        <w:rPr>
          <w:rFonts w:ascii="Arial" w:hAnsi="Arial" w:cs="Arial"/>
          <w:sz w:val="22"/>
          <w:szCs w:val="22"/>
        </w:rPr>
        <w:t xml:space="preserve"> </w:t>
      </w:r>
      <w:r w:rsidRPr="00DD0BFB">
        <w:rPr>
          <w:rFonts w:ascii="Arial" w:hAnsi="Arial" w:cs="Arial"/>
          <w:sz w:val="22"/>
          <w:szCs w:val="22"/>
        </w:rPr>
        <w:t>Ministerstva financí</w:t>
      </w:r>
      <w:bookmarkStart w:id="11" w:name="_Ref188973946"/>
      <w:r w:rsidR="00522436">
        <w:rPr>
          <w:rStyle w:val="Znakapoznpodarou"/>
          <w:rFonts w:ascii="Arial" w:hAnsi="Arial" w:cs="Arial"/>
          <w:sz w:val="22"/>
          <w:szCs w:val="22"/>
        </w:rPr>
        <w:footnoteReference w:id="5"/>
      </w:r>
      <w:bookmarkEnd w:id="11"/>
      <w:r w:rsidR="00137B73" w:rsidRPr="00137B73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,</w:t>
      </w:r>
    </w:p>
    <w:p w14:paraId="603921C4" w14:textId="77777777" w:rsidR="007176C9" w:rsidRPr="00DD0BFB" w:rsidRDefault="007176C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851" w:hanging="454"/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>písemným oznámením na adresu GFŘ, Lazarská 15/7, 117 22 Praha 1,</w:t>
      </w:r>
    </w:p>
    <w:p w14:paraId="1B2F2656" w14:textId="0CCB0C6F" w:rsidR="007176C9" w:rsidRPr="00DD0BFB" w:rsidRDefault="007176C9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851" w:hanging="454"/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>příslušné osobě</w:t>
      </w:r>
      <w:r w:rsidR="00A25555">
        <w:rPr>
          <w:rFonts w:ascii="Arial" w:hAnsi="Arial" w:cs="Arial"/>
          <w:sz w:val="22"/>
          <w:szCs w:val="22"/>
        </w:rPr>
        <w:t>.</w:t>
      </w:r>
    </w:p>
    <w:p w14:paraId="269C11DE" w14:textId="77777777" w:rsidR="007176C9" w:rsidRPr="00DD0BFB" w:rsidRDefault="007176C9" w:rsidP="007176C9">
      <w:pPr>
        <w:rPr>
          <w:rFonts w:ascii="Arial" w:hAnsi="Arial" w:cs="Arial"/>
          <w:color w:val="000000"/>
          <w:sz w:val="22"/>
          <w:szCs w:val="22"/>
        </w:rPr>
      </w:pPr>
    </w:p>
    <w:p w14:paraId="44A78C07" w14:textId="77777777" w:rsidR="007176C9" w:rsidRDefault="007176C9" w:rsidP="007176C9">
      <w:pPr>
        <w:rPr>
          <w:rFonts w:ascii="Arial" w:hAnsi="Arial" w:cs="Arial"/>
          <w:color w:val="000000"/>
          <w:sz w:val="22"/>
          <w:szCs w:val="22"/>
        </w:rPr>
      </w:pPr>
      <w:r w:rsidRPr="00DD0BFB">
        <w:rPr>
          <w:rFonts w:ascii="Arial" w:hAnsi="Arial" w:cs="Arial"/>
          <w:color w:val="000000"/>
          <w:sz w:val="22"/>
          <w:szCs w:val="22"/>
        </w:rPr>
        <w:t>Protikorupční opatření: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865"/>
        <w:gridCol w:w="1277"/>
        <w:gridCol w:w="4677"/>
      </w:tblGrid>
      <w:tr w:rsidR="00A86F35" w:rsidRPr="00BC1324" w14:paraId="746FE9E8" w14:textId="77777777" w:rsidTr="00624C79">
        <w:trPr>
          <w:trHeight w:val="699"/>
          <w:jc w:val="center"/>
        </w:trPr>
        <w:tc>
          <w:tcPr>
            <w:tcW w:w="1238" w:type="dxa"/>
            <w:shd w:val="clear" w:color="auto" w:fill="auto"/>
            <w:vAlign w:val="center"/>
          </w:tcPr>
          <w:p w14:paraId="105890CA" w14:textId="3DF51093" w:rsidR="00A86F35" w:rsidRPr="00085640" w:rsidRDefault="00A86F35" w:rsidP="009B459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12" w:name="_Hlk188427436"/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865" w:type="dxa"/>
            <w:vAlign w:val="center"/>
          </w:tcPr>
          <w:p w14:paraId="30B743B1" w14:textId="77777777" w:rsidR="00A86F35" w:rsidRPr="00085640" w:rsidRDefault="00A86F35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1AC9A85" w14:textId="77777777" w:rsidR="00A86F35" w:rsidRPr="00085640" w:rsidRDefault="00A86F35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5B0A327" w14:textId="77777777" w:rsidR="00A86F35" w:rsidRPr="00085640" w:rsidRDefault="00A86F35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A86F35" w:rsidRPr="00BC1324" w14:paraId="1469DD39" w14:textId="77777777" w:rsidTr="009B4592">
        <w:trPr>
          <w:trHeight w:val="829"/>
          <w:jc w:val="center"/>
        </w:trPr>
        <w:tc>
          <w:tcPr>
            <w:tcW w:w="1238" w:type="dxa"/>
            <w:shd w:val="clear" w:color="auto" w:fill="auto"/>
          </w:tcPr>
          <w:p w14:paraId="046D58DA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2E05">
              <w:rPr>
                <w:rFonts w:ascii="Arial" w:hAnsi="Arial" w:cs="Arial"/>
                <w:sz w:val="22"/>
                <w:szCs w:val="22"/>
              </w:rPr>
              <w:t>1.4.1.</w:t>
            </w:r>
          </w:p>
        </w:tc>
        <w:tc>
          <w:tcPr>
            <w:tcW w:w="1865" w:type="dxa"/>
          </w:tcPr>
          <w:p w14:paraId="71F66880" w14:textId="58A6DC92" w:rsidR="00A86F35" w:rsidRPr="007B75C1" w:rsidRDefault="00215C40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V</w:t>
            </w:r>
            <w:r w:rsidR="00A86F35" w:rsidRPr="00272E05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edoucí Oddělení vnitřní kontroly </w:t>
            </w:r>
          </w:p>
        </w:tc>
        <w:tc>
          <w:tcPr>
            <w:tcW w:w="1277" w:type="dxa"/>
            <w:shd w:val="clear" w:color="auto" w:fill="auto"/>
          </w:tcPr>
          <w:p w14:paraId="1513F761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A0607E6" w14:textId="0CC0023C" w:rsidR="00A86F35" w:rsidRPr="00BC1324" w:rsidRDefault="00DE64E2" w:rsidP="00D664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veřejňovat a průběžně aktualizovat kontakty pro oznamování korupce na internetových</w:t>
            </w:r>
            <w:r w:rsidR="00A86F35" w:rsidRPr="00DD0BFB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6"/>
            </w:r>
            <w:r w:rsidR="00A86F35" w:rsidRPr="00DD0B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intranetových stránkách finanční správy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86F35" w:rsidRPr="00BC1324" w14:paraId="0F420AA2" w14:textId="77777777" w:rsidTr="009B4592">
        <w:trPr>
          <w:trHeight w:val="982"/>
          <w:jc w:val="center"/>
        </w:trPr>
        <w:tc>
          <w:tcPr>
            <w:tcW w:w="1238" w:type="dxa"/>
            <w:shd w:val="clear" w:color="auto" w:fill="auto"/>
          </w:tcPr>
          <w:p w14:paraId="3C587EF1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1865" w:type="dxa"/>
          </w:tcPr>
          <w:p w14:paraId="2A0AB5F9" w14:textId="0E77D02C" w:rsidR="00A86F35" w:rsidRPr="007B75C1" w:rsidRDefault="00215C40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V</w:t>
            </w:r>
            <w:r w:rsidR="00A86F35" w:rsidRPr="00272E0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edoucí Oddělení vnitřní kontroly</w:t>
            </w:r>
          </w:p>
        </w:tc>
        <w:tc>
          <w:tcPr>
            <w:tcW w:w="1277" w:type="dxa"/>
            <w:shd w:val="clear" w:color="auto" w:fill="auto"/>
          </w:tcPr>
          <w:p w14:paraId="77F3E3CD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62772136" w14:textId="3D22638E" w:rsidR="00A86F35" w:rsidRPr="00BC1324" w:rsidRDefault="00DE64E2" w:rsidP="00D6644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ravidelně vyhodnocovat informace získané z kontaktů pro oznamování korupce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86F35" w:rsidRPr="00BC1324" w14:paraId="75825208" w14:textId="77777777" w:rsidTr="009B4592">
        <w:trPr>
          <w:trHeight w:val="345"/>
          <w:jc w:val="center"/>
        </w:trPr>
        <w:tc>
          <w:tcPr>
            <w:tcW w:w="1238" w:type="dxa"/>
            <w:tcBorders>
              <w:bottom w:val="single" w:sz="12" w:space="0" w:color="auto"/>
            </w:tcBorders>
            <w:shd w:val="clear" w:color="auto" w:fill="auto"/>
          </w:tcPr>
          <w:p w14:paraId="739E9F8C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7385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E7385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14:paraId="275BAEA1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tcBorders>
              <w:bottom w:val="single" w:sz="12" w:space="0" w:color="auto"/>
            </w:tcBorders>
            <w:shd w:val="clear" w:color="auto" w:fill="auto"/>
          </w:tcPr>
          <w:p w14:paraId="03471834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tcBorders>
              <w:bottom w:val="single" w:sz="12" w:space="0" w:color="auto"/>
            </w:tcBorders>
            <w:shd w:val="clear" w:color="auto" w:fill="auto"/>
          </w:tcPr>
          <w:p w14:paraId="597841D4" w14:textId="0342EA76" w:rsidR="00A86F35" w:rsidRPr="00BC1324" w:rsidRDefault="00DE64E2" w:rsidP="00D664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ro oznamování korupčního jednání vytvářet u zaměstnanců povědomí o existenci protikorupční telefonní linky finanční správy +420 296 854 440 a elektronické adresy</w:t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_Ref188973895 \h </w:instrText>
            </w:r>
            <w:r w:rsidR="00B545CF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315BA2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A86F35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 xml:space="preserve">existenci </w:t>
            </w:r>
            <w:hyperlink r:id="rId11" w:history="1"/>
            <w:r w:rsidR="00A86F35" w:rsidRPr="00DD0BFB">
              <w:rPr>
                <w:rFonts w:ascii="Arial" w:hAnsi="Arial" w:cs="Arial"/>
                <w:sz w:val="22"/>
                <w:szCs w:val="22"/>
              </w:rPr>
              <w:t>protikorupční telefonní linky Ministerstva financí +420 257 043 800 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elektronické adresy</w:t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_Ref188973946 \h </w:instrText>
            </w:r>
            <w:r w:rsidR="00B545CF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315BA2">
              <w:rPr>
                <w:rFonts w:ascii="Arial" w:hAnsi="Arial" w:cs="Arial"/>
                <w:sz w:val="22"/>
                <w:szCs w:val="22"/>
                <w:vertAlign w:val="superscript"/>
              </w:rPr>
              <w:t>5</w:t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B545CF" w:rsidRPr="00B545C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 xml:space="preserve"> a o možnosti podat oznámení příslušným osobám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86F35" w:rsidRPr="00BC1324" w14:paraId="4128258B" w14:textId="77777777" w:rsidTr="009B4592">
        <w:trPr>
          <w:trHeight w:val="1305"/>
          <w:jc w:val="center"/>
        </w:trPr>
        <w:tc>
          <w:tcPr>
            <w:tcW w:w="1238" w:type="dxa"/>
            <w:shd w:val="clear" w:color="auto" w:fill="auto"/>
          </w:tcPr>
          <w:p w14:paraId="239202F4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.4.</w:t>
            </w:r>
          </w:p>
        </w:tc>
        <w:tc>
          <w:tcPr>
            <w:tcW w:w="1865" w:type="dxa"/>
          </w:tcPr>
          <w:p w14:paraId="338822D5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shd w:val="clear" w:color="auto" w:fill="auto"/>
          </w:tcPr>
          <w:p w14:paraId="08AD1734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C659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35FE6DA" w14:textId="47F2DA19" w:rsidR="00A86F35" w:rsidRPr="00BC1324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nformovat podřízené zaměstnance o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povinnosti oznamovat nadřízenému představenému a vedoucímu zaměstnanci možné korupční jednání ze strany třetích osob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86F35" w:rsidRPr="00BC1324" w14:paraId="3E7A6CF7" w14:textId="77777777" w:rsidTr="009B4592">
        <w:trPr>
          <w:trHeight w:val="454"/>
          <w:jc w:val="center"/>
        </w:trPr>
        <w:tc>
          <w:tcPr>
            <w:tcW w:w="1238" w:type="dxa"/>
            <w:shd w:val="clear" w:color="auto" w:fill="auto"/>
          </w:tcPr>
          <w:p w14:paraId="3C351226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.5.</w:t>
            </w:r>
          </w:p>
        </w:tc>
        <w:tc>
          <w:tcPr>
            <w:tcW w:w="1865" w:type="dxa"/>
          </w:tcPr>
          <w:p w14:paraId="5B060EAD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shd w:val="clear" w:color="auto" w:fill="auto"/>
          </w:tcPr>
          <w:p w14:paraId="126DD8A5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C659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1B1CE498" w14:textId="53A62595" w:rsidR="00A86F35" w:rsidRPr="00BC1324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eškerá podaná oznámení posoudit, případně prověřit a v případě podezření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br/>
              <w:t>z trestného činu oznámit případ orgánům činným v trestním řízení, v případě podezření ze spáchání správního deliktu postoupit oznámení správnímu orgánu příslušnému k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jeho projednání, a to v souladu s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podpisovým řádem</w:t>
            </w:r>
            <w:r w:rsidR="00A86F35" w:rsidRPr="00DD0BFB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7"/>
            </w:r>
            <w:r w:rsidR="00A86F35" w:rsidRPr="00DD0B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bookmarkEnd w:id="12"/>
    </w:tbl>
    <w:p w14:paraId="0A768E15" w14:textId="035D13DD" w:rsidR="00522436" w:rsidRDefault="00522436" w:rsidP="007176C9">
      <w:pPr>
        <w:ind w:left="1134" w:hanging="708"/>
        <w:rPr>
          <w:rFonts w:ascii="Arial" w:hAnsi="Arial" w:cs="Arial"/>
          <w:sz w:val="22"/>
          <w:szCs w:val="22"/>
        </w:rPr>
      </w:pPr>
    </w:p>
    <w:p w14:paraId="24CFA895" w14:textId="13B33F4A" w:rsidR="00522436" w:rsidRDefault="00522436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1BB23E7" w14:textId="77777777" w:rsidR="007176C9" w:rsidRPr="00DD0BFB" w:rsidRDefault="007176C9" w:rsidP="007176C9">
      <w:pPr>
        <w:ind w:left="1134" w:hanging="708"/>
        <w:rPr>
          <w:rFonts w:ascii="Arial" w:hAnsi="Arial" w:cs="Arial"/>
          <w:sz w:val="22"/>
          <w:szCs w:val="22"/>
        </w:rPr>
      </w:pPr>
    </w:p>
    <w:p w14:paraId="587E3DFC" w14:textId="77777777" w:rsidR="007176C9" w:rsidRPr="00DD0BFB" w:rsidRDefault="007176C9">
      <w:pPr>
        <w:pStyle w:val="Nadpis3"/>
        <w:numPr>
          <w:ilvl w:val="1"/>
          <w:numId w:val="3"/>
        </w:numPr>
        <w:tabs>
          <w:tab w:val="num" w:pos="480"/>
          <w:tab w:val="num" w:pos="1440"/>
        </w:tabs>
        <w:ind w:left="480" w:hanging="480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bookmarkStart w:id="13" w:name="_Toc158365553"/>
      <w:r w:rsidRPr="00DD0BFB">
        <w:rPr>
          <w:rFonts w:ascii="Arial" w:eastAsia="+mn-ea" w:hAnsi="Arial" w:cs="Arial"/>
          <w:kern w:val="24"/>
          <w:sz w:val="22"/>
          <w:szCs w:val="22"/>
        </w:rPr>
        <w:t>Ochrana oznamovatelů</w:t>
      </w:r>
      <w:bookmarkEnd w:id="13"/>
    </w:p>
    <w:p w14:paraId="7E1CCA81" w14:textId="77777777" w:rsidR="007176C9" w:rsidRPr="00DD0BFB" w:rsidRDefault="007176C9" w:rsidP="007176C9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191AE86" w14:textId="77777777" w:rsidR="007176C9" w:rsidRPr="00DD0BFB" w:rsidRDefault="007176C9" w:rsidP="007176C9">
      <w:pPr>
        <w:rPr>
          <w:rFonts w:ascii="Arial" w:hAnsi="Arial" w:cs="Arial"/>
          <w:sz w:val="22"/>
          <w:szCs w:val="22"/>
        </w:rPr>
      </w:pPr>
      <w:r w:rsidRPr="00DD0BFB">
        <w:rPr>
          <w:rFonts w:ascii="Arial" w:hAnsi="Arial" w:cs="Arial"/>
          <w:sz w:val="22"/>
          <w:szCs w:val="22"/>
        </w:rPr>
        <w:t>Ochrana oznamovatelů je systém nestranného posuzování jakéhokoliv jednání, které lze považovat za hrozbu, diskriminaci, šikanu nebo represi za to, že podali oznámení o podezření na korupční jednání. Identitu oznamovatele, který upozorňuje na závažná nekalá jednání, která mohou ohrozit nebo poškodit cíle finanční správy, je povinen chránit každý příslušný zaměstnanec a příslušná osoba.</w:t>
      </w:r>
    </w:p>
    <w:p w14:paraId="3CE127AB" w14:textId="77777777" w:rsidR="007176C9" w:rsidRPr="00DD0BFB" w:rsidRDefault="007176C9" w:rsidP="007176C9">
      <w:pPr>
        <w:rPr>
          <w:rFonts w:ascii="Arial" w:hAnsi="Arial" w:cs="Arial"/>
          <w:color w:val="000000"/>
          <w:sz w:val="22"/>
          <w:szCs w:val="22"/>
        </w:rPr>
      </w:pPr>
    </w:p>
    <w:p w14:paraId="24BB8E8F" w14:textId="77777777" w:rsidR="007176C9" w:rsidRDefault="007176C9" w:rsidP="007176C9">
      <w:pPr>
        <w:rPr>
          <w:rFonts w:ascii="Arial" w:hAnsi="Arial" w:cs="Arial"/>
          <w:color w:val="000000"/>
          <w:sz w:val="22"/>
          <w:szCs w:val="22"/>
        </w:rPr>
      </w:pPr>
      <w:r w:rsidRPr="00DD0BFB">
        <w:rPr>
          <w:rFonts w:ascii="Arial" w:hAnsi="Arial" w:cs="Arial"/>
          <w:color w:val="000000"/>
          <w:sz w:val="22"/>
          <w:szCs w:val="22"/>
        </w:rPr>
        <w:t>Protikorupční opatření: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5"/>
        <w:gridCol w:w="1276"/>
        <w:gridCol w:w="4677"/>
      </w:tblGrid>
      <w:tr w:rsidR="00A86F35" w:rsidRPr="00BC1324" w14:paraId="2FDA7669" w14:textId="77777777" w:rsidTr="009B4592">
        <w:trPr>
          <w:trHeight w:val="706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1B324C1" w14:textId="77777777" w:rsidR="00A86F35" w:rsidRPr="00085640" w:rsidRDefault="00A86F35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14" w:name="_Hlk188428043"/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15FB90B9" w14:textId="7D89B895" w:rsidR="00A86F35" w:rsidRPr="00085640" w:rsidRDefault="00A86F35" w:rsidP="009B4592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6EEBD362" w14:textId="77777777" w:rsidR="00A86F35" w:rsidRPr="00085640" w:rsidRDefault="00A86F35" w:rsidP="00D6644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8195B8F" w14:textId="77777777" w:rsidR="00A86F35" w:rsidRPr="00085640" w:rsidRDefault="00A86F35" w:rsidP="00D6644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A86F35" w:rsidRPr="00BC1324" w14:paraId="105F5A6D" w14:textId="77777777" w:rsidTr="009B4592">
        <w:trPr>
          <w:trHeight w:val="870"/>
          <w:jc w:val="center"/>
        </w:trPr>
        <w:tc>
          <w:tcPr>
            <w:tcW w:w="1384" w:type="dxa"/>
            <w:shd w:val="clear" w:color="auto" w:fill="auto"/>
          </w:tcPr>
          <w:p w14:paraId="6AFD5E7A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.1.</w:t>
            </w:r>
          </w:p>
        </w:tc>
        <w:tc>
          <w:tcPr>
            <w:tcW w:w="1735" w:type="dxa"/>
            <w:shd w:val="clear" w:color="auto" w:fill="auto"/>
          </w:tcPr>
          <w:p w14:paraId="151E6157" w14:textId="4EBCD159" w:rsidR="00A86F35" w:rsidRPr="007B75C1" w:rsidRDefault="00215C40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Ř</w:t>
            </w:r>
            <w:r w:rsidR="00A86F35" w:rsidRPr="00C96F53">
              <w:rPr>
                <w:rFonts w:ascii="Arial" w:hAnsi="Arial" w:cs="Arial"/>
                <w:iCs/>
                <w:sz w:val="22"/>
                <w:szCs w:val="22"/>
              </w:rPr>
              <w:t>editel Odboru personální podpory</w:t>
            </w:r>
          </w:p>
        </w:tc>
        <w:tc>
          <w:tcPr>
            <w:tcW w:w="1276" w:type="dxa"/>
          </w:tcPr>
          <w:p w14:paraId="4988F330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25E65533" w14:textId="27FC953B" w:rsidR="00A86F35" w:rsidRPr="00BC1324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aždý zaměstnanec, který oznámil podezření na korupční jednání, má právo na poskytnutí právní a psychologické pomoci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86F35" w:rsidRPr="00BC1324" w14:paraId="7B1C2E3A" w14:textId="77777777" w:rsidTr="009B4592">
        <w:trPr>
          <w:trHeight w:val="825"/>
          <w:jc w:val="center"/>
        </w:trPr>
        <w:tc>
          <w:tcPr>
            <w:tcW w:w="1384" w:type="dxa"/>
            <w:shd w:val="clear" w:color="auto" w:fill="auto"/>
          </w:tcPr>
          <w:p w14:paraId="351CB35B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8E7385">
              <w:rPr>
                <w:rFonts w:ascii="Arial" w:hAnsi="Arial" w:cs="Arial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1735" w:type="dxa"/>
            <w:shd w:val="clear" w:color="auto" w:fill="auto"/>
          </w:tcPr>
          <w:p w14:paraId="291986E5" w14:textId="01185212" w:rsidR="00A86F35" w:rsidRPr="008E7385" w:rsidRDefault="00215C40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A86F35" w:rsidRPr="008E738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aměstnanci</w:t>
            </w:r>
          </w:p>
          <w:p w14:paraId="5358DB0D" w14:textId="77777777" w:rsidR="00A86F35" w:rsidRPr="007B75C1" w:rsidRDefault="00A86F35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E7385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12D87617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15370735" w14:textId="1FF5B295" w:rsidR="00A86F35" w:rsidRPr="00BC1324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 xml:space="preserve">aměstnanec nesmí být diskriminován </w:t>
            </w:r>
            <w:r w:rsidR="00A86F35" w:rsidRPr="00DD0BFB">
              <w:rPr>
                <w:rFonts w:ascii="Arial" w:hAnsi="Arial" w:cs="Arial"/>
                <w:kern w:val="36"/>
                <w:sz w:val="22"/>
                <w:szCs w:val="22"/>
              </w:rPr>
              <w:t>případně šikanován a vystaven odvetným opatřením</w:t>
            </w:r>
            <w:r w:rsidR="00A86F35" w:rsidRPr="00DD0BFB">
              <w:rPr>
                <w:rStyle w:val="Znakapoznpodarou"/>
                <w:rFonts w:ascii="Arial" w:hAnsi="Arial" w:cs="Arial"/>
                <w:kern w:val="36"/>
                <w:sz w:val="22"/>
                <w:szCs w:val="22"/>
              </w:rPr>
              <w:footnoteReference w:id="8"/>
            </w:r>
            <w:r w:rsidR="00A86F35" w:rsidRPr="00DD0BFB">
              <w:rPr>
                <w:rFonts w:ascii="Arial" w:hAnsi="Arial" w:cs="Arial"/>
                <w:kern w:val="36"/>
                <w:sz w:val="22"/>
                <w:szCs w:val="22"/>
                <w:vertAlign w:val="superscript"/>
              </w:rPr>
              <w:t>)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 xml:space="preserve"> za to, že podal oznámení o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podezření na korupční jednání, nesmí být vůči němu v této souvislosti činěny přímé ani nepřímé represe, bez ohledu na skutečnost, jestli oznámení podal nadřízenému představenému, resp. vedoucímu zaměstnanci, orgánům činným v trestním řízení, příslušné osobě, nebo jiným způsobem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86F35" w:rsidRPr="00BC1324" w14:paraId="57AC3792" w14:textId="77777777" w:rsidTr="009B4592">
        <w:trPr>
          <w:trHeight w:val="345"/>
          <w:jc w:val="center"/>
        </w:trPr>
        <w:tc>
          <w:tcPr>
            <w:tcW w:w="1384" w:type="dxa"/>
            <w:shd w:val="clear" w:color="auto" w:fill="auto"/>
          </w:tcPr>
          <w:p w14:paraId="03266D32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3471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643471">
              <w:rPr>
                <w:rFonts w:ascii="Arial" w:hAnsi="Arial" w:cs="Arial"/>
                <w:color w:val="000000"/>
                <w:sz w:val="22"/>
                <w:szCs w:val="22"/>
              </w:rPr>
              <w:t>.3.</w:t>
            </w:r>
          </w:p>
        </w:tc>
        <w:tc>
          <w:tcPr>
            <w:tcW w:w="1735" w:type="dxa"/>
            <w:shd w:val="clear" w:color="auto" w:fill="auto"/>
          </w:tcPr>
          <w:p w14:paraId="7437D008" w14:textId="36F3208F" w:rsidR="00A86F35" w:rsidRPr="007B75C1" w:rsidRDefault="00215C40" w:rsidP="00D66449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</w:t>
            </w:r>
            <w:r w:rsidR="00A86F35" w:rsidRPr="00C96F53">
              <w:rPr>
                <w:rFonts w:ascii="Arial" w:hAnsi="Arial" w:cs="Arial"/>
                <w:iCs/>
                <w:sz w:val="22"/>
                <w:szCs w:val="22"/>
              </w:rPr>
              <w:t>říslušní zaměstnanci, příslušné osoby</w:t>
            </w:r>
            <w:r w:rsidR="00A86F3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1C34BDF2" w14:textId="77777777" w:rsidR="00A86F35" w:rsidRPr="00BC1324" w:rsidRDefault="00A86F35" w:rsidP="00D664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2E679AD9" w14:textId="77214ED5" w:rsidR="00A86F35" w:rsidRPr="00BC1324" w:rsidRDefault="00DE64E2" w:rsidP="00D6644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 xml:space="preserve">znamovateli je zaručena anonymita pro jeho ochranu a pro zaručení nestrannosti při prověřování nebo vyřizování oznámení podle zákona o ochraně </w:t>
            </w:r>
            <w:proofErr w:type="gramStart"/>
            <w:r w:rsidR="00A86F35" w:rsidRPr="00DD0BFB">
              <w:rPr>
                <w:rFonts w:ascii="Arial" w:hAnsi="Arial" w:cs="Arial"/>
                <w:sz w:val="22"/>
                <w:szCs w:val="22"/>
              </w:rPr>
              <w:t>oznamovatelů</w:t>
            </w:r>
            <w:proofErr w:type="gramEnd"/>
            <w:r w:rsidR="00A86F35" w:rsidRPr="00DD0BFB">
              <w:rPr>
                <w:rFonts w:ascii="Arial" w:hAnsi="Arial" w:cs="Arial"/>
                <w:sz w:val="22"/>
                <w:szCs w:val="22"/>
              </w:rPr>
              <w:t xml:space="preserve"> aby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86F35" w:rsidRPr="00DD0BFB">
              <w:rPr>
                <w:rFonts w:ascii="Arial" w:hAnsi="Arial" w:cs="Arial"/>
                <w:sz w:val="22"/>
                <w:szCs w:val="22"/>
              </w:rPr>
              <w:t>nemohl být ovlivněn jejich výsledek</w:t>
            </w:r>
            <w:r w:rsidR="001B19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bookmarkEnd w:id="14"/>
    </w:tbl>
    <w:p w14:paraId="04DCB37C" w14:textId="77777777" w:rsidR="00A86F35" w:rsidRDefault="00A86F35" w:rsidP="00A86F35"/>
    <w:sectPr w:rsidR="00A86F35" w:rsidSect="006276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14F97" w14:textId="77777777" w:rsidR="00704892" w:rsidRDefault="00704892">
      <w:r>
        <w:separator/>
      </w:r>
    </w:p>
  </w:endnote>
  <w:endnote w:type="continuationSeparator" w:id="0">
    <w:p w14:paraId="3EE1625F" w14:textId="77777777" w:rsidR="00704892" w:rsidRDefault="0070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35FBB" w14:textId="77777777" w:rsidR="00F03582" w:rsidRDefault="00F0358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6226" w14:textId="77777777" w:rsidR="00F03582" w:rsidRDefault="00F0358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C6C2" w14:textId="77777777" w:rsidR="00F03582" w:rsidRDefault="00F0358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BC429" w14:textId="77777777" w:rsidR="00704892" w:rsidRDefault="00704892">
      <w:r>
        <w:separator/>
      </w:r>
    </w:p>
  </w:footnote>
  <w:footnote w:type="continuationSeparator" w:id="0">
    <w:p w14:paraId="39036F87" w14:textId="77777777" w:rsidR="00704892" w:rsidRDefault="00704892">
      <w:r>
        <w:continuationSeparator/>
      </w:r>
    </w:p>
  </w:footnote>
  <w:footnote w:id="1">
    <w:p w14:paraId="63F1B0B8" w14:textId="721A8742" w:rsidR="007176C9" w:rsidRPr="00CF6888" w:rsidRDefault="007176C9" w:rsidP="0009338C">
      <w:pPr>
        <w:pStyle w:val="Textpoznpodarou"/>
        <w:ind w:left="284" w:hanging="284"/>
        <w:jc w:val="both"/>
        <w:rPr>
          <w:rFonts w:ascii="Arial" w:hAnsi="Arial" w:cs="Arial"/>
          <w:kern w:val="36"/>
        </w:rPr>
      </w:pPr>
      <w:r w:rsidRPr="006A7A1E">
        <w:rPr>
          <w:rStyle w:val="Znakapoznpodarou"/>
          <w:rFonts w:ascii="Arial" w:hAnsi="Arial" w:cs="Arial"/>
        </w:rPr>
        <w:footnoteRef/>
      </w:r>
      <w:r w:rsidRPr="006A7A1E">
        <w:rPr>
          <w:rFonts w:ascii="Arial" w:hAnsi="Arial" w:cs="Arial"/>
          <w:vertAlign w:val="superscript"/>
        </w:rPr>
        <w:t>)</w:t>
      </w:r>
      <w:r w:rsidRPr="006A7A1E">
        <w:rPr>
          <w:rFonts w:ascii="Arial" w:hAnsi="Arial" w:cs="Arial"/>
        </w:rPr>
        <w:tab/>
      </w:r>
      <w:hyperlink r:id="rId1" w:history="1">
        <w:r w:rsidR="00D84CDB" w:rsidRPr="00CF6888">
          <w:rPr>
            <w:rStyle w:val="Hypertextovodkaz"/>
            <w:rFonts w:ascii="Arial" w:hAnsi="Arial" w:cs="Arial"/>
            <w:kern w:val="36"/>
          </w:rPr>
          <w:t>Služební předpis č. 1/2019 generálního ředitele – kterým se stanoví etický kodex Finanční správy České republiky</w:t>
        </w:r>
      </w:hyperlink>
      <w:r w:rsidRPr="00CF6888">
        <w:rPr>
          <w:rFonts w:ascii="Arial" w:hAnsi="Arial" w:cs="Arial"/>
          <w:kern w:val="36"/>
        </w:rPr>
        <w:t>.</w:t>
      </w:r>
    </w:p>
  </w:footnote>
  <w:footnote w:id="2">
    <w:p w14:paraId="4A157D93" w14:textId="0FA77417" w:rsidR="007176C9" w:rsidRPr="00CF6888" w:rsidRDefault="007176C9" w:rsidP="0009338C">
      <w:pPr>
        <w:pStyle w:val="Textpoznpodarou"/>
        <w:ind w:left="284" w:hanging="284"/>
        <w:jc w:val="both"/>
        <w:rPr>
          <w:rStyle w:val="Hypertextovodkaz"/>
          <w:rFonts w:ascii="Arial" w:hAnsi="Arial" w:cs="Arial"/>
        </w:rPr>
      </w:pPr>
      <w:r w:rsidRPr="00CF6888">
        <w:rPr>
          <w:rStyle w:val="Znakapoznpodarou"/>
          <w:rFonts w:ascii="Arial" w:hAnsi="Arial" w:cs="Arial"/>
        </w:rPr>
        <w:footnoteRef/>
      </w:r>
      <w:r w:rsidRPr="00CF6888">
        <w:rPr>
          <w:rFonts w:ascii="Arial" w:hAnsi="Arial" w:cs="Arial"/>
          <w:vertAlign w:val="superscript"/>
        </w:rPr>
        <w:t>)</w:t>
      </w:r>
      <w:r w:rsidRPr="00CF6888">
        <w:rPr>
          <w:rFonts w:ascii="Arial" w:hAnsi="Arial" w:cs="Arial"/>
        </w:rPr>
        <w:tab/>
      </w:r>
      <w:hyperlink r:id="rId2" w:history="1">
        <w:r w:rsidR="00517CA9" w:rsidRPr="00CF6888">
          <w:rPr>
            <w:rFonts w:ascii="Arial" w:hAnsi="Arial" w:cs="Arial"/>
            <w:color w:val="0000FF"/>
            <w:kern w:val="0"/>
            <w:u w:val="single"/>
          </w:rPr>
          <w:t>Služební předpis č. 3/2023 nejvyššího státního tajemníka – o pravidlech etiky státních zaměstnanců</w:t>
        </w:r>
      </w:hyperlink>
      <w:r w:rsidR="00887A8C" w:rsidRPr="00CF6888">
        <w:rPr>
          <w:rFonts w:ascii="Arial" w:hAnsi="Arial" w:cs="Arial"/>
          <w:color w:val="0000FF"/>
          <w:kern w:val="0"/>
          <w:u w:val="single"/>
        </w:rPr>
        <w:t>.</w:t>
      </w:r>
    </w:p>
  </w:footnote>
  <w:footnote w:id="3">
    <w:p w14:paraId="357F5E79" w14:textId="4FBF82A3" w:rsidR="007176C9" w:rsidRPr="006A7A1E" w:rsidRDefault="007176C9" w:rsidP="0009338C">
      <w:pPr>
        <w:pStyle w:val="Textpoznpodarou"/>
        <w:ind w:left="284" w:hanging="284"/>
        <w:jc w:val="both"/>
        <w:rPr>
          <w:rFonts w:ascii="Arial" w:hAnsi="Arial" w:cs="Arial"/>
        </w:rPr>
      </w:pPr>
      <w:r w:rsidRPr="00CF6888">
        <w:rPr>
          <w:rStyle w:val="Znakapoznpodarou"/>
          <w:rFonts w:ascii="Arial" w:hAnsi="Arial" w:cs="Arial"/>
        </w:rPr>
        <w:footnoteRef/>
      </w:r>
      <w:r w:rsidRPr="00CF6888">
        <w:rPr>
          <w:rFonts w:ascii="Arial" w:hAnsi="Arial" w:cs="Arial"/>
          <w:vertAlign w:val="superscript"/>
        </w:rPr>
        <w:t>)</w:t>
      </w:r>
      <w:r w:rsidRPr="00CF6888">
        <w:rPr>
          <w:rFonts w:ascii="Arial" w:hAnsi="Arial" w:cs="Arial"/>
          <w:vertAlign w:val="superscript"/>
        </w:rPr>
        <w:tab/>
      </w:r>
      <w:r w:rsidRPr="00CF6888">
        <w:rPr>
          <w:rFonts w:ascii="Arial" w:hAnsi="Arial" w:cs="Arial"/>
        </w:rPr>
        <w:t xml:space="preserve">Zdroj: </w:t>
      </w:r>
      <w:hyperlink r:id="rId3" w:history="1">
        <w:r w:rsidR="00E836EC" w:rsidRPr="00CF6888">
          <w:rPr>
            <w:rStyle w:val="Hypertextovodkaz"/>
            <w:rFonts w:ascii="Arial" w:eastAsiaTheme="minorHAnsi" w:hAnsi="Arial" w:cs="Arial"/>
            <w:lang w:eastAsia="en-US"/>
          </w:rPr>
          <w:t>https://financnisprava.gov.cz/cs/financni-sprava/financni-sprava-cr/eticky-kodex-fs-cr</w:t>
        </w:r>
      </w:hyperlink>
      <w:r w:rsidRPr="00CF6888">
        <w:rPr>
          <w:rFonts w:ascii="Arial" w:eastAsiaTheme="minorHAnsi" w:hAnsi="Arial" w:cs="Arial"/>
          <w:color w:val="0000FF" w:themeColor="hyperlink"/>
          <w:u w:val="single"/>
          <w:lang w:eastAsia="en-US"/>
        </w:rPr>
        <w:t>.</w:t>
      </w:r>
    </w:p>
  </w:footnote>
  <w:footnote w:id="4">
    <w:p w14:paraId="72581B46" w14:textId="124ED678" w:rsidR="007176C9" w:rsidRPr="00CF6888" w:rsidRDefault="007176C9" w:rsidP="0009338C">
      <w:pPr>
        <w:pStyle w:val="Textpoznpodarou"/>
        <w:ind w:left="284" w:hanging="284"/>
        <w:jc w:val="both"/>
        <w:rPr>
          <w:rFonts w:ascii="Arial" w:hAnsi="Arial" w:cs="Arial"/>
        </w:rPr>
      </w:pPr>
      <w:r w:rsidRPr="00902E73">
        <w:rPr>
          <w:rStyle w:val="Znakapoznpodarou"/>
          <w:rFonts w:ascii="Arial" w:hAnsi="Arial" w:cs="Arial"/>
        </w:rPr>
        <w:footnoteRef/>
      </w:r>
      <w:r w:rsidRPr="00902E73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  <w:vertAlign w:val="superscript"/>
        </w:rPr>
        <w:tab/>
      </w:r>
      <w:r w:rsidRPr="00CF6888">
        <w:rPr>
          <w:rFonts w:ascii="Arial" w:hAnsi="Arial" w:cs="Arial"/>
        </w:rPr>
        <w:t xml:space="preserve">E-mail: </w:t>
      </w:r>
      <w:hyperlink r:id="rId4" w:history="1">
        <w:r w:rsidR="00522436" w:rsidRPr="00CF6888">
          <w:rPr>
            <w:rStyle w:val="Hypertextovodkaz"/>
            <w:rFonts w:ascii="Arial" w:hAnsi="Arial" w:cs="Arial"/>
          </w:rPr>
          <w:t>korupce@fs.gov.cz</w:t>
        </w:r>
      </w:hyperlink>
      <w:r w:rsidR="00B545CF" w:rsidRPr="00CF6888">
        <w:rPr>
          <w:rStyle w:val="Hypertextovodkaz"/>
          <w:rFonts w:ascii="Arial" w:hAnsi="Arial" w:cs="Arial"/>
        </w:rPr>
        <w:t>.</w:t>
      </w:r>
    </w:p>
  </w:footnote>
  <w:footnote w:id="5">
    <w:p w14:paraId="2E23C4C8" w14:textId="7C291D8C" w:rsidR="00522436" w:rsidRPr="00CF6888" w:rsidRDefault="00522436" w:rsidP="0009338C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CF6888">
        <w:rPr>
          <w:rStyle w:val="Znakapoznpodarou"/>
          <w:rFonts w:ascii="Arial" w:hAnsi="Arial" w:cs="Arial"/>
        </w:rPr>
        <w:footnoteRef/>
      </w:r>
      <w:r w:rsidR="00137B73" w:rsidRPr="00CF6888">
        <w:rPr>
          <w:rFonts w:ascii="Arial" w:hAnsi="Arial" w:cs="Arial"/>
          <w:vertAlign w:val="superscript"/>
        </w:rPr>
        <w:t>)</w:t>
      </w:r>
      <w:r w:rsidR="00137B73" w:rsidRPr="00CF6888">
        <w:rPr>
          <w:rFonts w:ascii="Arial" w:hAnsi="Arial" w:cs="Arial"/>
          <w:vertAlign w:val="superscript"/>
        </w:rPr>
        <w:tab/>
      </w:r>
      <w:r w:rsidR="00137B73" w:rsidRPr="00CF6888">
        <w:rPr>
          <w:rFonts w:ascii="Arial" w:hAnsi="Arial" w:cs="Arial"/>
        </w:rPr>
        <w:t>E-mail:</w:t>
      </w:r>
      <w:r w:rsidR="00624C79" w:rsidRPr="0009338C">
        <w:rPr>
          <w:rFonts w:ascii="Arial" w:hAnsi="Arial" w:cs="Arial"/>
        </w:rPr>
        <w:t xml:space="preserve"> </w:t>
      </w:r>
      <w:hyperlink r:id="rId5" w:history="1">
        <w:r w:rsidR="00624C79" w:rsidRPr="00CF6888">
          <w:rPr>
            <w:rStyle w:val="Hypertextovodkaz"/>
            <w:rFonts w:ascii="Arial" w:hAnsi="Arial" w:cs="Arial"/>
          </w:rPr>
          <w:t>korupce@mfcr.cz</w:t>
        </w:r>
      </w:hyperlink>
      <w:r w:rsidR="00624C79" w:rsidRPr="00CF6888">
        <w:rPr>
          <w:rFonts w:ascii="Arial" w:hAnsi="Arial" w:cs="Arial"/>
        </w:rPr>
        <w:t>.</w:t>
      </w:r>
      <w:r w:rsidRPr="00CF6888">
        <w:rPr>
          <w:rFonts w:ascii="Arial" w:hAnsi="Arial" w:cs="Arial"/>
        </w:rPr>
        <w:t xml:space="preserve"> </w:t>
      </w:r>
    </w:p>
  </w:footnote>
  <w:footnote w:id="6">
    <w:p w14:paraId="0E9F4C50" w14:textId="5308C3DD" w:rsidR="00A86F35" w:rsidRPr="0009338C" w:rsidRDefault="00A86F35" w:rsidP="0009338C">
      <w:pPr>
        <w:pStyle w:val="Textpoznpodarou"/>
        <w:ind w:left="284" w:hanging="284"/>
        <w:jc w:val="both"/>
        <w:rPr>
          <w:rFonts w:ascii="Arial" w:hAnsi="Arial" w:cs="Arial"/>
        </w:rPr>
      </w:pPr>
      <w:r w:rsidRPr="00CF6888">
        <w:rPr>
          <w:rStyle w:val="Znakapoznpodarou"/>
          <w:rFonts w:ascii="Arial" w:hAnsi="Arial" w:cs="Arial"/>
        </w:rPr>
        <w:footnoteRef/>
      </w:r>
      <w:r w:rsidRPr="00CF6888">
        <w:rPr>
          <w:rFonts w:ascii="Arial" w:hAnsi="Arial" w:cs="Arial"/>
          <w:vertAlign w:val="superscript"/>
        </w:rPr>
        <w:t>)</w:t>
      </w:r>
      <w:r w:rsidRPr="00CF6888">
        <w:rPr>
          <w:rFonts w:ascii="Arial" w:hAnsi="Arial" w:cs="Arial"/>
          <w:vertAlign w:val="superscript"/>
        </w:rPr>
        <w:tab/>
      </w:r>
      <w:r w:rsidRPr="00CF6888">
        <w:rPr>
          <w:rFonts w:ascii="Arial" w:hAnsi="Arial" w:cs="Arial"/>
        </w:rPr>
        <w:t>Zdroj: https://</w:t>
      </w:r>
      <w:hyperlink r:id="rId6" w:history="1">
        <w:r w:rsidRPr="00CF6888">
          <w:rPr>
            <w:rStyle w:val="Hypertextovodkaz"/>
            <w:rFonts w:ascii="Arial" w:hAnsi="Arial" w:cs="Arial"/>
          </w:rPr>
          <w:t>financnisprava.</w:t>
        </w:r>
        <w:r w:rsidR="00B545CF" w:rsidRPr="00CF6888">
          <w:rPr>
            <w:rStyle w:val="Hypertextovodkaz"/>
            <w:rFonts w:ascii="Arial" w:hAnsi="Arial" w:cs="Arial"/>
          </w:rPr>
          <w:t>gov.</w:t>
        </w:r>
        <w:r w:rsidRPr="00CF6888">
          <w:rPr>
            <w:rStyle w:val="Hypertextovodkaz"/>
            <w:rFonts w:ascii="Arial" w:hAnsi="Arial" w:cs="Arial"/>
          </w:rPr>
          <w:t>cz</w:t>
        </w:r>
      </w:hyperlink>
      <w:r w:rsidRPr="00CF6888">
        <w:rPr>
          <w:rStyle w:val="Hypertextovodkaz"/>
          <w:rFonts w:ascii="Arial" w:hAnsi="Arial" w:cs="Arial"/>
        </w:rPr>
        <w:t>.</w:t>
      </w:r>
    </w:p>
  </w:footnote>
  <w:footnote w:id="7">
    <w:p w14:paraId="103F5B9A" w14:textId="27392EC5" w:rsidR="00A86F35" w:rsidRPr="00902E73" w:rsidRDefault="00A86F35" w:rsidP="0009338C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CF6888">
        <w:rPr>
          <w:rStyle w:val="Znakapoznpodarou"/>
          <w:rFonts w:ascii="Arial" w:hAnsi="Arial" w:cs="Arial"/>
        </w:rPr>
        <w:footnoteRef/>
      </w:r>
      <w:r w:rsidRPr="00CF6888">
        <w:rPr>
          <w:rFonts w:ascii="Arial" w:hAnsi="Arial" w:cs="Arial"/>
          <w:vertAlign w:val="superscript"/>
        </w:rPr>
        <w:t>)</w:t>
      </w:r>
      <w:r w:rsidR="00DE64E2" w:rsidRPr="00CF6888">
        <w:rPr>
          <w:rFonts w:ascii="Arial" w:hAnsi="Arial" w:cs="Arial"/>
          <w:vertAlign w:val="superscript"/>
        </w:rPr>
        <w:tab/>
      </w:r>
      <w:hyperlink r:id="rId7" w:history="1">
        <w:r w:rsidR="00D84CDB" w:rsidRPr="00CF6888">
          <w:rPr>
            <w:rStyle w:val="Hypertextovodkaz"/>
            <w:rFonts w:ascii="Arial" w:hAnsi="Arial" w:cs="Arial"/>
          </w:rPr>
          <w:t xml:space="preserve">Podpisový řád Finanční správy České republiky </w:t>
        </w:r>
      </w:hyperlink>
      <w:r w:rsidRPr="00CF6888">
        <w:rPr>
          <w:rFonts w:ascii="Arial" w:hAnsi="Arial" w:cs="Arial"/>
        </w:rPr>
        <w:t>.</w:t>
      </w:r>
    </w:p>
  </w:footnote>
  <w:footnote w:id="8">
    <w:p w14:paraId="21DE4E8D" w14:textId="02FE5EB3" w:rsidR="00A86F35" w:rsidRPr="0009338C" w:rsidRDefault="00A86F35" w:rsidP="0009338C">
      <w:pPr>
        <w:pStyle w:val="Textpoznpodarou"/>
        <w:ind w:left="284" w:hanging="284"/>
        <w:jc w:val="both"/>
        <w:rPr>
          <w:rFonts w:ascii="Arial" w:hAnsi="Arial" w:cs="Arial"/>
        </w:rPr>
      </w:pPr>
      <w:r w:rsidRPr="00B922CA">
        <w:rPr>
          <w:rStyle w:val="Znakapoznpodarou"/>
          <w:rFonts w:ascii="Arial" w:hAnsi="Arial" w:cs="Arial"/>
        </w:rPr>
        <w:footnoteRef/>
      </w:r>
      <w:r w:rsidRPr="0009338C">
        <w:rPr>
          <w:rFonts w:ascii="Arial" w:hAnsi="Arial" w:cs="Arial"/>
          <w:vertAlign w:val="superscript"/>
        </w:rPr>
        <w:t>)</w:t>
      </w:r>
      <w:r w:rsidRPr="0009338C">
        <w:rPr>
          <w:rFonts w:ascii="Arial" w:hAnsi="Arial" w:cs="Arial"/>
          <w:vertAlign w:val="superscript"/>
        </w:rPr>
        <w:tab/>
      </w:r>
      <w:r w:rsidRPr="00B922CA">
        <w:rPr>
          <w:rFonts w:ascii="Arial" w:hAnsi="Arial" w:cs="Arial"/>
        </w:rPr>
        <w:t>§</w:t>
      </w:r>
      <w:r w:rsidR="00522436" w:rsidRPr="00B922CA">
        <w:rPr>
          <w:rFonts w:ascii="Arial" w:hAnsi="Arial" w:cs="Arial"/>
        </w:rPr>
        <w:t xml:space="preserve"> </w:t>
      </w:r>
      <w:r w:rsidRPr="00B922CA">
        <w:rPr>
          <w:rFonts w:ascii="Arial" w:hAnsi="Arial" w:cs="Arial"/>
        </w:rPr>
        <w:t xml:space="preserve">4 </w:t>
      </w:r>
      <w:bookmarkStart w:id="15" w:name="_Hlk192750395"/>
      <w:r w:rsidRPr="00B922CA">
        <w:rPr>
          <w:rFonts w:ascii="Arial" w:hAnsi="Arial" w:cs="Arial"/>
        </w:rPr>
        <w:t>zákona č. 171/2023 Sb., o ochraně oznamovatelů</w:t>
      </w:r>
      <w:bookmarkEnd w:id="15"/>
      <w:r w:rsidR="008C107A" w:rsidRPr="00B922CA">
        <w:rPr>
          <w:rFonts w:ascii="Arial" w:hAnsi="Arial" w:cs="Arial"/>
        </w:rPr>
        <w:t>, ve znění pozdějších předpisů</w:t>
      </w:r>
      <w:r w:rsidRPr="00B922CA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6E" w14:textId="77777777" w:rsidR="00FA176A" w:rsidRDefault="00FA176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14</w:t>
    </w:r>
    <w:r>
      <w:rPr>
        <w:rStyle w:val="slostrnky"/>
      </w:rPr>
      <w:fldChar w:fldCharType="end"/>
    </w:r>
  </w:p>
  <w:p w14:paraId="1E584B6F" w14:textId="77777777" w:rsidR="00FA176A" w:rsidRDefault="00FA17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0" w14:textId="568FB609" w:rsidR="00800228" w:rsidRPr="00F515A0" w:rsidRDefault="00800228" w:rsidP="00800228">
    <w:pPr>
      <w:pStyle w:val="Zhlav"/>
      <w:jc w:val="right"/>
      <w:rPr>
        <w:rFonts w:ascii="Arial" w:hAnsi="Arial" w:cs="Arial"/>
        <w:sz w:val="22"/>
        <w:szCs w:val="22"/>
      </w:rPr>
    </w:pPr>
    <w:r w:rsidRPr="000A2D6F">
      <w:rPr>
        <w:rFonts w:ascii="Arial" w:hAnsi="Arial" w:cs="Arial"/>
        <w:sz w:val="22"/>
        <w:szCs w:val="22"/>
      </w:rPr>
      <w:tab/>
    </w:r>
    <w:r w:rsidRPr="000A2D6F">
      <w:rPr>
        <w:rFonts w:ascii="Arial" w:hAnsi="Arial" w:cs="Arial"/>
        <w:sz w:val="22"/>
        <w:szCs w:val="22"/>
      </w:rPr>
      <w:tab/>
    </w:r>
    <w:r w:rsidRPr="00F515A0">
      <w:rPr>
        <w:rFonts w:ascii="Arial" w:hAnsi="Arial" w:cs="Arial"/>
        <w:sz w:val="22"/>
        <w:szCs w:val="22"/>
      </w:rPr>
      <w:t xml:space="preserve">Příloha č. </w:t>
    </w:r>
    <w:r w:rsidR="00AE049D">
      <w:rPr>
        <w:rFonts w:ascii="Arial" w:hAnsi="Arial" w:cs="Arial"/>
        <w:sz w:val="22"/>
        <w:szCs w:val="22"/>
      </w:rPr>
      <w:t>1</w:t>
    </w:r>
    <w:r w:rsidRPr="00F515A0">
      <w:rPr>
        <w:rFonts w:ascii="Arial" w:hAnsi="Arial" w:cs="Arial"/>
        <w:sz w:val="22"/>
        <w:szCs w:val="22"/>
      </w:rPr>
      <w:t xml:space="preserve">, str. </w:t>
    </w:r>
    <w:r w:rsidRPr="00F515A0">
      <w:rPr>
        <w:rFonts w:ascii="Arial" w:hAnsi="Arial" w:cs="Arial"/>
        <w:sz w:val="22"/>
        <w:szCs w:val="22"/>
      </w:rPr>
      <w:fldChar w:fldCharType="begin"/>
    </w:r>
    <w:r w:rsidRPr="00F515A0">
      <w:rPr>
        <w:rFonts w:ascii="Arial" w:hAnsi="Arial" w:cs="Arial"/>
        <w:sz w:val="22"/>
        <w:szCs w:val="22"/>
      </w:rPr>
      <w:instrText>PAGE   \* MERGEFORMAT</w:instrText>
    </w:r>
    <w:r w:rsidRPr="00F515A0">
      <w:rPr>
        <w:rFonts w:ascii="Arial" w:hAnsi="Arial" w:cs="Arial"/>
        <w:sz w:val="22"/>
        <w:szCs w:val="22"/>
      </w:rPr>
      <w:fldChar w:fldCharType="separate"/>
    </w:r>
    <w:r w:rsidR="00EF1A45" w:rsidRPr="00F515A0">
      <w:rPr>
        <w:rFonts w:ascii="Arial" w:hAnsi="Arial" w:cs="Arial"/>
        <w:noProof/>
        <w:sz w:val="22"/>
        <w:szCs w:val="22"/>
      </w:rPr>
      <w:t>3</w:t>
    </w:r>
    <w:r w:rsidRPr="00F515A0">
      <w:rPr>
        <w:rFonts w:ascii="Arial" w:hAnsi="Arial" w:cs="Arial"/>
        <w:sz w:val="22"/>
        <w:szCs w:val="22"/>
      </w:rPr>
      <w:fldChar w:fldCharType="end"/>
    </w:r>
  </w:p>
  <w:p w14:paraId="1E584B71" w14:textId="53DA3C09" w:rsidR="00FA176A" w:rsidRPr="00800228" w:rsidRDefault="00AE049D" w:rsidP="00AE049D">
    <w:pPr>
      <w:pStyle w:val="Zhlav"/>
      <w:jc w:val="right"/>
      <w:rPr>
        <w:rFonts w:ascii="Arial" w:hAnsi="Arial" w:cs="Arial"/>
        <w:sz w:val="22"/>
        <w:szCs w:val="22"/>
      </w:rPr>
    </w:pPr>
    <w:r w:rsidRPr="00AE049D">
      <w:rPr>
        <w:rFonts w:ascii="Arial" w:hAnsi="Arial" w:cs="Arial"/>
        <w:sz w:val="22"/>
        <w:szCs w:val="22"/>
      </w:rPr>
      <w:t xml:space="preserve">Směrnice č. </w:t>
    </w:r>
    <w:r w:rsidR="000975EF">
      <w:rPr>
        <w:rFonts w:ascii="Arial" w:hAnsi="Arial" w:cs="Arial"/>
        <w:sz w:val="22"/>
        <w:szCs w:val="22"/>
      </w:rPr>
      <w:t>1</w:t>
    </w:r>
    <w:r w:rsidRPr="00AE049D">
      <w:rPr>
        <w:rFonts w:ascii="Arial" w:hAnsi="Arial" w:cs="Arial"/>
        <w:sz w:val="22"/>
        <w:szCs w:val="22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4" w14:textId="0284DE58" w:rsidR="00ED2B83" w:rsidRPr="00F515A0" w:rsidRDefault="00ED2B83" w:rsidP="00ED2B83">
    <w:pPr>
      <w:pStyle w:val="Zhlav"/>
      <w:jc w:val="right"/>
      <w:rPr>
        <w:rFonts w:ascii="Arial" w:hAnsi="Arial" w:cs="Arial"/>
        <w:sz w:val="22"/>
      </w:rPr>
    </w:pPr>
    <w:r w:rsidRPr="00F515A0">
      <w:rPr>
        <w:rFonts w:ascii="Arial" w:hAnsi="Arial" w:cs="Arial"/>
        <w:sz w:val="22"/>
      </w:rPr>
      <w:t xml:space="preserve">Příloha č. </w:t>
    </w:r>
    <w:r w:rsidR="00AE049D">
      <w:rPr>
        <w:rFonts w:ascii="Arial" w:hAnsi="Arial" w:cs="Arial"/>
        <w:sz w:val="22"/>
      </w:rPr>
      <w:t>1</w:t>
    </w:r>
    <w:r w:rsidRPr="00F515A0">
      <w:rPr>
        <w:rFonts w:ascii="Arial" w:hAnsi="Arial" w:cs="Arial"/>
        <w:sz w:val="22"/>
      </w:rPr>
      <w:t xml:space="preserve">, str. </w:t>
    </w:r>
    <w:r w:rsidRPr="00F515A0">
      <w:rPr>
        <w:rFonts w:ascii="Arial" w:hAnsi="Arial" w:cs="Arial"/>
        <w:sz w:val="22"/>
      </w:rPr>
      <w:fldChar w:fldCharType="begin"/>
    </w:r>
    <w:r w:rsidRPr="00F515A0">
      <w:rPr>
        <w:rFonts w:ascii="Arial" w:hAnsi="Arial" w:cs="Arial"/>
        <w:sz w:val="22"/>
      </w:rPr>
      <w:instrText>PAGE   \* MERGEFORMAT</w:instrText>
    </w:r>
    <w:r w:rsidRPr="00F515A0">
      <w:rPr>
        <w:rFonts w:ascii="Arial" w:hAnsi="Arial" w:cs="Arial"/>
        <w:sz w:val="22"/>
      </w:rPr>
      <w:fldChar w:fldCharType="separate"/>
    </w:r>
    <w:r w:rsidR="00EF1A45" w:rsidRPr="00F515A0">
      <w:rPr>
        <w:rFonts w:ascii="Arial" w:hAnsi="Arial" w:cs="Arial"/>
        <w:noProof/>
        <w:sz w:val="22"/>
      </w:rPr>
      <w:t>1</w:t>
    </w:r>
    <w:r w:rsidRPr="00F515A0">
      <w:rPr>
        <w:rFonts w:ascii="Arial" w:hAnsi="Arial" w:cs="Arial"/>
        <w:sz w:val="22"/>
      </w:rPr>
      <w:fldChar w:fldCharType="end"/>
    </w:r>
  </w:p>
  <w:p w14:paraId="1E584B75" w14:textId="763E0C71" w:rsidR="00ED2B83" w:rsidRPr="00ED2B83" w:rsidRDefault="00410E13" w:rsidP="00ED2B83">
    <w:pPr>
      <w:pStyle w:val="Zhlav"/>
      <w:jc w:val="right"/>
      <w:rPr>
        <w:rFonts w:ascii="Arial" w:hAnsi="Arial" w:cs="Arial"/>
        <w:b/>
        <w:sz w:val="22"/>
      </w:rPr>
    </w:pPr>
    <w:bookmarkStart w:id="16" w:name="_Hlk184041922"/>
    <w:r w:rsidRPr="00F515A0">
      <w:rPr>
        <w:rFonts w:ascii="Arial" w:hAnsi="Arial" w:cs="Arial"/>
        <w:sz w:val="22"/>
      </w:rPr>
      <w:t xml:space="preserve">Směrnice č. </w:t>
    </w:r>
    <w:r w:rsidR="00F03582">
      <w:rPr>
        <w:rFonts w:ascii="Arial" w:hAnsi="Arial" w:cs="Arial"/>
        <w:sz w:val="22"/>
      </w:rPr>
      <w:t>1</w:t>
    </w:r>
    <w:r w:rsidRPr="00F515A0">
      <w:rPr>
        <w:rFonts w:ascii="Arial" w:hAnsi="Arial" w:cs="Arial"/>
        <w:sz w:val="22"/>
      </w:rPr>
      <w:t>/</w:t>
    </w:r>
    <w:r w:rsidR="00701444" w:rsidRPr="00F515A0">
      <w:rPr>
        <w:rFonts w:ascii="Arial" w:hAnsi="Arial" w:cs="Arial"/>
        <w:sz w:val="22"/>
      </w:rPr>
      <w:t>202</w:t>
    </w:r>
    <w:r w:rsidR="00AE049D">
      <w:rPr>
        <w:rFonts w:ascii="Arial" w:hAnsi="Arial" w:cs="Arial"/>
        <w:sz w:val="22"/>
      </w:rPr>
      <w:t>5</w:t>
    </w:r>
  </w:p>
  <w:bookmarkEnd w:id="16"/>
  <w:p w14:paraId="6C9AB8D1" w14:textId="77777777" w:rsidR="000B7D71" w:rsidRDefault="000B7D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47966"/>
    <w:multiLevelType w:val="multilevel"/>
    <w:tmpl w:val="92C41364"/>
    <w:lvl w:ilvl="0">
      <w:start w:val="1"/>
      <w:numFmt w:val="decimal"/>
      <w:lvlText w:val="%1."/>
      <w:lvlJc w:val="left"/>
      <w:pPr>
        <w:ind w:left="1815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D53155F"/>
    <w:multiLevelType w:val="hybridMultilevel"/>
    <w:tmpl w:val="AE08E1FA"/>
    <w:lvl w:ilvl="0" w:tplc="D2D25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923C1"/>
    <w:multiLevelType w:val="multilevel"/>
    <w:tmpl w:val="975066F4"/>
    <w:lvl w:ilvl="0">
      <w:start w:val="1"/>
      <w:numFmt w:val="decimal"/>
      <w:pStyle w:val="O1rove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507F6952"/>
    <w:multiLevelType w:val="multilevel"/>
    <w:tmpl w:val="B7B8BF6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O2rove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2111391786">
    <w:abstractNumId w:val="2"/>
  </w:num>
  <w:num w:numId="2" w16cid:durableId="2027518941">
    <w:abstractNumId w:val="3"/>
  </w:num>
  <w:num w:numId="3" w16cid:durableId="2056005464">
    <w:abstractNumId w:val="0"/>
  </w:num>
  <w:num w:numId="4" w16cid:durableId="8943181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FA"/>
    <w:rsid w:val="00002E22"/>
    <w:rsid w:val="00004DEE"/>
    <w:rsid w:val="00007048"/>
    <w:rsid w:val="00012A7D"/>
    <w:rsid w:val="0003564D"/>
    <w:rsid w:val="00035C43"/>
    <w:rsid w:val="00037E16"/>
    <w:rsid w:val="000444B4"/>
    <w:rsid w:val="00045A40"/>
    <w:rsid w:val="00047A40"/>
    <w:rsid w:val="00073618"/>
    <w:rsid w:val="000755C5"/>
    <w:rsid w:val="0007739F"/>
    <w:rsid w:val="000862D0"/>
    <w:rsid w:val="0009338C"/>
    <w:rsid w:val="00095AE6"/>
    <w:rsid w:val="00097419"/>
    <w:rsid w:val="000975EF"/>
    <w:rsid w:val="000A21EC"/>
    <w:rsid w:val="000B1D36"/>
    <w:rsid w:val="000B7D71"/>
    <w:rsid w:val="000C3E16"/>
    <w:rsid w:val="000C5F80"/>
    <w:rsid w:val="000C7690"/>
    <w:rsid w:val="000D1EA6"/>
    <w:rsid w:val="000E3D67"/>
    <w:rsid w:val="000F7FAF"/>
    <w:rsid w:val="00120804"/>
    <w:rsid w:val="00131FC2"/>
    <w:rsid w:val="00132C93"/>
    <w:rsid w:val="00137B73"/>
    <w:rsid w:val="00155CC7"/>
    <w:rsid w:val="001574A6"/>
    <w:rsid w:val="00161E80"/>
    <w:rsid w:val="0017153E"/>
    <w:rsid w:val="00176BA3"/>
    <w:rsid w:val="00177AFD"/>
    <w:rsid w:val="00180E59"/>
    <w:rsid w:val="001966E5"/>
    <w:rsid w:val="001B196D"/>
    <w:rsid w:val="001D19A0"/>
    <w:rsid w:val="001D1CC8"/>
    <w:rsid w:val="001D43A2"/>
    <w:rsid w:val="001E5203"/>
    <w:rsid w:val="001F6D0A"/>
    <w:rsid w:val="00202899"/>
    <w:rsid w:val="00202930"/>
    <w:rsid w:val="00211A46"/>
    <w:rsid w:val="00212DC5"/>
    <w:rsid w:val="00213D92"/>
    <w:rsid w:val="00215C40"/>
    <w:rsid w:val="0022006B"/>
    <w:rsid w:val="00233E03"/>
    <w:rsid w:val="0024063D"/>
    <w:rsid w:val="00245447"/>
    <w:rsid w:val="00246AFE"/>
    <w:rsid w:val="00253F68"/>
    <w:rsid w:val="0025750C"/>
    <w:rsid w:val="00261945"/>
    <w:rsid w:val="00283080"/>
    <w:rsid w:val="00287D05"/>
    <w:rsid w:val="00293A5F"/>
    <w:rsid w:val="002A2C84"/>
    <w:rsid w:val="002C0696"/>
    <w:rsid w:val="002C615B"/>
    <w:rsid w:val="002D45BD"/>
    <w:rsid w:val="002D7653"/>
    <w:rsid w:val="002E1E09"/>
    <w:rsid w:val="002E764D"/>
    <w:rsid w:val="002F21EC"/>
    <w:rsid w:val="002F374D"/>
    <w:rsid w:val="0030378F"/>
    <w:rsid w:val="00307159"/>
    <w:rsid w:val="00314BC2"/>
    <w:rsid w:val="00315BA2"/>
    <w:rsid w:val="00325114"/>
    <w:rsid w:val="003323B6"/>
    <w:rsid w:val="0033441B"/>
    <w:rsid w:val="003416DB"/>
    <w:rsid w:val="00343515"/>
    <w:rsid w:val="003519C9"/>
    <w:rsid w:val="003534A5"/>
    <w:rsid w:val="003543A8"/>
    <w:rsid w:val="00365A36"/>
    <w:rsid w:val="00373F2A"/>
    <w:rsid w:val="00376610"/>
    <w:rsid w:val="003973A8"/>
    <w:rsid w:val="00397A76"/>
    <w:rsid w:val="003A0616"/>
    <w:rsid w:val="003A0A2F"/>
    <w:rsid w:val="003A0B05"/>
    <w:rsid w:val="003C52FD"/>
    <w:rsid w:val="003D56D3"/>
    <w:rsid w:val="003E34AA"/>
    <w:rsid w:val="003E3A17"/>
    <w:rsid w:val="003E3D6A"/>
    <w:rsid w:val="003E4560"/>
    <w:rsid w:val="003F52BA"/>
    <w:rsid w:val="003F7214"/>
    <w:rsid w:val="00400899"/>
    <w:rsid w:val="00401F9D"/>
    <w:rsid w:val="004024C6"/>
    <w:rsid w:val="00404EAA"/>
    <w:rsid w:val="00410E13"/>
    <w:rsid w:val="00415B42"/>
    <w:rsid w:val="0042366D"/>
    <w:rsid w:val="0043047D"/>
    <w:rsid w:val="0043277F"/>
    <w:rsid w:val="00442816"/>
    <w:rsid w:val="0044498C"/>
    <w:rsid w:val="00446B2A"/>
    <w:rsid w:val="00450F9D"/>
    <w:rsid w:val="00460BF9"/>
    <w:rsid w:val="004616C1"/>
    <w:rsid w:val="004635D3"/>
    <w:rsid w:val="0047249A"/>
    <w:rsid w:val="0047256B"/>
    <w:rsid w:val="004844DB"/>
    <w:rsid w:val="004847BD"/>
    <w:rsid w:val="00486C92"/>
    <w:rsid w:val="004939F4"/>
    <w:rsid w:val="00493B61"/>
    <w:rsid w:val="004C0434"/>
    <w:rsid w:val="004C52A5"/>
    <w:rsid w:val="004C7EC8"/>
    <w:rsid w:val="004D0801"/>
    <w:rsid w:val="004D522D"/>
    <w:rsid w:val="004F08F7"/>
    <w:rsid w:val="00502703"/>
    <w:rsid w:val="00502C4C"/>
    <w:rsid w:val="00506491"/>
    <w:rsid w:val="00506667"/>
    <w:rsid w:val="00507826"/>
    <w:rsid w:val="00517CA9"/>
    <w:rsid w:val="00521139"/>
    <w:rsid w:val="00522436"/>
    <w:rsid w:val="005251E6"/>
    <w:rsid w:val="005276B7"/>
    <w:rsid w:val="00530291"/>
    <w:rsid w:val="00531CFA"/>
    <w:rsid w:val="00532881"/>
    <w:rsid w:val="005335EC"/>
    <w:rsid w:val="005455DA"/>
    <w:rsid w:val="0055213B"/>
    <w:rsid w:val="00553B5E"/>
    <w:rsid w:val="00566B30"/>
    <w:rsid w:val="00573031"/>
    <w:rsid w:val="0058021A"/>
    <w:rsid w:val="00582597"/>
    <w:rsid w:val="00583904"/>
    <w:rsid w:val="00586691"/>
    <w:rsid w:val="005A7140"/>
    <w:rsid w:val="005C3041"/>
    <w:rsid w:val="005C763F"/>
    <w:rsid w:val="005D14D4"/>
    <w:rsid w:val="005D580E"/>
    <w:rsid w:val="005D6658"/>
    <w:rsid w:val="005D7206"/>
    <w:rsid w:val="00604F7F"/>
    <w:rsid w:val="00613033"/>
    <w:rsid w:val="00613F78"/>
    <w:rsid w:val="00620BBF"/>
    <w:rsid w:val="00624C79"/>
    <w:rsid w:val="006265FA"/>
    <w:rsid w:val="006276E0"/>
    <w:rsid w:val="006404E2"/>
    <w:rsid w:val="00641146"/>
    <w:rsid w:val="00642169"/>
    <w:rsid w:val="00651AC1"/>
    <w:rsid w:val="0065565E"/>
    <w:rsid w:val="00657A4A"/>
    <w:rsid w:val="00660D11"/>
    <w:rsid w:val="0066340C"/>
    <w:rsid w:val="006750EA"/>
    <w:rsid w:val="0067728B"/>
    <w:rsid w:val="00684B1F"/>
    <w:rsid w:val="00686E13"/>
    <w:rsid w:val="006B1690"/>
    <w:rsid w:val="006B210F"/>
    <w:rsid w:val="006B2718"/>
    <w:rsid w:val="006B416C"/>
    <w:rsid w:val="006D1B9E"/>
    <w:rsid w:val="006D220A"/>
    <w:rsid w:val="006E116C"/>
    <w:rsid w:val="006E4276"/>
    <w:rsid w:val="006F471F"/>
    <w:rsid w:val="00701156"/>
    <w:rsid w:val="00701444"/>
    <w:rsid w:val="007025EE"/>
    <w:rsid w:val="00704892"/>
    <w:rsid w:val="00705651"/>
    <w:rsid w:val="0071397A"/>
    <w:rsid w:val="007139B6"/>
    <w:rsid w:val="007176C9"/>
    <w:rsid w:val="00717813"/>
    <w:rsid w:val="0072641F"/>
    <w:rsid w:val="007379ED"/>
    <w:rsid w:val="00740E6A"/>
    <w:rsid w:val="00743E58"/>
    <w:rsid w:val="00745A37"/>
    <w:rsid w:val="007559E9"/>
    <w:rsid w:val="00777950"/>
    <w:rsid w:val="007829D9"/>
    <w:rsid w:val="00795497"/>
    <w:rsid w:val="00795CB7"/>
    <w:rsid w:val="007B0144"/>
    <w:rsid w:val="007C3858"/>
    <w:rsid w:val="007C72F1"/>
    <w:rsid w:val="007D2315"/>
    <w:rsid w:val="007E0669"/>
    <w:rsid w:val="007E10AD"/>
    <w:rsid w:val="007E34B7"/>
    <w:rsid w:val="007E690E"/>
    <w:rsid w:val="007F3AD2"/>
    <w:rsid w:val="00800228"/>
    <w:rsid w:val="00813346"/>
    <w:rsid w:val="008147F6"/>
    <w:rsid w:val="00821B02"/>
    <w:rsid w:val="00823090"/>
    <w:rsid w:val="00823FB3"/>
    <w:rsid w:val="00831BB7"/>
    <w:rsid w:val="00836B7E"/>
    <w:rsid w:val="00884EDC"/>
    <w:rsid w:val="00887A8C"/>
    <w:rsid w:val="00895754"/>
    <w:rsid w:val="00895F21"/>
    <w:rsid w:val="008A3BC0"/>
    <w:rsid w:val="008A4839"/>
    <w:rsid w:val="008B2F64"/>
    <w:rsid w:val="008B3C96"/>
    <w:rsid w:val="008B5952"/>
    <w:rsid w:val="008C107A"/>
    <w:rsid w:val="008D04DE"/>
    <w:rsid w:val="008E4961"/>
    <w:rsid w:val="008E4AD2"/>
    <w:rsid w:val="008E615A"/>
    <w:rsid w:val="008F3D0F"/>
    <w:rsid w:val="0090024E"/>
    <w:rsid w:val="009030C4"/>
    <w:rsid w:val="0091066B"/>
    <w:rsid w:val="009115DD"/>
    <w:rsid w:val="009275D1"/>
    <w:rsid w:val="00936DDF"/>
    <w:rsid w:val="00937859"/>
    <w:rsid w:val="009408AF"/>
    <w:rsid w:val="0094399D"/>
    <w:rsid w:val="00947899"/>
    <w:rsid w:val="009505DD"/>
    <w:rsid w:val="00956763"/>
    <w:rsid w:val="00960D0E"/>
    <w:rsid w:val="00967990"/>
    <w:rsid w:val="009766A2"/>
    <w:rsid w:val="0098673E"/>
    <w:rsid w:val="00991A35"/>
    <w:rsid w:val="009951E4"/>
    <w:rsid w:val="009B2C13"/>
    <w:rsid w:val="009B4592"/>
    <w:rsid w:val="009D2DD8"/>
    <w:rsid w:val="009E0B67"/>
    <w:rsid w:val="00A024BA"/>
    <w:rsid w:val="00A10A8E"/>
    <w:rsid w:val="00A17160"/>
    <w:rsid w:val="00A22D5D"/>
    <w:rsid w:val="00A25555"/>
    <w:rsid w:val="00A27AD7"/>
    <w:rsid w:val="00A338D7"/>
    <w:rsid w:val="00A41DFF"/>
    <w:rsid w:val="00A477FF"/>
    <w:rsid w:val="00A5696C"/>
    <w:rsid w:val="00A8291C"/>
    <w:rsid w:val="00A86F35"/>
    <w:rsid w:val="00A877B9"/>
    <w:rsid w:val="00A91131"/>
    <w:rsid w:val="00A93434"/>
    <w:rsid w:val="00A961FF"/>
    <w:rsid w:val="00AA16D8"/>
    <w:rsid w:val="00AA7195"/>
    <w:rsid w:val="00AB0C05"/>
    <w:rsid w:val="00AB1223"/>
    <w:rsid w:val="00AC4230"/>
    <w:rsid w:val="00AD117F"/>
    <w:rsid w:val="00AD18C6"/>
    <w:rsid w:val="00AD29FA"/>
    <w:rsid w:val="00AE049D"/>
    <w:rsid w:val="00B02FB1"/>
    <w:rsid w:val="00B45A03"/>
    <w:rsid w:val="00B46B2F"/>
    <w:rsid w:val="00B51541"/>
    <w:rsid w:val="00B519DB"/>
    <w:rsid w:val="00B545CF"/>
    <w:rsid w:val="00B63767"/>
    <w:rsid w:val="00B70494"/>
    <w:rsid w:val="00B74568"/>
    <w:rsid w:val="00B7627B"/>
    <w:rsid w:val="00B76674"/>
    <w:rsid w:val="00B7781F"/>
    <w:rsid w:val="00B77913"/>
    <w:rsid w:val="00B801B6"/>
    <w:rsid w:val="00B82037"/>
    <w:rsid w:val="00B922CA"/>
    <w:rsid w:val="00B933CF"/>
    <w:rsid w:val="00B97077"/>
    <w:rsid w:val="00BA096D"/>
    <w:rsid w:val="00BA3CB4"/>
    <w:rsid w:val="00BA4F4B"/>
    <w:rsid w:val="00BA747D"/>
    <w:rsid w:val="00BB2F4E"/>
    <w:rsid w:val="00BC1E7B"/>
    <w:rsid w:val="00BC2F75"/>
    <w:rsid w:val="00BC49CC"/>
    <w:rsid w:val="00BD040C"/>
    <w:rsid w:val="00BD2499"/>
    <w:rsid w:val="00BE214A"/>
    <w:rsid w:val="00BF05D2"/>
    <w:rsid w:val="00C07A81"/>
    <w:rsid w:val="00C20109"/>
    <w:rsid w:val="00C22C18"/>
    <w:rsid w:val="00C27D3E"/>
    <w:rsid w:val="00C357AA"/>
    <w:rsid w:val="00C361B7"/>
    <w:rsid w:val="00C4735C"/>
    <w:rsid w:val="00C53AEE"/>
    <w:rsid w:val="00C57A12"/>
    <w:rsid w:val="00C6513D"/>
    <w:rsid w:val="00C75254"/>
    <w:rsid w:val="00C83E9D"/>
    <w:rsid w:val="00C84A25"/>
    <w:rsid w:val="00C91918"/>
    <w:rsid w:val="00CA3E7E"/>
    <w:rsid w:val="00CA7A49"/>
    <w:rsid w:val="00CA7F27"/>
    <w:rsid w:val="00CB4546"/>
    <w:rsid w:val="00CB562D"/>
    <w:rsid w:val="00CB6CE4"/>
    <w:rsid w:val="00CF6888"/>
    <w:rsid w:val="00D02DE1"/>
    <w:rsid w:val="00D06743"/>
    <w:rsid w:val="00D06BE4"/>
    <w:rsid w:val="00D06F49"/>
    <w:rsid w:val="00D12E9A"/>
    <w:rsid w:val="00D146FA"/>
    <w:rsid w:val="00D15CEB"/>
    <w:rsid w:val="00D23A62"/>
    <w:rsid w:val="00D26912"/>
    <w:rsid w:val="00D27FF7"/>
    <w:rsid w:val="00D44311"/>
    <w:rsid w:val="00D47EDF"/>
    <w:rsid w:val="00D52C5E"/>
    <w:rsid w:val="00D53EE4"/>
    <w:rsid w:val="00D56BF6"/>
    <w:rsid w:val="00D57336"/>
    <w:rsid w:val="00D61A1D"/>
    <w:rsid w:val="00D72014"/>
    <w:rsid w:val="00D843EC"/>
    <w:rsid w:val="00D84CDB"/>
    <w:rsid w:val="00D97AE7"/>
    <w:rsid w:val="00DA120F"/>
    <w:rsid w:val="00DA4C89"/>
    <w:rsid w:val="00DB307C"/>
    <w:rsid w:val="00DC251D"/>
    <w:rsid w:val="00DD0BFB"/>
    <w:rsid w:val="00DD214A"/>
    <w:rsid w:val="00DD4047"/>
    <w:rsid w:val="00DD6590"/>
    <w:rsid w:val="00DE1D22"/>
    <w:rsid w:val="00DE64E2"/>
    <w:rsid w:val="00DE672C"/>
    <w:rsid w:val="00DE6F14"/>
    <w:rsid w:val="00DF0579"/>
    <w:rsid w:val="00DF4E3B"/>
    <w:rsid w:val="00E03350"/>
    <w:rsid w:val="00E31081"/>
    <w:rsid w:val="00E319DA"/>
    <w:rsid w:val="00E33356"/>
    <w:rsid w:val="00E40853"/>
    <w:rsid w:val="00E630BE"/>
    <w:rsid w:val="00E63CCF"/>
    <w:rsid w:val="00E65F56"/>
    <w:rsid w:val="00E70ACD"/>
    <w:rsid w:val="00E715AA"/>
    <w:rsid w:val="00E71F4D"/>
    <w:rsid w:val="00E74AF9"/>
    <w:rsid w:val="00E75A74"/>
    <w:rsid w:val="00E80875"/>
    <w:rsid w:val="00E836EC"/>
    <w:rsid w:val="00EA041F"/>
    <w:rsid w:val="00EA0DC2"/>
    <w:rsid w:val="00EA24E2"/>
    <w:rsid w:val="00EA2DD0"/>
    <w:rsid w:val="00EB461C"/>
    <w:rsid w:val="00EC6FE3"/>
    <w:rsid w:val="00ED221C"/>
    <w:rsid w:val="00ED2B83"/>
    <w:rsid w:val="00ED4552"/>
    <w:rsid w:val="00EF1A45"/>
    <w:rsid w:val="00EF6B16"/>
    <w:rsid w:val="00F03582"/>
    <w:rsid w:val="00F05F18"/>
    <w:rsid w:val="00F15114"/>
    <w:rsid w:val="00F17D41"/>
    <w:rsid w:val="00F32F39"/>
    <w:rsid w:val="00F34CE5"/>
    <w:rsid w:val="00F35B0A"/>
    <w:rsid w:val="00F45850"/>
    <w:rsid w:val="00F46E68"/>
    <w:rsid w:val="00F515A0"/>
    <w:rsid w:val="00F5328A"/>
    <w:rsid w:val="00F56011"/>
    <w:rsid w:val="00F61429"/>
    <w:rsid w:val="00F61AED"/>
    <w:rsid w:val="00F660D3"/>
    <w:rsid w:val="00F73429"/>
    <w:rsid w:val="00F75A6F"/>
    <w:rsid w:val="00F76BFA"/>
    <w:rsid w:val="00F81044"/>
    <w:rsid w:val="00FA0491"/>
    <w:rsid w:val="00FA176A"/>
    <w:rsid w:val="00FB3BDB"/>
    <w:rsid w:val="00FB3E2D"/>
    <w:rsid w:val="00FB76AA"/>
    <w:rsid w:val="00FC1C0B"/>
    <w:rsid w:val="00FC2FF2"/>
    <w:rsid w:val="00FC48E5"/>
    <w:rsid w:val="00FC7B64"/>
    <w:rsid w:val="00FD464F"/>
    <w:rsid w:val="00FD70AF"/>
    <w:rsid w:val="00FF1617"/>
    <w:rsid w:val="00FF4D9B"/>
    <w:rsid w:val="00FF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584B01"/>
  <w15:docId w15:val="{16E4584E-A453-4472-AAA9-C9E860F2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C3041"/>
    <w:pPr>
      <w:jc w:val="both"/>
    </w:pPr>
    <w:rPr>
      <w:sz w:val="26"/>
    </w:rPr>
  </w:style>
  <w:style w:type="paragraph" w:styleId="Nadpis1">
    <w:name w:val="heading 1"/>
    <w:basedOn w:val="Normln"/>
    <w:next w:val="Normln"/>
    <w:link w:val="Nadpis1Char"/>
    <w:qFormat/>
    <w:pPr>
      <w:keepNext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"/>
    <w:next w:val="Normln"/>
    <w:link w:val="Nadpis3Char"/>
    <w:qFormat/>
    <w:pPr>
      <w:keepNext/>
      <w:jc w:val="center"/>
      <w:outlineLvl w:val="2"/>
    </w:pPr>
    <w:rPr>
      <w:b/>
      <w:sz w:val="36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rPr>
      <w:vertAlign w:val="superscript"/>
    </w:rPr>
  </w:style>
  <w:style w:type="paragraph" w:styleId="Zkladntext">
    <w:name w:val="Body Text"/>
    <w:basedOn w:val="Normln"/>
    <w:rPr>
      <w:sz w:val="28"/>
    </w:rPr>
  </w:style>
  <w:style w:type="paragraph" w:styleId="Textpoznpodarou">
    <w:name w:val="footnote text"/>
    <w:basedOn w:val="Normln"/>
    <w:link w:val="TextpoznpodarouChar"/>
    <w:pPr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0"/>
    </w:r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8"/>
    </w:rPr>
  </w:style>
  <w:style w:type="table" w:styleId="Mkatabulky">
    <w:name w:val="Table Grid"/>
    <w:basedOn w:val="Normlntabulka"/>
    <w:rsid w:val="0075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rsid w:val="00307159"/>
    <w:pPr>
      <w:tabs>
        <w:tab w:val="center" w:pos="4536"/>
        <w:tab w:val="right" w:pos="9072"/>
      </w:tabs>
    </w:pPr>
  </w:style>
  <w:style w:type="paragraph" w:customStyle="1" w:styleId="O1rove">
    <w:name w:val="OŘ 1. úroveň"/>
    <w:basedOn w:val="Normln"/>
    <w:rsid w:val="00400899"/>
    <w:pPr>
      <w:numPr>
        <w:numId w:val="1"/>
      </w:numPr>
    </w:pPr>
    <w:rPr>
      <w:sz w:val="28"/>
      <w:szCs w:val="28"/>
    </w:rPr>
  </w:style>
  <w:style w:type="paragraph" w:customStyle="1" w:styleId="O2rove">
    <w:name w:val="OŘ 2. úroveň"/>
    <w:basedOn w:val="Normln"/>
    <w:rsid w:val="00400899"/>
    <w:pPr>
      <w:numPr>
        <w:ilvl w:val="1"/>
        <w:numId w:val="2"/>
      </w:numPr>
    </w:pPr>
    <w:rPr>
      <w:sz w:val="28"/>
      <w:szCs w:val="28"/>
    </w:rPr>
  </w:style>
  <w:style w:type="paragraph" w:styleId="Textbubliny">
    <w:name w:val="Balloon Text"/>
    <w:basedOn w:val="Normln"/>
    <w:link w:val="TextbublinyChar"/>
    <w:uiPriority w:val="99"/>
    <w:rsid w:val="001D43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1D43A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76E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link w:val="Zpat"/>
    <w:rsid w:val="006276E0"/>
    <w:rPr>
      <w:sz w:val="26"/>
    </w:rPr>
  </w:style>
  <w:style w:type="character" w:customStyle="1" w:styleId="ZhlavChar">
    <w:name w:val="Záhlaví Char"/>
    <w:link w:val="Zhlav"/>
    <w:uiPriority w:val="99"/>
    <w:rsid w:val="006276E0"/>
    <w:rPr>
      <w:kern w:val="28"/>
      <w:sz w:val="28"/>
    </w:rPr>
  </w:style>
  <w:style w:type="character" w:customStyle="1" w:styleId="Nadpis1Char">
    <w:name w:val="Nadpis 1 Char"/>
    <w:link w:val="Nadpis1"/>
    <w:rsid w:val="006276E0"/>
    <w:rPr>
      <w:b/>
      <w:sz w:val="28"/>
    </w:rPr>
  </w:style>
  <w:style w:type="character" w:customStyle="1" w:styleId="TextpoznpodarouChar">
    <w:name w:val="Text pozn. pod čarou Char"/>
    <w:link w:val="Textpoznpodarou"/>
    <w:rsid w:val="006276E0"/>
    <w:rPr>
      <w:kern w:val="28"/>
    </w:rPr>
  </w:style>
  <w:style w:type="character" w:styleId="Odkaznakoment">
    <w:name w:val="annotation reference"/>
    <w:unhideWhenUsed/>
    <w:rsid w:val="006276E0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276E0"/>
    <w:pPr>
      <w:spacing w:after="200"/>
      <w:jc w:val="left"/>
    </w:pPr>
    <w:rPr>
      <w:rFonts w:ascii="Calibri" w:eastAsia="Calibri" w:hAnsi="Calibri"/>
      <w:sz w:val="20"/>
      <w:lang w:eastAsia="en-US"/>
    </w:rPr>
  </w:style>
  <w:style w:type="character" w:customStyle="1" w:styleId="TextkomenteChar">
    <w:name w:val="Text komentáře Char"/>
    <w:link w:val="Textkomente"/>
    <w:rsid w:val="006276E0"/>
    <w:rPr>
      <w:rFonts w:ascii="Calibri" w:eastAsia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nhideWhenUsed/>
    <w:rsid w:val="006276E0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6276E0"/>
    <w:rPr>
      <w:rFonts w:ascii="Calibri" w:eastAsia="Calibri" w:hAnsi="Calibri"/>
      <w:b/>
      <w:bCs/>
      <w:lang w:eastAsia="en-US"/>
    </w:rPr>
  </w:style>
  <w:style w:type="paragraph" w:styleId="Revize">
    <w:name w:val="Revision"/>
    <w:hidden/>
    <w:uiPriority w:val="99"/>
    <w:semiHidden/>
    <w:rsid w:val="006276E0"/>
    <w:rPr>
      <w:rFonts w:ascii="Calibri" w:eastAsia="Calibri" w:hAnsi="Calibri"/>
      <w:sz w:val="22"/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rsid w:val="006276E0"/>
    <w:pPr>
      <w:tabs>
        <w:tab w:val="right" w:leader="dot" w:pos="9061"/>
      </w:tabs>
    </w:pPr>
  </w:style>
  <w:style w:type="character" w:styleId="Hypertextovodkaz">
    <w:name w:val="Hyperlink"/>
    <w:uiPriority w:val="99"/>
    <w:unhideWhenUsed/>
    <w:rsid w:val="006276E0"/>
    <w:rPr>
      <w:color w:val="0000FF"/>
      <w:u w:val="single"/>
    </w:rPr>
  </w:style>
  <w:style w:type="paragraph" w:customStyle="1" w:styleId="Zkladntext21">
    <w:name w:val="Základní text 21"/>
    <w:basedOn w:val="Normln"/>
    <w:rsid w:val="000A21EC"/>
    <w:pPr>
      <w:ind w:firstLine="567"/>
      <w:jc w:val="left"/>
    </w:pPr>
    <w:rPr>
      <w:sz w:val="28"/>
    </w:rPr>
  </w:style>
  <w:style w:type="paragraph" w:customStyle="1" w:styleId="Poznp">
    <w:name w:val="Pozn.p.č."/>
    <w:basedOn w:val="Textpoznpodarou"/>
    <w:rsid w:val="007176C9"/>
    <w:pPr>
      <w:overflowPunct/>
      <w:autoSpaceDE/>
      <w:autoSpaceDN/>
      <w:adjustRightInd/>
      <w:spacing w:before="60"/>
      <w:ind w:left="284" w:hanging="284"/>
      <w:jc w:val="both"/>
      <w:textAlignment w:val="auto"/>
    </w:pPr>
    <w:rPr>
      <w:kern w:val="0"/>
      <w:lang w:eastAsia="x-none"/>
    </w:rPr>
  </w:style>
  <w:style w:type="paragraph" w:customStyle="1" w:styleId="CharChar1CharChar">
    <w:name w:val="Char Char1 Char Char"/>
    <w:basedOn w:val="Normln"/>
    <w:rsid w:val="007176C9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BodyText21">
    <w:name w:val="Body Text 21"/>
    <w:basedOn w:val="Normln"/>
    <w:rsid w:val="007176C9"/>
    <w:pPr>
      <w:overflowPunct w:val="0"/>
      <w:autoSpaceDE w:val="0"/>
      <w:autoSpaceDN w:val="0"/>
      <w:adjustRightInd w:val="0"/>
      <w:textAlignment w:val="baseline"/>
    </w:pPr>
    <w:rPr>
      <w:color w:val="FF0000"/>
      <w:sz w:val="20"/>
    </w:rPr>
  </w:style>
  <w:style w:type="character" w:customStyle="1" w:styleId="Nadpis2Char">
    <w:name w:val="Nadpis 2 Char"/>
    <w:link w:val="Nadpis2"/>
    <w:rsid w:val="007176C9"/>
    <w:rPr>
      <w:b/>
      <w:bCs/>
      <w:sz w:val="32"/>
    </w:rPr>
  </w:style>
  <w:style w:type="paragraph" w:styleId="Normlnweb">
    <w:name w:val="Normal (Web)"/>
    <w:basedOn w:val="Normln"/>
    <w:rsid w:val="007176C9"/>
    <w:pPr>
      <w:spacing w:before="100" w:beforeAutospacing="1" w:after="100" w:afterAutospacing="1"/>
      <w:ind w:left="397" w:hanging="397"/>
    </w:pPr>
    <w:rPr>
      <w:sz w:val="24"/>
      <w:szCs w:val="24"/>
    </w:rPr>
  </w:style>
  <w:style w:type="character" w:styleId="Sledovanodkaz">
    <w:name w:val="FollowedHyperlink"/>
    <w:rsid w:val="007176C9"/>
    <w:rPr>
      <w:color w:val="800080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176C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Nadpis3Char">
    <w:name w:val="Nadpis 3 Char"/>
    <w:link w:val="Nadpis3"/>
    <w:rsid w:val="007176C9"/>
    <w:rPr>
      <w:b/>
      <w:sz w:val="36"/>
    </w:rPr>
  </w:style>
  <w:style w:type="paragraph" w:styleId="Obsah3">
    <w:name w:val="toc 3"/>
    <w:basedOn w:val="Normln"/>
    <w:next w:val="Normln"/>
    <w:autoRedefine/>
    <w:uiPriority w:val="39"/>
    <w:rsid w:val="007176C9"/>
    <w:pPr>
      <w:tabs>
        <w:tab w:val="left" w:pos="567"/>
        <w:tab w:val="right" w:leader="dot" w:pos="9060"/>
      </w:tabs>
      <w:spacing w:line="280" w:lineRule="atLeast"/>
      <w:ind w:left="709" w:hanging="426"/>
    </w:pPr>
    <w:rPr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7176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nancnisprava.gov.cz/cs/financni-sprava/financni-sprava-cr/eticky-kodex-fs-cr" TargetMode="External"/><Relationship Id="rId7" Type="http://schemas.openxmlformats.org/officeDocument/2006/relationships/hyperlink" Target="https://s7000ap0501.fs.mfcr.cz/iar/secured/directiveview.xhtml?id=10060" TargetMode="External"/><Relationship Id="rId2" Type="http://schemas.openxmlformats.org/officeDocument/2006/relationships/hyperlink" Target="https://s7000ap0501.fs.mfcr.cz/iar/secured/directive.xhtml?id=32492" TargetMode="External"/><Relationship Id="rId1" Type="http://schemas.openxmlformats.org/officeDocument/2006/relationships/hyperlink" Target="https://s7000ap0501.fs.mfcr.cz/iar/secured/directiveview.xhtml?id=31822" TargetMode="External"/><Relationship Id="rId6" Type="http://schemas.openxmlformats.org/officeDocument/2006/relationships/hyperlink" Target="http://www.financnisprava.cz" TargetMode="External"/><Relationship Id="rId5" Type="http://schemas.openxmlformats.org/officeDocument/2006/relationships/hyperlink" Target="mailto:korupce@mfcr.cz" TargetMode="External"/><Relationship Id="rId4" Type="http://schemas.openxmlformats.org/officeDocument/2006/relationships/hyperlink" Target="mailto:korupce@fs.gov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5086D7FD53CD4D84750D1F47502E54" ma:contentTypeVersion="2" ma:contentTypeDescription="Vytvoří nový dokument" ma:contentTypeScope="" ma:versionID="4197dbfaf5e42dfaacc6ac6a290ed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57688f46732af3223b2d476d388d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6A93B3-C447-491E-81AD-0356726217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2555B2-3B3A-4F92-A760-9DE7280B8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ADD5B6-3D9C-46EF-A70D-E18398B4E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00818E-60A6-481E-8A4F-774755A4C281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1116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Směrnice č.1/2013</vt:lpstr>
    </vt:vector>
  </TitlesOfParts>
  <Company>GFŘ</Company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Směrnice č.1/2013</dc:title>
  <dc:creator>p010457</dc:creator>
  <dc:description/>
  <cp:lastModifiedBy>Tajtlová Lenka Ing. (GFŘ)</cp:lastModifiedBy>
  <cp:revision>4</cp:revision>
  <cp:lastPrinted>2025-03-13T08:21:00Z</cp:lastPrinted>
  <dcterms:created xsi:type="dcterms:W3CDTF">2025-04-01T09:07:00Z</dcterms:created>
  <dcterms:modified xsi:type="dcterms:W3CDTF">2025-04-01T09:39:00Z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známka">
    <vt:lpwstr/>
  </property>
  <property fmtid="{D5CDD505-2E9C-101B-9397-08002B2CF9AE}" pid="3" name="_DCDateCreated">
    <vt:lpwstr>2010-12-07T08:25:00Z</vt:lpwstr>
  </property>
  <property fmtid="{D5CDD505-2E9C-101B-9397-08002B2CF9AE}" pid="4" name="ContentTypeId">
    <vt:lpwstr>0x010100EC5086D7FD53CD4D84750D1F47502E54</vt:lpwstr>
  </property>
  <property fmtid="{D5CDD505-2E9C-101B-9397-08002B2CF9AE}" pid="5" name="PLATNOST">
    <vt:lpwstr>1_PLATNÝ</vt:lpwstr>
  </property>
</Properties>
</file>