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F691" w14:textId="34DB2C63" w:rsidR="002712FC" w:rsidRPr="00264DA0" w:rsidRDefault="002C4D55" w:rsidP="004956E6">
      <w:pPr>
        <w:jc w:val="both"/>
        <w:rPr>
          <w:rFonts w:ascii="Arial" w:hAnsi="Arial" w:cs="Arial"/>
          <w:b/>
          <w:bCs/>
        </w:rPr>
      </w:pPr>
      <w:r w:rsidRPr="00264DA0">
        <w:rPr>
          <w:rFonts w:ascii="Arial" w:hAnsi="Arial" w:cs="Arial"/>
          <w:b/>
          <w:bCs/>
        </w:rPr>
        <w:t>Sdělení k delším lhůtám registrace</w:t>
      </w:r>
      <w:r w:rsidR="00050BA3" w:rsidRPr="00264DA0">
        <w:rPr>
          <w:rFonts w:ascii="Arial" w:hAnsi="Arial" w:cs="Arial"/>
          <w:b/>
          <w:bCs/>
        </w:rPr>
        <w:t xml:space="preserve"> d</w:t>
      </w:r>
      <w:r w:rsidR="002712FC" w:rsidRPr="00264DA0">
        <w:rPr>
          <w:rFonts w:ascii="Arial" w:hAnsi="Arial" w:cs="Arial"/>
          <w:b/>
          <w:bCs/>
        </w:rPr>
        <w:t>o přeshraničního režimu pro malé podniky</w:t>
      </w:r>
      <w:r w:rsidR="00264DA0">
        <w:rPr>
          <w:rFonts w:ascii="Arial" w:hAnsi="Arial" w:cs="Arial"/>
          <w:b/>
          <w:bCs/>
        </w:rPr>
        <w:t xml:space="preserve"> (DPH)</w:t>
      </w:r>
    </w:p>
    <w:p w14:paraId="2D070EF3" w14:textId="3BE2EB43" w:rsidR="006520DF" w:rsidRPr="00050BA3" w:rsidRDefault="008A542B" w:rsidP="004956E6">
      <w:pPr>
        <w:jc w:val="both"/>
        <w:rPr>
          <w:rFonts w:ascii="Arial" w:hAnsi="Arial" w:cs="Arial"/>
        </w:rPr>
      </w:pPr>
      <w:r w:rsidRPr="00050BA3">
        <w:rPr>
          <w:rFonts w:ascii="Arial" w:hAnsi="Arial" w:cs="Arial"/>
        </w:rPr>
        <w:t xml:space="preserve">Od 1. 1. 2025 je v zákoně o DPH </w:t>
      </w:r>
      <w:r w:rsidR="000333E7">
        <w:rPr>
          <w:rFonts w:ascii="Arial" w:hAnsi="Arial" w:cs="Arial"/>
        </w:rPr>
        <w:t xml:space="preserve">zaveden </w:t>
      </w:r>
      <w:r w:rsidRPr="00050BA3">
        <w:rPr>
          <w:rFonts w:ascii="Arial" w:hAnsi="Arial" w:cs="Arial"/>
        </w:rPr>
        <w:t xml:space="preserve">přeshraniční režim pro malé podniky. </w:t>
      </w:r>
      <w:r w:rsidR="001E3A1F" w:rsidRPr="00050BA3">
        <w:rPr>
          <w:rFonts w:ascii="Arial" w:hAnsi="Arial" w:cs="Arial"/>
        </w:rPr>
        <w:t xml:space="preserve">Dává možnost </w:t>
      </w:r>
      <w:r w:rsidR="00611368">
        <w:rPr>
          <w:rFonts w:ascii="Arial" w:hAnsi="Arial" w:cs="Arial"/>
        </w:rPr>
        <w:t xml:space="preserve">osobám povinným k dani </w:t>
      </w:r>
      <w:r w:rsidRPr="00050BA3">
        <w:rPr>
          <w:rFonts w:ascii="Arial" w:hAnsi="Arial" w:cs="Arial"/>
        </w:rPr>
        <w:t>neusazen</w:t>
      </w:r>
      <w:r w:rsidR="001E3A1F" w:rsidRPr="00050BA3">
        <w:rPr>
          <w:rFonts w:ascii="Arial" w:hAnsi="Arial" w:cs="Arial"/>
        </w:rPr>
        <w:t>ým</w:t>
      </w:r>
      <w:r w:rsidRPr="00050BA3">
        <w:rPr>
          <w:rFonts w:ascii="Arial" w:hAnsi="Arial" w:cs="Arial"/>
        </w:rPr>
        <w:t xml:space="preserve"> v tuzemsku využívat osvobození o</w:t>
      </w:r>
      <w:r w:rsidR="00EC1BD2">
        <w:rPr>
          <w:rFonts w:ascii="Arial" w:hAnsi="Arial" w:cs="Arial"/>
        </w:rPr>
        <w:t>d</w:t>
      </w:r>
      <w:r w:rsidRPr="00050BA3">
        <w:rPr>
          <w:rFonts w:ascii="Arial" w:hAnsi="Arial" w:cs="Arial"/>
        </w:rPr>
        <w:t xml:space="preserve"> DPH v rámci tohoto režimu v České </w:t>
      </w:r>
      <w:r w:rsidR="00016A49" w:rsidRPr="00050BA3">
        <w:rPr>
          <w:rFonts w:ascii="Arial" w:hAnsi="Arial" w:cs="Arial"/>
        </w:rPr>
        <w:t>republice</w:t>
      </w:r>
      <w:r w:rsidR="00264DA0">
        <w:rPr>
          <w:rFonts w:ascii="Arial" w:hAnsi="Arial" w:cs="Arial"/>
        </w:rPr>
        <w:t>.</w:t>
      </w:r>
      <w:r w:rsidRPr="00050BA3">
        <w:rPr>
          <w:rFonts w:ascii="Arial" w:hAnsi="Arial" w:cs="Arial"/>
        </w:rPr>
        <w:t xml:space="preserve"> </w:t>
      </w:r>
      <w:r w:rsidR="00264DA0">
        <w:rPr>
          <w:rFonts w:ascii="Arial" w:hAnsi="Arial" w:cs="Arial"/>
        </w:rPr>
        <w:t>A n</w:t>
      </w:r>
      <w:r w:rsidRPr="00050BA3">
        <w:rPr>
          <w:rFonts w:ascii="Arial" w:hAnsi="Arial" w:cs="Arial"/>
        </w:rPr>
        <w:t xml:space="preserve">aopak </w:t>
      </w:r>
      <w:r w:rsidR="00FA4DBD">
        <w:rPr>
          <w:rFonts w:ascii="Arial" w:hAnsi="Arial" w:cs="Arial"/>
        </w:rPr>
        <w:t>osob</w:t>
      </w:r>
      <w:r w:rsidR="00264DA0">
        <w:rPr>
          <w:rFonts w:ascii="Arial" w:hAnsi="Arial" w:cs="Arial"/>
        </w:rPr>
        <w:t>y</w:t>
      </w:r>
      <w:r w:rsidR="00FA4DBD">
        <w:rPr>
          <w:rFonts w:ascii="Arial" w:hAnsi="Arial" w:cs="Arial"/>
        </w:rPr>
        <w:t xml:space="preserve"> povinn</w:t>
      </w:r>
      <w:r w:rsidR="00264DA0">
        <w:rPr>
          <w:rFonts w:ascii="Arial" w:hAnsi="Arial" w:cs="Arial"/>
        </w:rPr>
        <w:t>é</w:t>
      </w:r>
      <w:r w:rsidR="00FA4DBD">
        <w:rPr>
          <w:rFonts w:ascii="Arial" w:hAnsi="Arial" w:cs="Arial"/>
        </w:rPr>
        <w:t xml:space="preserve"> k dani</w:t>
      </w:r>
      <w:r w:rsidR="001E3A1F" w:rsidRPr="00050BA3">
        <w:rPr>
          <w:rFonts w:ascii="Arial" w:hAnsi="Arial" w:cs="Arial"/>
        </w:rPr>
        <w:t xml:space="preserve"> usazen</w:t>
      </w:r>
      <w:r w:rsidR="00264DA0">
        <w:rPr>
          <w:rFonts w:ascii="Arial" w:hAnsi="Arial" w:cs="Arial"/>
        </w:rPr>
        <w:t>é</w:t>
      </w:r>
      <w:r w:rsidR="001E3A1F" w:rsidRPr="00050BA3">
        <w:rPr>
          <w:rFonts w:ascii="Arial" w:hAnsi="Arial" w:cs="Arial"/>
        </w:rPr>
        <w:t xml:space="preserve"> </w:t>
      </w:r>
      <w:r w:rsidRPr="00050BA3">
        <w:rPr>
          <w:rFonts w:ascii="Arial" w:hAnsi="Arial" w:cs="Arial"/>
        </w:rPr>
        <w:t xml:space="preserve">v tuzemsku </w:t>
      </w:r>
      <w:r w:rsidR="00264DA0">
        <w:rPr>
          <w:rFonts w:ascii="Arial" w:hAnsi="Arial" w:cs="Arial"/>
        </w:rPr>
        <w:t xml:space="preserve">mají </w:t>
      </w:r>
      <w:r w:rsidRPr="00050BA3">
        <w:rPr>
          <w:rFonts w:ascii="Arial" w:hAnsi="Arial" w:cs="Arial"/>
        </w:rPr>
        <w:t>mo</w:t>
      </w:r>
      <w:r w:rsidR="002C4D55">
        <w:rPr>
          <w:rFonts w:ascii="Arial" w:hAnsi="Arial" w:cs="Arial"/>
        </w:rPr>
        <w:t xml:space="preserve">žnost </w:t>
      </w:r>
      <w:r w:rsidR="000333E7">
        <w:rPr>
          <w:rFonts w:ascii="Arial" w:hAnsi="Arial" w:cs="Arial"/>
        </w:rPr>
        <w:t xml:space="preserve">využívat </w:t>
      </w:r>
      <w:r w:rsidR="002C4D55">
        <w:rPr>
          <w:rFonts w:ascii="Arial" w:hAnsi="Arial" w:cs="Arial"/>
        </w:rPr>
        <w:t>tento režim</w:t>
      </w:r>
      <w:r w:rsidRPr="00050BA3">
        <w:rPr>
          <w:rFonts w:ascii="Arial" w:hAnsi="Arial" w:cs="Arial"/>
        </w:rPr>
        <w:t xml:space="preserve"> v jiném členském státě</w:t>
      </w:r>
      <w:r w:rsidR="006A7E25">
        <w:rPr>
          <w:rFonts w:ascii="Arial" w:hAnsi="Arial" w:cs="Arial"/>
        </w:rPr>
        <w:t xml:space="preserve"> EU</w:t>
      </w:r>
      <w:r w:rsidRPr="00050BA3">
        <w:rPr>
          <w:rFonts w:ascii="Arial" w:hAnsi="Arial" w:cs="Arial"/>
        </w:rPr>
        <w:t>.</w:t>
      </w:r>
    </w:p>
    <w:p w14:paraId="11A91C32" w14:textId="5C3B78E5" w:rsidR="00C54786" w:rsidRPr="00264DA0" w:rsidRDefault="00C54786" w:rsidP="004956E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64DA0">
        <w:rPr>
          <w:rFonts w:ascii="Arial" w:hAnsi="Arial" w:cs="Arial"/>
          <w:b/>
          <w:bCs/>
        </w:rPr>
        <w:t>Přihlášení do přeshraničního režimu pro malé podniky pro jiný členský stát</w:t>
      </w:r>
    </w:p>
    <w:p w14:paraId="2892EEE8" w14:textId="73683B83" w:rsidR="0004192B" w:rsidRDefault="002C4D55" w:rsidP="00495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Režim je dobrovolný a o</w:t>
      </w:r>
      <w:r w:rsidR="0004192B" w:rsidRPr="00050BA3">
        <w:rPr>
          <w:rFonts w:ascii="Arial" w:hAnsi="Arial" w:cs="Arial"/>
        </w:rPr>
        <w:t xml:space="preserve">soba povinná k dani usazená </w:t>
      </w:r>
      <w:r w:rsidRPr="00050BA3">
        <w:rPr>
          <w:rFonts w:ascii="Arial" w:hAnsi="Arial" w:cs="Arial"/>
        </w:rPr>
        <w:t>v</w:t>
      </w:r>
      <w:r w:rsidR="00C54786">
        <w:rPr>
          <w:rFonts w:ascii="Arial" w:hAnsi="Arial" w:cs="Arial"/>
        </w:rPr>
        <w:t> </w:t>
      </w:r>
      <w:r w:rsidRPr="00050BA3">
        <w:rPr>
          <w:rFonts w:ascii="Arial" w:hAnsi="Arial" w:cs="Arial"/>
        </w:rPr>
        <w:t>tuzemsku</w:t>
      </w:r>
      <w:r w:rsidR="00C54786">
        <w:rPr>
          <w:rFonts w:ascii="Arial" w:hAnsi="Arial" w:cs="Arial"/>
        </w:rPr>
        <w:t>, která chce využít tento režim v jiném členském statě,</w:t>
      </w:r>
      <w:r w:rsidRPr="00050BA3">
        <w:rPr>
          <w:rFonts w:ascii="Arial" w:hAnsi="Arial" w:cs="Arial"/>
        </w:rPr>
        <w:t xml:space="preserve"> </w:t>
      </w:r>
      <w:r w:rsidR="00322344">
        <w:rPr>
          <w:rFonts w:ascii="Arial" w:hAnsi="Arial" w:cs="Arial"/>
        </w:rPr>
        <w:t>podává</w:t>
      </w:r>
      <w:r w:rsidR="0004192B" w:rsidRPr="00050BA3">
        <w:rPr>
          <w:rFonts w:ascii="Arial" w:hAnsi="Arial" w:cs="Arial"/>
        </w:rPr>
        <w:t xml:space="preserve"> přihlášku k</w:t>
      </w:r>
      <w:r w:rsidR="00C54786">
        <w:rPr>
          <w:rFonts w:ascii="Arial" w:hAnsi="Arial" w:cs="Arial"/>
        </w:rPr>
        <w:t> </w:t>
      </w:r>
      <w:r w:rsidR="0004192B" w:rsidRPr="00050BA3">
        <w:rPr>
          <w:rFonts w:ascii="Arial" w:hAnsi="Arial" w:cs="Arial"/>
        </w:rPr>
        <w:t>registraci</w:t>
      </w:r>
      <w:r w:rsidR="00C54786">
        <w:rPr>
          <w:rFonts w:ascii="Arial" w:hAnsi="Arial" w:cs="Arial"/>
        </w:rPr>
        <w:t xml:space="preserve"> u svého místně příslušného správce daně</w:t>
      </w:r>
      <w:r w:rsidR="0004192B" w:rsidRPr="00050BA3">
        <w:rPr>
          <w:rFonts w:ascii="Arial" w:hAnsi="Arial" w:cs="Arial"/>
        </w:rPr>
        <w:t>.</w:t>
      </w:r>
      <w:r w:rsidR="00C54786">
        <w:rPr>
          <w:rFonts w:ascii="Arial" w:hAnsi="Arial" w:cs="Arial"/>
        </w:rPr>
        <w:t xml:space="preserve"> Pro schválení registrace</w:t>
      </w:r>
      <w:r w:rsidR="0004192B" w:rsidRPr="00050BA3">
        <w:rPr>
          <w:rFonts w:ascii="Arial" w:hAnsi="Arial" w:cs="Arial"/>
        </w:rPr>
        <w:t xml:space="preserve"> </w:t>
      </w:r>
      <w:r w:rsidR="00C54786">
        <w:rPr>
          <w:rFonts w:ascii="Arial" w:hAnsi="Arial" w:cs="Arial"/>
        </w:rPr>
        <w:t xml:space="preserve">musí </w:t>
      </w:r>
      <w:r w:rsidR="00322344">
        <w:rPr>
          <w:rFonts w:ascii="Arial" w:hAnsi="Arial" w:cs="Arial"/>
        </w:rPr>
        <w:t>být splněny podmínk</w:t>
      </w:r>
      <w:r w:rsidR="00EC1BD2">
        <w:rPr>
          <w:rFonts w:ascii="Arial" w:hAnsi="Arial" w:cs="Arial"/>
        </w:rPr>
        <w:t>y</w:t>
      </w:r>
      <w:r w:rsidR="0004192B" w:rsidRPr="00050BA3">
        <w:rPr>
          <w:rFonts w:ascii="Arial" w:hAnsi="Arial" w:cs="Arial"/>
        </w:rPr>
        <w:t xml:space="preserve"> pro režim pro malé podniky</w:t>
      </w:r>
      <w:r>
        <w:rPr>
          <w:rFonts w:ascii="Arial" w:hAnsi="Arial" w:cs="Arial"/>
        </w:rPr>
        <w:t xml:space="preserve">, které posuzuje tuzemský správce daně </w:t>
      </w:r>
      <w:r w:rsidR="0004192B" w:rsidRPr="00050BA3">
        <w:rPr>
          <w:rFonts w:ascii="Arial" w:hAnsi="Arial" w:cs="Arial"/>
        </w:rPr>
        <w:t>(například obrat v EU nesmí překročit 100 000</w:t>
      </w:r>
      <w:r w:rsidR="002D16B3">
        <w:rPr>
          <w:rFonts w:ascii="Arial" w:hAnsi="Arial" w:cs="Arial"/>
        </w:rPr>
        <w:t> </w:t>
      </w:r>
      <w:r w:rsidR="0004192B" w:rsidRPr="00050BA3">
        <w:rPr>
          <w:rFonts w:ascii="Arial" w:hAnsi="Arial" w:cs="Arial"/>
        </w:rPr>
        <w:t>EUR)</w:t>
      </w:r>
      <w:r>
        <w:rPr>
          <w:rFonts w:ascii="Arial" w:hAnsi="Arial" w:cs="Arial"/>
        </w:rPr>
        <w:t xml:space="preserve"> a podmínky</w:t>
      </w:r>
      <w:r w:rsidR="00322344">
        <w:rPr>
          <w:rFonts w:ascii="Arial" w:hAnsi="Arial" w:cs="Arial"/>
        </w:rPr>
        <w:t xml:space="preserve"> posuzované</w:t>
      </w:r>
      <w:r w:rsidR="0004192B" w:rsidRPr="00050BA3">
        <w:rPr>
          <w:rFonts w:ascii="Arial" w:hAnsi="Arial" w:cs="Arial"/>
        </w:rPr>
        <w:t xml:space="preserve"> správce</w:t>
      </w:r>
      <w:r w:rsidR="00322344">
        <w:rPr>
          <w:rFonts w:ascii="Arial" w:hAnsi="Arial" w:cs="Arial"/>
        </w:rPr>
        <w:t>m</w:t>
      </w:r>
      <w:r w:rsidR="0004192B" w:rsidRPr="00050BA3">
        <w:rPr>
          <w:rFonts w:ascii="Arial" w:hAnsi="Arial" w:cs="Arial"/>
        </w:rPr>
        <w:t xml:space="preserve"> daně</w:t>
      </w:r>
      <w:r>
        <w:rPr>
          <w:rFonts w:ascii="Arial" w:hAnsi="Arial" w:cs="Arial"/>
        </w:rPr>
        <w:t xml:space="preserve"> jiného členského státu</w:t>
      </w:r>
      <w:r w:rsidR="006A7E25">
        <w:rPr>
          <w:rFonts w:ascii="Arial" w:hAnsi="Arial" w:cs="Arial"/>
        </w:rPr>
        <w:t xml:space="preserve"> EU</w:t>
      </w:r>
      <w:r>
        <w:rPr>
          <w:rFonts w:ascii="Arial" w:hAnsi="Arial" w:cs="Arial"/>
        </w:rPr>
        <w:t>, kde chce osoba povinná k dani režim využívat</w:t>
      </w:r>
      <w:r w:rsidR="0004192B" w:rsidRPr="00050BA3">
        <w:rPr>
          <w:rFonts w:ascii="Arial" w:hAnsi="Arial" w:cs="Arial"/>
        </w:rPr>
        <w:t xml:space="preserve">. </w:t>
      </w:r>
      <w:r w:rsidR="00C54786">
        <w:rPr>
          <w:rFonts w:ascii="Arial" w:hAnsi="Arial" w:cs="Arial"/>
        </w:rPr>
        <w:t xml:space="preserve">Detailnější informace jsou k dispozici v části </w:t>
      </w:r>
      <w:hyperlink r:id="rId6" w:history="1">
        <w:r w:rsidR="00C54786" w:rsidRPr="00FA4DBD">
          <w:rPr>
            <w:rStyle w:val="Hypertextovodkaz"/>
            <w:rFonts w:ascii="Arial" w:hAnsi="Arial" w:cs="Arial"/>
          </w:rPr>
          <w:t>Registrace do přeshraničního režimu SME pro jiný členský stát</w:t>
        </w:r>
      </w:hyperlink>
      <w:r w:rsidR="00C54786">
        <w:rPr>
          <w:rFonts w:ascii="Arial" w:hAnsi="Arial" w:cs="Arial"/>
        </w:rPr>
        <w:t xml:space="preserve">. </w:t>
      </w:r>
    </w:p>
    <w:p w14:paraId="5207CC2D" w14:textId="5BC0C8B0" w:rsidR="00C54786" w:rsidRPr="00050BA3" w:rsidRDefault="00611368" w:rsidP="00495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se zákonem o DPH by r</w:t>
      </w:r>
      <w:r w:rsidR="00C54786">
        <w:rPr>
          <w:rFonts w:ascii="Arial" w:hAnsi="Arial" w:cs="Arial"/>
        </w:rPr>
        <w:t xml:space="preserve">egistrační řízení pro jednotlivý členský stát nemělo trvat déle než </w:t>
      </w:r>
      <w:r w:rsidR="00FA4DBD">
        <w:rPr>
          <w:rFonts w:ascii="Arial" w:hAnsi="Arial" w:cs="Arial"/>
        </w:rPr>
        <w:t xml:space="preserve">35 </w:t>
      </w:r>
      <w:r>
        <w:rPr>
          <w:rFonts w:ascii="Arial" w:hAnsi="Arial" w:cs="Arial"/>
        </w:rPr>
        <w:t xml:space="preserve">pracovních </w:t>
      </w:r>
      <w:r w:rsidR="00C54786">
        <w:rPr>
          <w:rFonts w:ascii="Arial" w:hAnsi="Arial" w:cs="Arial"/>
        </w:rPr>
        <w:t>dnů</w:t>
      </w:r>
      <w:r>
        <w:rPr>
          <w:rFonts w:ascii="Arial" w:hAnsi="Arial" w:cs="Arial"/>
        </w:rPr>
        <w:t xml:space="preserve"> ode dne podání přihlášky</w:t>
      </w:r>
      <w:r w:rsidR="00C54786">
        <w:rPr>
          <w:rFonts w:ascii="Arial" w:hAnsi="Arial" w:cs="Arial"/>
        </w:rPr>
        <w:t>.</w:t>
      </w:r>
    </w:p>
    <w:p w14:paraId="18769B9B" w14:textId="4BF99A12" w:rsidR="002A0227" w:rsidRPr="00664039" w:rsidRDefault="002A0227" w:rsidP="004956E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64039">
        <w:rPr>
          <w:rFonts w:ascii="Arial" w:hAnsi="Arial" w:cs="Arial"/>
          <w:b/>
          <w:bCs/>
        </w:rPr>
        <w:t xml:space="preserve">Proč někdy trvá registrační řízení déle </w:t>
      </w:r>
    </w:p>
    <w:p w14:paraId="7DA80F98" w14:textId="47427E12" w:rsidR="00FD36AB" w:rsidRPr="00664039" w:rsidRDefault="006C6D96" w:rsidP="004956E6">
      <w:pPr>
        <w:jc w:val="both"/>
        <w:rPr>
          <w:rFonts w:ascii="Arial" w:hAnsi="Arial" w:cs="Arial"/>
        </w:rPr>
      </w:pPr>
      <w:r w:rsidRPr="00664039">
        <w:rPr>
          <w:rFonts w:ascii="Arial" w:hAnsi="Arial" w:cs="Arial"/>
        </w:rPr>
        <w:t>Přeshraniční režim pro malé podniky měl být v</w:t>
      </w:r>
      <w:r w:rsidR="00EC1BD2" w:rsidRPr="00664039">
        <w:rPr>
          <w:rFonts w:ascii="Arial" w:hAnsi="Arial" w:cs="Arial"/>
        </w:rPr>
        <w:t>e všech</w:t>
      </w:r>
      <w:r w:rsidR="00FD36AB" w:rsidRPr="00664039">
        <w:rPr>
          <w:rFonts w:ascii="Arial" w:hAnsi="Arial" w:cs="Arial"/>
        </w:rPr>
        <w:t> </w:t>
      </w:r>
      <w:r w:rsidRPr="00664039">
        <w:rPr>
          <w:rFonts w:ascii="Arial" w:hAnsi="Arial" w:cs="Arial"/>
        </w:rPr>
        <w:t>národní</w:t>
      </w:r>
      <w:r w:rsidR="00FD36AB" w:rsidRPr="00664039">
        <w:rPr>
          <w:rFonts w:ascii="Arial" w:hAnsi="Arial" w:cs="Arial"/>
        </w:rPr>
        <w:t xml:space="preserve">ch </w:t>
      </w:r>
      <w:r w:rsidRPr="00664039">
        <w:rPr>
          <w:rFonts w:ascii="Arial" w:hAnsi="Arial" w:cs="Arial"/>
        </w:rPr>
        <w:t>legislativ</w:t>
      </w:r>
      <w:r w:rsidR="00FD36AB" w:rsidRPr="00664039">
        <w:rPr>
          <w:rFonts w:ascii="Arial" w:hAnsi="Arial" w:cs="Arial"/>
        </w:rPr>
        <w:t xml:space="preserve">ách jednotlivých členských </w:t>
      </w:r>
      <w:r w:rsidR="006A7E25" w:rsidRPr="00664039">
        <w:rPr>
          <w:rFonts w:ascii="Arial" w:hAnsi="Arial" w:cs="Arial"/>
        </w:rPr>
        <w:t>států EU</w:t>
      </w:r>
      <w:r w:rsidR="00FD36AB" w:rsidRPr="00664039">
        <w:rPr>
          <w:rFonts w:ascii="Arial" w:hAnsi="Arial" w:cs="Arial"/>
        </w:rPr>
        <w:t xml:space="preserve"> </w:t>
      </w:r>
      <w:r w:rsidRPr="00664039">
        <w:rPr>
          <w:rFonts w:ascii="Arial" w:hAnsi="Arial" w:cs="Arial"/>
        </w:rPr>
        <w:t>zaveden k 1. 1. 2025.</w:t>
      </w:r>
      <w:r w:rsidR="00C54786" w:rsidRPr="00664039">
        <w:rPr>
          <w:rFonts w:ascii="Arial" w:hAnsi="Arial" w:cs="Arial"/>
        </w:rPr>
        <w:t xml:space="preserve"> </w:t>
      </w:r>
      <w:r w:rsidR="000D6852" w:rsidRPr="00664039">
        <w:rPr>
          <w:rFonts w:ascii="Arial" w:hAnsi="Arial" w:cs="Arial"/>
        </w:rPr>
        <w:t>Nicméně v</w:t>
      </w:r>
      <w:r w:rsidR="00C54786" w:rsidRPr="00664039">
        <w:rPr>
          <w:rFonts w:ascii="Arial" w:hAnsi="Arial" w:cs="Arial"/>
        </w:rPr>
        <w:t xml:space="preserve"> některých členských státech EU došlo ke zpoždění legislativního procesu </w:t>
      </w:r>
      <w:r w:rsidR="00E62098" w:rsidRPr="00664039">
        <w:rPr>
          <w:rFonts w:ascii="Arial" w:hAnsi="Arial" w:cs="Arial"/>
        </w:rPr>
        <w:t xml:space="preserve">(a s tím související technické implementaci) </w:t>
      </w:r>
      <w:r w:rsidR="00C54786" w:rsidRPr="00664039">
        <w:rPr>
          <w:rFonts w:ascii="Arial" w:hAnsi="Arial" w:cs="Arial"/>
        </w:rPr>
        <w:t>a daná úprava je schvalována</w:t>
      </w:r>
      <w:r w:rsidR="004905F8" w:rsidRPr="00664039">
        <w:rPr>
          <w:rFonts w:ascii="Arial" w:hAnsi="Arial" w:cs="Arial"/>
        </w:rPr>
        <w:t xml:space="preserve"> </w:t>
      </w:r>
      <w:r w:rsidR="00FD36AB" w:rsidRPr="00664039">
        <w:rPr>
          <w:rFonts w:ascii="Arial" w:hAnsi="Arial" w:cs="Arial"/>
        </w:rPr>
        <w:t xml:space="preserve">teprve </w:t>
      </w:r>
      <w:r w:rsidR="00322344" w:rsidRPr="00664039">
        <w:rPr>
          <w:rFonts w:ascii="Arial" w:hAnsi="Arial" w:cs="Arial"/>
        </w:rPr>
        <w:t xml:space="preserve">v </w:t>
      </w:r>
      <w:r w:rsidR="00FD36AB" w:rsidRPr="00664039">
        <w:rPr>
          <w:rFonts w:ascii="Arial" w:hAnsi="Arial" w:cs="Arial"/>
        </w:rPr>
        <w:t xml:space="preserve">průběhu roku 2025. </w:t>
      </w:r>
      <w:r w:rsidR="00C54786" w:rsidRPr="00664039">
        <w:rPr>
          <w:rFonts w:ascii="Arial" w:hAnsi="Arial" w:cs="Arial"/>
        </w:rPr>
        <w:t xml:space="preserve"> </w:t>
      </w:r>
      <w:r w:rsidR="00E62098" w:rsidRPr="00664039">
        <w:rPr>
          <w:rFonts w:ascii="Arial" w:hAnsi="Arial" w:cs="Arial"/>
        </w:rPr>
        <w:t xml:space="preserve">Některé členské státy také mohou mít počáteční technické problémy, </w:t>
      </w:r>
      <w:r w:rsidR="00611368" w:rsidRPr="00664039">
        <w:rPr>
          <w:rFonts w:ascii="Arial" w:hAnsi="Arial" w:cs="Arial"/>
        </w:rPr>
        <w:t xml:space="preserve">související </w:t>
      </w:r>
      <w:r w:rsidR="00CC2074" w:rsidRPr="00664039">
        <w:rPr>
          <w:rFonts w:ascii="Arial" w:hAnsi="Arial" w:cs="Arial"/>
        </w:rPr>
        <w:t xml:space="preserve">právě </w:t>
      </w:r>
      <w:r w:rsidR="00611368" w:rsidRPr="00664039">
        <w:rPr>
          <w:rFonts w:ascii="Arial" w:hAnsi="Arial" w:cs="Arial"/>
        </w:rPr>
        <w:t xml:space="preserve">s opožděnou </w:t>
      </w:r>
      <w:r w:rsidR="00E62098" w:rsidRPr="00664039">
        <w:rPr>
          <w:rFonts w:ascii="Arial" w:hAnsi="Arial" w:cs="Arial"/>
        </w:rPr>
        <w:t>implementac</w:t>
      </w:r>
      <w:r w:rsidR="00611368" w:rsidRPr="00664039">
        <w:rPr>
          <w:rFonts w:ascii="Arial" w:hAnsi="Arial" w:cs="Arial"/>
        </w:rPr>
        <w:t>í</w:t>
      </w:r>
      <w:r w:rsidR="00E62098" w:rsidRPr="00664039">
        <w:rPr>
          <w:rFonts w:ascii="Arial" w:hAnsi="Arial" w:cs="Arial"/>
        </w:rPr>
        <w:t xml:space="preserve"> daného režimu, které jsou postupně odstraňovány. </w:t>
      </w:r>
      <w:r w:rsidR="00322344" w:rsidRPr="00664039">
        <w:rPr>
          <w:rFonts w:ascii="Arial" w:hAnsi="Arial" w:cs="Arial"/>
        </w:rPr>
        <w:t xml:space="preserve">Z </w:t>
      </w:r>
      <w:r w:rsidR="002C4D55" w:rsidRPr="00664039">
        <w:rPr>
          <w:rFonts w:ascii="Arial" w:hAnsi="Arial" w:cs="Arial"/>
        </w:rPr>
        <w:t xml:space="preserve">těchto důvodů </w:t>
      </w:r>
      <w:r w:rsidR="00FD36AB" w:rsidRPr="00664039">
        <w:rPr>
          <w:rFonts w:ascii="Arial" w:hAnsi="Arial" w:cs="Arial"/>
        </w:rPr>
        <w:t>vznikají prodlevy</w:t>
      </w:r>
      <w:r w:rsidR="00400837" w:rsidRPr="00664039">
        <w:rPr>
          <w:rFonts w:ascii="Arial" w:hAnsi="Arial" w:cs="Arial"/>
        </w:rPr>
        <w:t xml:space="preserve"> </w:t>
      </w:r>
      <w:r w:rsidR="0004192B" w:rsidRPr="00664039">
        <w:rPr>
          <w:rFonts w:ascii="Arial" w:hAnsi="Arial" w:cs="Arial"/>
        </w:rPr>
        <w:t xml:space="preserve">při </w:t>
      </w:r>
      <w:r w:rsidR="00FD36AB" w:rsidRPr="00664039">
        <w:rPr>
          <w:rFonts w:ascii="Arial" w:hAnsi="Arial" w:cs="Arial"/>
        </w:rPr>
        <w:t>předávání informací</w:t>
      </w:r>
      <w:r w:rsidR="00E62098" w:rsidRPr="00664039">
        <w:rPr>
          <w:rFonts w:ascii="Arial" w:hAnsi="Arial" w:cs="Arial"/>
        </w:rPr>
        <w:t xml:space="preserve"> mezi členskými státy</w:t>
      </w:r>
      <w:r w:rsidR="00611368" w:rsidRPr="00664039">
        <w:rPr>
          <w:rFonts w:ascii="Arial" w:hAnsi="Arial" w:cs="Arial"/>
        </w:rPr>
        <w:t xml:space="preserve"> EU</w:t>
      </w:r>
      <w:r w:rsidR="00FD36AB" w:rsidRPr="00664039">
        <w:rPr>
          <w:rFonts w:ascii="Arial" w:hAnsi="Arial" w:cs="Arial"/>
        </w:rPr>
        <w:t xml:space="preserve">, </w:t>
      </w:r>
      <w:r w:rsidR="00E62098" w:rsidRPr="00664039">
        <w:rPr>
          <w:rFonts w:ascii="Arial" w:hAnsi="Arial" w:cs="Arial"/>
        </w:rPr>
        <w:t xml:space="preserve">které jsou zásadní </w:t>
      </w:r>
      <w:r w:rsidR="0004192B" w:rsidRPr="00664039">
        <w:rPr>
          <w:rFonts w:ascii="Arial" w:hAnsi="Arial" w:cs="Arial"/>
        </w:rPr>
        <w:t xml:space="preserve">zejména pro kontrolu splnění podmínek v jednotlivých členských </w:t>
      </w:r>
      <w:r w:rsidR="006A7E25" w:rsidRPr="00664039">
        <w:rPr>
          <w:rFonts w:ascii="Arial" w:hAnsi="Arial" w:cs="Arial"/>
        </w:rPr>
        <w:t>státech EU</w:t>
      </w:r>
      <w:r w:rsidR="0004192B" w:rsidRPr="00664039">
        <w:rPr>
          <w:rFonts w:ascii="Arial" w:hAnsi="Arial" w:cs="Arial"/>
        </w:rPr>
        <w:t>.</w:t>
      </w:r>
      <w:r w:rsidR="002C4D55" w:rsidRPr="00664039">
        <w:rPr>
          <w:rFonts w:ascii="Arial" w:hAnsi="Arial" w:cs="Arial"/>
        </w:rPr>
        <w:t xml:space="preserve"> </w:t>
      </w:r>
      <w:r w:rsidR="00322344" w:rsidRPr="00664039">
        <w:rPr>
          <w:rFonts w:ascii="Arial" w:hAnsi="Arial" w:cs="Arial"/>
        </w:rPr>
        <w:t>K potvrzení splnění</w:t>
      </w:r>
      <w:r w:rsidR="00F4554F" w:rsidRPr="00664039">
        <w:rPr>
          <w:rFonts w:ascii="Arial" w:hAnsi="Arial" w:cs="Arial"/>
        </w:rPr>
        <w:t>/nesplnění</w:t>
      </w:r>
      <w:r w:rsidR="00322344" w:rsidRPr="00664039">
        <w:rPr>
          <w:rFonts w:ascii="Arial" w:hAnsi="Arial" w:cs="Arial"/>
        </w:rPr>
        <w:t xml:space="preserve"> podmínek z jednotlivých členských států </w:t>
      </w:r>
      <w:r w:rsidR="006A7E25" w:rsidRPr="00664039">
        <w:rPr>
          <w:rFonts w:ascii="Arial" w:hAnsi="Arial" w:cs="Arial"/>
        </w:rPr>
        <w:t xml:space="preserve">EU </w:t>
      </w:r>
      <w:r w:rsidR="00322344" w:rsidRPr="00664039">
        <w:rPr>
          <w:rFonts w:ascii="Arial" w:hAnsi="Arial" w:cs="Arial"/>
        </w:rPr>
        <w:t>tak dochází v některých případech v delším časovém horizontu</w:t>
      </w:r>
      <w:r w:rsidR="00EC1BD2" w:rsidRPr="00664039">
        <w:rPr>
          <w:rFonts w:ascii="Arial" w:hAnsi="Arial" w:cs="Arial"/>
        </w:rPr>
        <w:t>, což má</w:t>
      </w:r>
      <w:r w:rsidR="00400837" w:rsidRPr="00664039">
        <w:rPr>
          <w:rFonts w:ascii="Arial" w:hAnsi="Arial" w:cs="Arial"/>
        </w:rPr>
        <w:t xml:space="preserve"> bohužel dopad na </w:t>
      </w:r>
      <w:r w:rsidR="00E62098" w:rsidRPr="00664039">
        <w:rPr>
          <w:rFonts w:ascii="Arial" w:hAnsi="Arial" w:cs="Arial"/>
        </w:rPr>
        <w:t xml:space="preserve">prodloužení </w:t>
      </w:r>
      <w:r w:rsidR="00400837" w:rsidRPr="00664039">
        <w:rPr>
          <w:rFonts w:ascii="Arial" w:hAnsi="Arial" w:cs="Arial"/>
        </w:rPr>
        <w:t>lhůt</w:t>
      </w:r>
      <w:r w:rsidR="00E62098" w:rsidRPr="00664039">
        <w:rPr>
          <w:rFonts w:ascii="Arial" w:hAnsi="Arial" w:cs="Arial"/>
        </w:rPr>
        <w:t>y</w:t>
      </w:r>
      <w:r w:rsidR="00400837" w:rsidRPr="00664039">
        <w:rPr>
          <w:rFonts w:ascii="Arial" w:hAnsi="Arial" w:cs="Arial"/>
        </w:rPr>
        <w:t xml:space="preserve"> při registraci do přeshraničního režimu</w:t>
      </w:r>
      <w:r w:rsidR="00611368" w:rsidRPr="00664039">
        <w:rPr>
          <w:rFonts w:ascii="Arial" w:hAnsi="Arial" w:cs="Arial"/>
        </w:rPr>
        <w:t xml:space="preserve"> nad rámec daný zákonem o DPH</w:t>
      </w:r>
      <w:r w:rsidR="00400837" w:rsidRPr="00664039">
        <w:rPr>
          <w:rFonts w:ascii="Arial" w:hAnsi="Arial" w:cs="Arial"/>
        </w:rPr>
        <w:t xml:space="preserve">. </w:t>
      </w:r>
    </w:p>
    <w:p w14:paraId="3C08C6F9" w14:textId="5397BB8F" w:rsidR="002A0227" w:rsidRPr="00610876" w:rsidRDefault="002A0227" w:rsidP="004956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10876">
        <w:rPr>
          <w:rFonts w:ascii="Arial" w:hAnsi="Arial" w:cs="Arial"/>
          <w:b/>
          <w:bCs/>
        </w:rPr>
        <w:t>Proč</w:t>
      </w:r>
      <w:r w:rsidR="002712FC" w:rsidRPr="00610876">
        <w:rPr>
          <w:rFonts w:ascii="Arial" w:hAnsi="Arial" w:cs="Arial"/>
          <w:b/>
          <w:bCs/>
        </w:rPr>
        <w:t xml:space="preserve"> </w:t>
      </w:r>
      <w:r w:rsidR="00E62098" w:rsidRPr="00610876">
        <w:rPr>
          <w:rFonts w:ascii="Arial" w:hAnsi="Arial" w:cs="Arial"/>
          <w:b/>
          <w:bCs/>
        </w:rPr>
        <w:t>tuzemský správce daně vyčkává</w:t>
      </w:r>
      <w:r w:rsidRPr="00610876">
        <w:rPr>
          <w:rFonts w:ascii="Arial" w:hAnsi="Arial" w:cs="Arial"/>
          <w:b/>
          <w:bCs/>
        </w:rPr>
        <w:t xml:space="preserve"> na stanovisko správce daně z jiného členského státu </w:t>
      </w:r>
      <w:r w:rsidR="006A7E25" w:rsidRPr="00610876">
        <w:rPr>
          <w:rFonts w:ascii="Arial" w:hAnsi="Arial" w:cs="Arial"/>
          <w:b/>
          <w:bCs/>
        </w:rPr>
        <w:t>EU</w:t>
      </w:r>
      <w:r w:rsidRPr="00610876">
        <w:rPr>
          <w:rFonts w:ascii="Arial" w:hAnsi="Arial" w:cs="Arial"/>
          <w:b/>
          <w:bCs/>
        </w:rPr>
        <w:t xml:space="preserve"> </w:t>
      </w:r>
    </w:p>
    <w:p w14:paraId="11DF7507" w14:textId="6C5A35DF" w:rsidR="00FF59E9" w:rsidRDefault="00B60630" w:rsidP="00495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Zákon</w:t>
      </w:r>
      <w:r w:rsidR="00E62098">
        <w:rPr>
          <w:rFonts w:ascii="Arial" w:hAnsi="Arial" w:cs="Arial"/>
        </w:rPr>
        <w:t xml:space="preserve"> o DPH </w:t>
      </w:r>
      <w:r w:rsidR="00CC2074">
        <w:rPr>
          <w:rFonts w:ascii="Arial" w:hAnsi="Arial" w:cs="Arial"/>
        </w:rPr>
        <w:t xml:space="preserve">sice </w:t>
      </w:r>
      <w:r w:rsidR="00E62098">
        <w:rPr>
          <w:rFonts w:ascii="Arial" w:hAnsi="Arial" w:cs="Arial"/>
        </w:rPr>
        <w:t xml:space="preserve">dává tuzemskému správci daně možnost osobu povinnou k dani </w:t>
      </w:r>
      <w:r w:rsidR="00FA4DBD">
        <w:rPr>
          <w:rFonts w:ascii="Arial" w:hAnsi="Arial" w:cs="Arial"/>
        </w:rPr>
        <w:t xml:space="preserve">do režimu </w:t>
      </w:r>
      <w:r w:rsidR="00E62098">
        <w:rPr>
          <w:rFonts w:ascii="Arial" w:hAnsi="Arial" w:cs="Arial"/>
        </w:rPr>
        <w:t xml:space="preserve">zaregistrovat, </w:t>
      </w:r>
      <w:r w:rsidR="000D6852">
        <w:rPr>
          <w:rFonts w:ascii="Arial" w:hAnsi="Arial" w:cs="Arial"/>
        </w:rPr>
        <w:t>pokud</w:t>
      </w:r>
      <w:r w:rsidR="00E62098">
        <w:rPr>
          <w:rFonts w:ascii="Arial" w:hAnsi="Arial" w:cs="Arial"/>
        </w:rPr>
        <w:t xml:space="preserve"> členský stát osvobození </w:t>
      </w:r>
      <w:r w:rsidR="00CC2074">
        <w:rPr>
          <w:rFonts w:ascii="Arial" w:hAnsi="Arial" w:cs="Arial"/>
        </w:rPr>
        <w:t xml:space="preserve">dostal informace o podané přihlášce a </w:t>
      </w:r>
      <w:r w:rsidR="00E62098">
        <w:rPr>
          <w:rFonts w:ascii="Arial" w:hAnsi="Arial" w:cs="Arial"/>
        </w:rPr>
        <w:t>nesdělí</w:t>
      </w:r>
      <w:r w:rsidR="000D6852">
        <w:rPr>
          <w:rFonts w:ascii="Arial" w:hAnsi="Arial" w:cs="Arial"/>
        </w:rPr>
        <w:t xml:space="preserve"> ve lhůtě pro potvrzení podmínek</w:t>
      </w:r>
      <w:r w:rsidR="00E62098">
        <w:rPr>
          <w:rFonts w:ascii="Arial" w:hAnsi="Arial" w:cs="Arial"/>
        </w:rPr>
        <w:t xml:space="preserve"> své zamítavé stanovisko</w:t>
      </w:r>
      <w:r>
        <w:rPr>
          <w:rFonts w:ascii="Arial" w:hAnsi="Arial" w:cs="Arial"/>
        </w:rPr>
        <w:t>. Nicméně č</w:t>
      </w:r>
      <w:r w:rsidR="00E62098" w:rsidRPr="00050BA3">
        <w:rPr>
          <w:rFonts w:ascii="Arial" w:hAnsi="Arial" w:cs="Arial"/>
        </w:rPr>
        <w:t xml:space="preserve">lenské státy </w:t>
      </w:r>
      <w:r w:rsidR="00E62098">
        <w:rPr>
          <w:rFonts w:ascii="Arial" w:hAnsi="Arial" w:cs="Arial"/>
        </w:rPr>
        <w:t xml:space="preserve">EU </w:t>
      </w:r>
      <w:r w:rsidR="00E62098" w:rsidRPr="00050BA3">
        <w:rPr>
          <w:rFonts w:ascii="Arial" w:hAnsi="Arial" w:cs="Arial"/>
        </w:rPr>
        <w:t>m</w:t>
      </w:r>
      <w:r w:rsidR="00E62098">
        <w:rPr>
          <w:rFonts w:ascii="Arial" w:hAnsi="Arial" w:cs="Arial"/>
        </w:rPr>
        <w:t>ají</w:t>
      </w:r>
      <w:r w:rsidR="00E62098" w:rsidRPr="00050BA3">
        <w:rPr>
          <w:rFonts w:ascii="Arial" w:hAnsi="Arial" w:cs="Arial"/>
        </w:rPr>
        <w:t xml:space="preserve"> </w:t>
      </w:r>
      <w:r w:rsidR="00E62098">
        <w:rPr>
          <w:rFonts w:ascii="Arial" w:hAnsi="Arial" w:cs="Arial"/>
        </w:rPr>
        <w:t xml:space="preserve">stanoveny </w:t>
      </w:r>
      <w:r>
        <w:rPr>
          <w:rFonts w:ascii="Arial" w:hAnsi="Arial" w:cs="Arial"/>
        </w:rPr>
        <w:t>různé</w:t>
      </w:r>
      <w:r w:rsidR="00E62098">
        <w:rPr>
          <w:rFonts w:ascii="Arial" w:hAnsi="Arial" w:cs="Arial"/>
        </w:rPr>
        <w:t xml:space="preserve"> omezující podmínky pro využívání režimu pro malé podniky vyplývající z jejich národní legislativy, </w:t>
      </w:r>
      <w:r w:rsidR="00611368">
        <w:rPr>
          <w:rFonts w:ascii="Arial" w:hAnsi="Arial" w:cs="Arial"/>
        </w:rPr>
        <w:t xml:space="preserve">často </w:t>
      </w:r>
      <w:r w:rsidR="00E62098">
        <w:rPr>
          <w:rFonts w:ascii="Arial" w:hAnsi="Arial" w:cs="Arial"/>
        </w:rPr>
        <w:t>nižší limity pro obrat</w:t>
      </w:r>
      <w:r w:rsidR="00FF59E9">
        <w:rPr>
          <w:rFonts w:ascii="Arial" w:hAnsi="Arial" w:cs="Arial"/>
        </w:rPr>
        <w:t>, než jaký je v českém zákoně o DPH</w:t>
      </w:r>
      <w:r w:rsidR="00E42182">
        <w:rPr>
          <w:rFonts w:ascii="Arial" w:hAnsi="Arial" w:cs="Arial"/>
        </w:rPr>
        <w:t>,</w:t>
      </w:r>
      <w:r w:rsidR="00FF59E9">
        <w:rPr>
          <w:rFonts w:ascii="Arial" w:hAnsi="Arial" w:cs="Arial"/>
        </w:rPr>
        <w:t xml:space="preserve"> </w:t>
      </w:r>
      <w:r w:rsidR="00E62098">
        <w:rPr>
          <w:rFonts w:ascii="Arial" w:hAnsi="Arial" w:cs="Arial"/>
        </w:rPr>
        <w:t>nebo například neregistrování právnických osob (Itálie, stav k </w:t>
      </w:r>
      <w:r w:rsidR="00CC2074">
        <w:rPr>
          <w:rFonts w:ascii="Arial" w:hAnsi="Arial" w:cs="Arial"/>
        </w:rPr>
        <w:t>11</w:t>
      </w:r>
      <w:r w:rsidR="00E62098">
        <w:rPr>
          <w:rFonts w:ascii="Arial" w:hAnsi="Arial" w:cs="Arial"/>
        </w:rPr>
        <w:t>.</w:t>
      </w:r>
      <w:r w:rsidR="00E42182">
        <w:rPr>
          <w:rFonts w:ascii="Arial" w:hAnsi="Arial" w:cs="Arial"/>
        </w:rPr>
        <w:t> </w:t>
      </w:r>
      <w:r w:rsidR="00CC2074">
        <w:rPr>
          <w:rFonts w:ascii="Arial" w:hAnsi="Arial" w:cs="Arial"/>
        </w:rPr>
        <w:t>6</w:t>
      </w:r>
      <w:r w:rsidR="00E62098">
        <w:rPr>
          <w:rFonts w:ascii="Arial" w:hAnsi="Arial" w:cs="Arial"/>
        </w:rPr>
        <w:t>.</w:t>
      </w:r>
      <w:r w:rsidR="00E42182">
        <w:rPr>
          <w:rFonts w:ascii="Arial" w:hAnsi="Arial" w:cs="Arial"/>
        </w:rPr>
        <w:t> </w:t>
      </w:r>
      <w:r w:rsidR="00E62098">
        <w:rPr>
          <w:rFonts w:ascii="Arial" w:hAnsi="Arial" w:cs="Arial"/>
        </w:rPr>
        <w:t>2025)</w:t>
      </w:r>
      <w:r w:rsidR="00E62098" w:rsidRPr="00050BA3">
        <w:rPr>
          <w:rFonts w:ascii="Arial" w:hAnsi="Arial" w:cs="Arial"/>
        </w:rPr>
        <w:t>.</w:t>
      </w:r>
      <w:r w:rsidR="00E620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Tyto podmínky se mohou v čase měnit</w:t>
      </w:r>
      <w:r w:rsidR="00FF59E9">
        <w:rPr>
          <w:rFonts w:ascii="Arial" w:hAnsi="Arial" w:cs="Arial"/>
        </w:rPr>
        <w:t xml:space="preserve"> tak</w:t>
      </w:r>
      <w:r w:rsidR="00FA4DBD">
        <w:rPr>
          <w:rFonts w:ascii="Arial" w:hAnsi="Arial" w:cs="Arial"/>
        </w:rPr>
        <w:t>,</w:t>
      </w:r>
      <w:r w:rsidR="00FF59E9">
        <w:rPr>
          <w:rFonts w:ascii="Arial" w:hAnsi="Arial" w:cs="Arial"/>
        </w:rPr>
        <w:t xml:space="preserve"> jak je schvalována legislativa v jednotlivých členských zemích EU</w:t>
      </w:r>
      <w:r>
        <w:rPr>
          <w:rFonts w:ascii="Arial" w:hAnsi="Arial" w:cs="Arial"/>
        </w:rPr>
        <w:t xml:space="preserve">. </w:t>
      </w:r>
    </w:p>
    <w:p w14:paraId="33B3E1E0" w14:textId="19136C19" w:rsidR="003E1EAD" w:rsidRPr="00610876" w:rsidRDefault="00FA4DBD" w:rsidP="004956E6">
      <w:pPr>
        <w:jc w:val="both"/>
        <w:rPr>
          <w:rFonts w:ascii="Arial" w:hAnsi="Arial" w:cs="Arial"/>
        </w:rPr>
      </w:pPr>
      <w:r w:rsidRPr="00610876">
        <w:rPr>
          <w:rFonts w:ascii="Arial" w:hAnsi="Arial" w:cs="Arial"/>
        </w:rPr>
        <w:t>V této souvislosti j</w:t>
      </w:r>
      <w:r w:rsidR="0001452C" w:rsidRPr="00610876">
        <w:rPr>
          <w:rFonts w:ascii="Arial" w:hAnsi="Arial" w:cs="Arial"/>
        </w:rPr>
        <w:t xml:space="preserve">e nezbytné upozornit, že </w:t>
      </w:r>
      <w:r w:rsidR="00FF59E9" w:rsidRPr="00610876">
        <w:rPr>
          <w:rFonts w:ascii="Arial" w:hAnsi="Arial" w:cs="Arial"/>
          <w:b/>
          <w:bCs/>
        </w:rPr>
        <w:t>samotná registrace do režimu pro malé podniky neopravňuje využívání osvobození od DPH v</w:t>
      </w:r>
      <w:r w:rsidR="00610876">
        <w:rPr>
          <w:rFonts w:ascii="Arial" w:hAnsi="Arial" w:cs="Arial"/>
          <w:b/>
          <w:bCs/>
        </w:rPr>
        <w:t> tomto režimu,</w:t>
      </w:r>
      <w:r w:rsidR="00FF59E9" w:rsidRPr="00610876">
        <w:rPr>
          <w:rFonts w:ascii="Arial" w:hAnsi="Arial" w:cs="Arial"/>
          <w:b/>
          <w:bCs/>
        </w:rPr>
        <w:t xml:space="preserve"> pokud osoba povinná k dani nesplňuje podmínky daného státu osvobození. </w:t>
      </w:r>
      <w:r w:rsidR="002A08F3" w:rsidRPr="00610876">
        <w:rPr>
          <w:rFonts w:ascii="Arial" w:hAnsi="Arial" w:cs="Arial"/>
        </w:rPr>
        <w:t>K</w:t>
      </w:r>
      <w:r w:rsidR="0001452C" w:rsidRPr="00610876">
        <w:rPr>
          <w:rFonts w:ascii="Arial" w:hAnsi="Arial" w:cs="Arial"/>
        </w:rPr>
        <w:t xml:space="preserve">dyž </w:t>
      </w:r>
      <w:r w:rsidR="00B60630" w:rsidRPr="00610876">
        <w:rPr>
          <w:rFonts w:ascii="Arial" w:hAnsi="Arial" w:cs="Arial"/>
        </w:rPr>
        <w:t xml:space="preserve">by </w:t>
      </w:r>
      <w:r w:rsidR="00FF59E9" w:rsidRPr="00610876">
        <w:rPr>
          <w:rFonts w:ascii="Arial" w:hAnsi="Arial" w:cs="Arial"/>
        </w:rPr>
        <w:t xml:space="preserve">tedy </w:t>
      </w:r>
      <w:r w:rsidR="00B60630" w:rsidRPr="00610876">
        <w:rPr>
          <w:rFonts w:ascii="Arial" w:hAnsi="Arial" w:cs="Arial"/>
        </w:rPr>
        <w:t xml:space="preserve">tuzemský správce daně </w:t>
      </w:r>
      <w:r w:rsidR="00611368" w:rsidRPr="00610876">
        <w:rPr>
          <w:rFonts w:ascii="Arial" w:hAnsi="Arial" w:cs="Arial"/>
        </w:rPr>
        <w:t xml:space="preserve">zaregistroval osobu povinnou k dani </w:t>
      </w:r>
      <w:r w:rsidR="00B60630" w:rsidRPr="00610876">
        <w:rPr>
          <w:rFonts w:ascii="Arial" w:hAnsi="Arial" w:cs="Arial"/>
        </w:rPr>
        <w:t>do režimu pro malé podniky pro jiný členský stát</w:t>
      </w:r>
      <w:r w:rsidR="00611368" w:rsidRPr="00610876">
        <w:rPr>
          <w:rFonts w:ascii="Arial" w:hAnsi="Arial" w:cs="Arial"/>
        </w:rPr>
        <w:t xml:space="preserve"> </w:t>
      </w:r>
      <w:r w:rsidR="00B60630" w:rsidRPr="00610876">
        <w:rPr>
          <w:rFonts w:ascii="Arial" w:hAnsi="Arial" w:cs="Arial"/>
        </w:rPr>
        <w:t>bez stanoviska</w:t>
      </w:r>
      <w:r w:rsidR="00611368" w:rsidRPr="00610876">
        <w:rPr>
          <w:rFonts w:ascii="Arial" w:hAnsi="Arial" w:cs="Arial"/>
        </w:rPr>
        <w:t xml:space="preserve"> tohoto členského státu EU</w:t>
      </w:r>
      <w:r w:rsidR="00B60630" w:rsidRPr="00610876">
        <w:rPr>
          <w:rFonts w:ascii="Arial" w:hAnsi="Arial" w:cs="Arial"/>
        </w:rPr>
        <w:t xml:space="preserve">, </w:t>
      </w:r>
      <w:r w:rsidR="0001452C" w:rsidRPr="00610876">
        <w:rPr>
          <w:rFonts w:ascii="Arial" w:hAnsi="Arial" w:cs="Arial"/>
        </w:rPr>
        <w:t>mohlo by dojít k situaci, že podmínky režimu v některém členském státě EU (stát</w:t>
      </w:r>
      <w:r w:rsidR="003E1EAD" w:rsidRPr="00610876">
        <w:rPr>
          <w:rFonts w:ascii="Arial" w:hAnsi="Arial" w:cs="Arial"/>
        </w:rPr>
        <w:t>ě</w:t>
      </w:r>
      <w:r w:rsidR="0001452C" w:rsidRPr="00610876">
        <w:rPr>
          <w:rFonts w:ascii="Arial" w:hAnsi="Arial" w:cs="Arial"/>
        </w:rPr>
        <w:t xml:space="preserve"> osvobození, které posuzuje výhradně správce daně tohoto členského státu) splněny nejsou. Pak by i přes registraci do tohoto režimu osoba povinná k dani nemohla v členském státě, ve kterém podmínky</w:t>
      </w:r>
      <w:r w:rsidRPr="00610876">
        <w:rPr>
          <w:rFonts w:ascii="Arial" w:hAnsi="Arial" w:cs="Arial"/>
        </w:rPr>
        <w:t xml:space="preserve"> nesplňuje</w:t>
      </w:r>
      <w:r w:rsidR="0001452C" w:rsidRPr="00610876">
        <w:rPr>
          <w:rFonts w:ascii="Arial" w:hAnsi="Arial" w:cs="Arial"/>
        </w:rPr>
        <w:t>, tento režim využívat a vztahoval by se v něm na n</w:t>
      </w:r>
      <w:r w:rsidR="00E42182">
        <w:rPr>
          <w:rFonts w:ascii="Arial" w:hAnsi="Arial" w:cs="Arial"/>
        </w:rPr>
        <w:t>i</w:t>
      </w:r>
      <w:r w:rsidR="0001452C" w:rsidRPr="00610876">
        <w:rPr>
          <w:rFonts w:ascii="Arial" w:hAnsi="Arial" w:cs="Arial"/>
        </w:rPr>
        <w:t xml:space="preserve"> běžný režim DPH. </w:t>
      </w:r>
    </w:p>
    <w:p w14:paraId="4DA1D50A" w14:textId="022F50DB" w:rsidR="0001452C" w:rsidRDefault="00E42182" w:rsidP="004956E6">
      <w:pPr>
        <w:jc w:val="both"/>
        <w:rPr>
          <w:rFonts w:ascii="Arial" w:hAnsi="Arial" w:cs="Arial"/>
        </w:rPr>
      </w:pPr>
      <w:bookmarkStart w:id="0" w:name="_Hlk200654727"/>
      <w:r>
        <w:rPr>
          <w:rFonts w:ascii="Arial" w:hAnsi="Arial" w:cs="Arial"/>
        </w:rPr>
        <w:lastRenderedPageBreak/>
        <w:t>Z tohoto důvodu zvolila finanční správa přístup, který v praxi vyvolá méně nesrovnalostí</w:t>
      </w:r>
      <w:r w:rsidR="002D16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D16B3">
        <w:rPr>
          <w:rFonts w:ascii="Arial" w:hAnsi="Arial" w:cs="Arial"/>
        </w:rPr>
        <w:t>J</w:t>
      </w:r>
      <w:r w:rsidR="003E1EA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tedy </w:t>
      </w:r>
      <w:r w:rsidR="003E1EAD">
        <w:rPr>
          <w:rFonts w:ascii="Arial" w:hAnsi="Arial" w:cs="Arial"/>
        </w:rPr>
        <w:t>lepší na sdělení o splnění/nesplnění podmínek od správce daně státu osvobození vyčk</w:t>
      </w:r>
      <w:r w:rsidR="002D16B3">
        <w:rPr>
          <w:rFonts w:ascii="Arial" w:hAnsi="Arial" w:cs="Arial"/>
        </w:rPr>
        <w:t>at</w:t>
      </w:r>
      <w:r w:rsidR="00610876">
        <w:rPr>
          <w:rFonts w:ascii="Arial" w:hAnsi="Arial" w:cs="Arial"/>
        </w:rPr>
        <w:t>,</w:t>
      </w:r>
      <w:r w:rsidR="00626AD6">
        <w:rPr>
          <w:rFonts w:ascii="Arial" w:hAnsi="Arial" w:cs="Arial"/>
        </w:rPr>
        <w:t xml:space="preserve"> i když registrace trvá déle</w:t>
      </w:r>
      <w:bookmarkEnd w:id="0"/>
      <w:r w:rsidR="003E1EAD">
        <w:rPr>
          <w:rFonts w:ascii="Arial" w:hAnsi="Arial" w:cs="Arial"/>
        </w:rPr>
        <w:t>.</w:t>
      </w:r>
      <w:r w:rsidR="00626AD6">
        <w:rPr>
          <w:rFonts w:ascii="Arial" w:hAnsi="Arial" w:cs="Arial"/>
        </w:rPr>
        <w:t xml:space="preserve"> </w:t>
      </w:r>
    </w:p>
    <w:p w14:paraId="0EDE2EDE" w14:textId="02D7CBF7" w:rsidR="00016A49" w:rsidRDefault="002A08F3" w:rsidP="00495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Níže uvádíme odkaz na stránky Evropské komise s podmínkami jednotlivých členských států, kde si můžete ověřit, zda podmínky v daném státě splňujete</w:t>
      </w:r>
      <w:r w:rsidR="00016A49">
        <w:rPr>
          <w:rFonts w:ascii="Arial" w:hAnsi="Arial" w:cs="Arial"/>
        </w:rPr>
        <w:t>:</w:t>
      </w:r>
    </w:p>
    <w:p w14:paraId="47287101" w14:textId="30BD54C7" w:rsidR="00016A49" w:rsidRPr="00050BA3" w:rsidRDefault="00000000" w:rsidP="004956E6">
      <w:pPr>
        <w:jc w:val="both"/>
        <w:rPr>
          <w:rFonts w:ascii="Arial" w:hAnsi="Arial" w:cs="Arial"/>
        </w:rPr>
      </w:pPr>
      <w:hyperlink r:id="rId7" w:history="1">
        <w:proofErr w:type="spellStart"/>
        <w:r w:rsidR="00540DED" w:rsidRPr="00540DED">
          <w:rPr>
            <w:rStyle w:val="Hypertextovodkaz"/>
            <w:rFonts w:ascii="Arial" w:hAnsi="Arial" w:cs="Arial"/>
          </w:rPr>
          <w:t>National</w:t>
        </w:r>
        <w:proofErr w:type="spellEnd"/>
        <w:r w:rsidR="00540DED" w:rsidRPr="00540DED">
          <w:rPr>
            <w:rStyle w:val="Hypertextovodkaz"/>
            <w:rFonts w:ascii="Arial" w:hAnsi="Arial" w:cs="Arial"/>
          </w:rPr>
          <w:t xml:space="preserve"> VAT </w:t>
        </w:r>
        <w:proofErr w:type="spellStart"/>
        <w:proofErr w:type="gramStart"/>
        <w:r w:rsidR="00540DED" w:rsidRPr="00540DED">
          <w:rPr>
            <w:rStyle w:val="Hypertextovodkaz"/>
            <w:rFonts w:ascii="Arial" w:hAnsi="Arial" w:cs="Arial"/>
          </w:rPr>
          <w:t>rules</w:t>
        </w:r>
        <w:proofErr w:type="spellEnd"/>
        <w:r w:rsidR="00540DED" w:rsidRPr="00540DED">
          <w:rPr>
            <w:rStyle w:val="Hypertextovodkaz"/>
            <w:rFonts w:ascii="Arial" w:hAnsi="Arial" w:cs="Arial"/>
          </w:rPr>
          <w:t xml:space="preserve"> - </w:t>
        </w:r>
        <w:proofErr w:type="spellStart"/>
        <w:r w:rsidR="00540DED" w:rsidRPr="00540DED">
          <w:rPr>
            <w:rStyle w:val="Hypertextovodkaz"/>
            <w:rFonts w:ascii="Arial" w:hAnsi="Arial" w:cs="Arial"/>
          </w:rPr>
          <w:t>European</w:t>
        </w:r>
        <w:proofErr w:type="spellEnd"/>
        <w:proofErr w:type="gramEnd"/>
        <w:r w:rsidR="00540DED" w:rsidRPr="00540DED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540DED" w:rsidRPr="00540DED">
          <w:rPr>
            <w:rStyle w:val="Hypertextovodkaz"/>
            <w:rFonts w:ascii="Arial" w:hAnsi="Arial" w:cs="Arial"/>
          </w:rPr>
          <w:t>Commission</w:t>
        </w:r>
        <w:proofErr w:type="spellEnd"/>
      </w:hyperlink>
    </w:p>
    <w:p w14:paraId="3F8250D0" w14:textId="2C2763BD" w:rsidR="008A542B" w:rsidRPr="00050BA3" w:rsidRDefault="002712FC" w:rsidP="004956E6">
      <w:pPr>
        <w:jc w:val="both"/>
        <w:rPr>
          <w:rFonts w:ascii="Arial" w:hAnsi="Arial" w:cs="Arial"/>
          <w:b/>
          <w:bCs/>
        </w:rPr>
      </w:pPr>
      <w:r w:rsidRPr="00050BA3">
        <w:rPr>
          <w:rFonts w:ascii="Arial" w:hAnsi="Arial" w:cs="Arial"/>
          <w:b/>
          <w:bCs/>
        </w:rPr>
        <w:t xml:space="preserve">Věříme, že s tím, jak budou odstraňovány technické problémy a jednotlivé členské státy </w:t>
      </w:r>
      <w:r w:rsidR="006A7E25">
        <w:rPr>
          <w:rFonts w:ascii="Arial" w:hAnsi="Arial" w:cs="Arial"/>
          <w:b/>
          <w:bCs/>
        </w:rPr>
        <w:t xml:space="preserve">EU </w:t>
      </w:r>
      <w:r w:rsidRPr="00050BA3">
        <w:rPr>
          <w:rFonts w:ascii="Arial" w:hAnsi="Arial" w:cs="Arial"/>
          <w:b/>
          <w:bCs/>
        </w:rPr>
        <w:t>budou mít</w:t>
      </w:r>
      <w:r w:rsidR="00421F32">
        <w:rPr>
          <w:rFonts w:ascii="Arial" w:hAnsi="Arial" w:cs="Arial"/>
          <w:b/>
          <w:bCs/>
        </w:rPr>
        <w:t xml:space="preserve"> implementovánu účinnou</w:t>
      </w:r>
      <w:r w:rsidRPr="00050BA3">
        <w:rPr>
          <w:rFonts w:ascii="Arial" w:hAnsi="Arial" w:cs="Arial"/>
          <w:b/>
          <w:bCs/>
        </w:rPr>
        <w:t xml:space="preserve"> legislativu, se registrační řízení </w:t>
      </w:r>
      <w:r w:rsidR="00E42182" w:rsidRPr="00050BA3">
        <w:rPr>
          <w:rFonts w:ascii="Arial" w:hAnsi="Arial" w:cs="Arial"/>
          <w:b/>
          <w:bCs/>
        </w:rPr>
        <w:t>v průběhu roku</w:t>
      </w:r>
      <w:r w:rsidR="003358ED">
        <w:rPr>
          <w:rFonts w:ascii="Arial" w:hAnsi="Arial" w:cs="Arial"/>
          <w:b/>
          <w:bCs/>
        </w:rPr>
        <w:t> </w:t>
      </w:r>
      <w:r w:rsidR="00E42182" w:rsidRPr="00050BA3">
        <w:rPr>
          <w:rFonts w:ascii="Arial" w:hAnsi="Arial" w:cs="Arial"/>
          <w:b/>
          <w:bCs/>
        </w:rPr>
        <w:t xml:space="preserve">2025 </w:t>
      </w:r>
      <w:r w:rsidRPr="00050BA3">
        <w:rPr>
          <w:rFonts w:ascii="Arial" w:hAnsi="Arial" w:cs="Arial"/>
          <w:b/>
          <w:bCs/>
        </w:rPr>
        <w:t xml:space="preserve">zrychlí.  </w:t>
      </w:r>
    </w:p>
    <w:sectPr w:rsidR="008A542B" w:rsidRPr="0005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640"/>
    <w:multiLevelType w:val="hybridMultilevel"/>
    <w:tmpl w:val="74566C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6AFD"/>
    <w:multiLevelType w:val="hybridMultilevel"/>
    <w:tmpl w:val="6F98B7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7881">
    <w:abstractNumId w:val="0"/>
  </w:num>
  <w:num w:numId="2" w16cid:durableId="196649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2B"/>
    <w:rsid w:val="0001452C"/>
    <w:rsid w:val="00016A49"/>
    <w:rsid w:val="000333E7"/>
    <w:rsid w:val="0004192B"/>
    <w:rsid w:val="00050BA3"/>
    <w:rsid w:val="000C0C30"/>
    <w:rsid w:val="000D1232"/>
    <w:rsid w:val="000D6852"/>
    <w:rsid w:val="000F7DBA"/>
    <w:rsid w:val="001B705B"/>
    <w:rsid w:val="001E3A1F"/>
    <w:rsid w:val="00225CEF"/>
    <w:rsid w:val="00253AE4"/>
    <w:rsid w:val="00264DA0"/>
    <w:rsid w:val="002712FC"/>
    <w:rsid w:val="00272F36"/>
    <w:rsid w:val="002A0227"/>
    <w:rsid w:val="002A08F3"/>
    <w:rsid w:val="002C4D55"/>
    <w:rsid w:val="002D16B3"/>
    <w:rsid w:val="002E75C8"/>
    <w:rsid w:val="00322344"/>
    <w:rsid w:val="0033474D"/>
    <w:rsid w:val="003358ED"/>
    <w:rsid w:val="00360D83"/>
    <w:rsid w:val="003C54FF"/>
    <w:rsid w:val="003E1EAD"/>
    <w:rsid w:val="00400837"/>
    <w:rsid w:val="00421F32"/>
    <w:rsid w:val="004905F8"/>
    <w:rsid w:val="004956E6"/>
    <w:rsid w:val="004963F4"/>
    <w:rsid w:val="004964F0"/>
    <w:rsid w:val="00527756"/>
    <w:rsid w:val="00530BF2"/>
    <w:rsid w:val="00540DED"/>
    <w:rsid w:val="00610876"/>
    <w:rsid w:val="00611368"/>
    <w:rsid w:val="00626AD6"/>
    <w:rsid w:val="006520DF"/>
    <w:rsid w:val="00664039"/>
    <w:rsid w:val="006659CC"/>
    <w:rsid w:val="0067335A"/>
    <w:rsid w:val="006A6305"/>
    <w:rsid w:val="006A7E25"/>
    <w:rsid w:val="006C6D96"/>
    <w:rsid w:val="00710331"/>
    <w:rsid w:val="007F3543"/>
    <w:rsid w:val="007F4895"/>
    <w:rsid w:val="008305FD"/>
    <w:rsid w:val="008822FE"/>
    <w:rsid w:val="008A21CD"/>
    <w:rsid w:val="008A542B"/>
    <w:rsid w:val="008B79A8"/>
    <w:rsid w:val="00990ED4"/>
    <w:rsid w:val="009D2B86"/>
    <w:rsid w:val="00A17F85"/>
    <w:rsid w:val="00A3747C"/>
    <w:rsid w:val="00A548C0"/>
    <w:rsid w:val="00A87B6E"/>
    <w:rsid w:val="00AB08E7"/>
    <w:rsid w:val="00B00E9F"/>
    <w:rsid w:val="00B60630"/>
    <w:rsid w:val="00C47348"/>
    <w:rsid w:val="00C54786"/>
    <w:rsid w:val="00CC2074"/>
    <w:rsid w:val="00D41BA5"/>
    <w:rsid w:val="00D92F6A"/>
    <w:rsid w:val="00E42182"/>
    <w:rsid w:val="00E61C24"/>
    <w:rsid w:val="00E62098"/>
    <w:rsid w:val="00EC1BD2"/>
    <w:rsid w:val="00F4554F"/>
    <w:rsid w:val="00F80250"/>
    <w:rsid w:val="00F92DB1"/>
    <w:rsid w:val="00FA4DBD"/>
    <w:rsid w:val="00FD36AB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44CF"/>
  <w15:chartTrackingRefBased/>
  <w15:docId w15:val="{BC523830-D5CC-43BE-91A3-4212EE48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5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5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5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5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5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5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5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5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54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54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54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54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54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54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5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5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54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54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54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5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54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542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40DE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0D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F7D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21F32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54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4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4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me-vat-rules.ec.europa.eu/national-vat-rules_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nancnisprava.gov.cz/cs/mezinarodni-spoluprace/mezinarodni-spoluprace-a-dph/preshranicni-rezim-dph-pro-male-podniky-eu-rezim-sme/registrace-do-preshranicniho-rezimu-sme-jiny-clensky-st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5D66-425D-4ACB-A5CE-B542EE0D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Jirman Aleš Ing. (GFŘ)</dc:creator>
  <cp:keywords/>
  <dc:description/>
  <cp:lastModifiedBy>Mittasch Kamil Ing. (GFŘ)</cp:lastModifiedBy>
  <cp:revision>2</cp:revision>
  <cp:lastPrinted>2025-05-21T07:06:00Z</cp:lastPrinted>
  <dcterms:created xsi:type="dcterms:W3CDTF">2025-06-16T07:23:00Z</dcterms:created>
  <dcterms:modified xsi:type="dcterms:W3CDTF">2025-06-16T07:23:00Z</dcterms:modified>
</cp:coreProperties>
</file>