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F8DD411" w14:textId="77777777" w:rsidR="002A5637" w:rsidRDefault="002A5637" w:rsidP="002A56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Jihomoravský kraj</w:t>
            </w:r>
          </w:p>
          <w:p w14:paraId="2C855E61" w14:textId="4F0D484C" w:rsidR="0009753A" w:rsidRPr="00EF375B" w:rsidRDefault="002A5637" w:rsidP="002A56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nám. Svobody 4, 602 00 Brno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02C28580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2A5637">
              <w:rPr>
                <w:rFonts w:ascii="Times New Roman" w:hAnsi="Times New Roman" w:cs="Times New Roman"/>
                <w:b/>
              </w:rPr>
              <w:t>30</w:t>
            </w:r>
            <w:r w:rsidR="00A160C2">
              <w:rPr>
                <w:rFonts w:ascii="Times New Roman" w:hAnsi="Times New Roman" w:cs="Times New Roman"/>
                <w:b/>
              </w:rPr>
              <w:t>0038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7A5F6778" w14:textId="77777777" w:rsidR="002A5637" w:rsidRPr="001A22BA" w:rsidRDefault="002A5637" w:rsidP="002A563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A22BA">
              <w:rPr>
                <w:rFonts w:ascii="Times New Roman" w:hAnsi="Times New Roman" w:cs="Times New Roman"/>
                <w:b/>
                <w:bCs/>
              </w:rPr>
              <w:t>ve služebním úřadu Finanční úřad pro Jihomoravský kraj</w:t>
            </w:r>
          </w:p>
          <w:p w14:paraId="39116333" w14:textId="6610D4A0" w:rsidR="002A5637" w:rsidRDefault="002A5637" w:rsidP="002A563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A22BA"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 w:rsidR="00122408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33FB8847" w14:textId="3F9A376E" w:rsidR="00A160C2" w:rsidRDefault="00A160C2" w:rsidP="002A563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 Odboru kontroly zvláštních činností</w:t>
            </w:r>
          </w:p>
          <w:p w14:paraId="5964CD93" w14:textId="7C7C8E06" w:rsidR="00E170F7" w:rsidRDefault="002A5637" w:rsidP="002A563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A22BA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A160C2">
              <w:rPr>
                <w:rFonts w:ascii="Times New Roman" w:hAnsi="Times New Roman" w:cs="Times New Roman"/>
                <w:b/>
                <w:bCs/>
              </w:rPr>
              <w:t>kontroly zvláštních činností I</w:t>
            </w:r>
          </w:p>
          <w:p w14:paraId="4DEDE20A" w14:textId="6249ABFD" w:rsidR="00A160C2" w:rsidRPr="00E170F7" w:rsidRDefault="00A13015" w:rsidP="002A563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 místem výkonu služby </w:t>
            </w:r>
            <w:r w:rsidR="00A160C2">
              <w:rPr>
                <w:rFonts w:ascii="Times New Roman" w:hAnsi="Times New Roman" w:cs="Times New Roman"/>
                <w:b/>
                <w:bCs/>
              </w:rPr>
              <w:t>v Břeclavi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6717850A" w14:textId="4D86B4F6" w:rsidR="00000853" w:rsidRDefault="00D11E4D" w:rsidP="002A563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1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2A5637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Pr="002A5637" w:rsidRDefault="00143CBC" w:rsidP="002A5637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2A563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2A563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2A563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2A563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2A563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</w:p>
    <w:p w14:paraId="1B7D6BCA" w14:textId="07227B0B" w:rsidR="008E7F4D" w:rsidRPr="002A5637" w:rsidRDefault="00267AAC" w:rsidP="002A5637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2A5637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2A5637">
        <w:rPr>
          <w:rFonts w:ascii="Times New Roman" w:hAnsi="Times New Roman" w:cs="Times New Roman"/>
          <w:sz w:val="20"/>
          <w:szCs w:val="20"/>
        </w:rPr>
        <w:t>1</w:t>
      </w:r>
      <w:r w:rsidRPr="002A5637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2A563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2A5637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2A5637">
        <w:rPr>
          <w:rFonts w:ascii="Times New Roman" w:hAnsi="Times New Roman" w:cs="Times New Roman"/>
          <w:sz w:val="20"/>
          <w:szCs w:val="20"/>
        </w:rPr>
        <w:t xml:space="preserve">a </w:t>
      </w:r>
      <w:r w:rsidRPr="002A5637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2A5637">
        <w:rPr>
          <w:rFonts w:ascii="Times New Roman" w:hAnsi="Times New Roman" w:cs="Times New Roman"/>
          <w:sz w:val="20"/>
          <w:szCs w:val="20"/>
        </w:rPr>
        <w:t>s</w:t>
      </w:r>
      <w:r w:rsidR="003B506B" w:rsidRPr="002A5637">
        <w:rPr>
          <w:rFonts w:ascii="Times New Roman" w:hAnsi="Times New Roman" w:cs="Times New Roman"/>
          <w:sz w:val="20"/>
          <w:szCs w:val="20"/>
        </w:rPr>
        <w:t> </w:t>
      </w:r>
      <w:r w:rsidR="0063063D" w:rsidRPr="002A5637">
        <w:rPr>
          <w:rFonts w:ascii="Times New Roman" w:hAnsi="Times New Roman" w:cs="Times New Roman"/>
          <w:sz w:val="20"/>
          <w:szCs w:val="20"/>
        </w:rPr>
        <w:t>ochranou Vašeho</w:t>
      </w:r>
      <w:r w:rsidRPr="002A5637">
        <w:rPr>
          <w:rFonts w:ascii="Times New Roman" w:hAnsi="Times New Roman" w:cs="Times New Roman"/>
          <w:sz w:val="20"/>
          <w:szCs w:val="20"/>
        </w:rPr>
        <w:t xml:space="preserve"> soukromého a osobního života nebo v rozporu se</w:t>
      </w:r>
      <w:r w:rsidR="00585433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zákonem, zejména jsou-li osobní údaje nepřesné s ohledem na účel zpracování, můžete vznést námitku proti jejich zpracování a</w:t>
      </w:r>
      <w:r w:rsidR="003B506B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provedení opravy, omezení zpracování nebo výmaz osobních údajů.</w:t>
      </w:r>
      <w:bookmarkStart w:id="2" w:name="_Hlk125015486"/>
    </w:p>
    <w:p w14:paraId="12516537" w14:textId="78CBC102" w:rsidR="002246C6" w:rsidRPr="002A5637" w:rsidRDefault="002246C6" w:rsidP="002A5637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2A5637">
        <w:rPr>
          <w:rFonts w:ascii="Times New Roman" w:hAnsi="Times New Roman" w:cs="Times New Roman"/>
          <w:sz w:val="20"/>
          <w:szCs w:val="20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znění pozdějších předpisů (zejména § 33, § 77, § 80</w:t>
      </w:r>
      <w:r w:rsidR="00B21766" w:rsidRPr="002A5637">
        <w:rPr>
          <w:rFonts w:ascii="Times New Roman" w:hAnsi="Times New Roman" w:cs="Times New Roman"/>
          <w:sz w:val="20"/>
          <w:szCs w:val="20"/>
        </w:rPr>
        <w:t xml:space="preserve">, § 81 a </w:t>
      </w:r>
      <w:r w:rsidRPr="002A5637">
        <w:rPr>
          <w:rFonts w:ascii="Times New Roman" w:hAnsi="Times New Roman" w:cs="Times New Roman"/>
          <w:sz w:val="20"/>
          <w:szCs w:val="20"/>
        </w:rPr>
        <w:t>83 a § 197), zákona č. 456/2011 Sb., o</w:t>
      </w:r>
      <w:r w:rsidR="00585433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Finanční správě České republiky, ve znění pozdějších předpisů (zejména § 15), a dále podle zákona č.</w:t>
      </w:r>
      <w:r w:rsidR="0018020E" w:rsidRPr="002A5637">
        <w:rPr>
          <w:rFonts w:ascii="Times New Roman" w:hAnsi="Times New Roman" w:cs="Times New Roman"/>
          <w:sz w:val="20"/>
          <w:szCs w:val="20"/>
        </w:rPr>
        <w:t xml:space="preserve"> </w:t>
      </w:r>
      <w:r w:rsidRPr="002A5637">
        <w:rPr>
          <w:rFonts w:ascii="Times New Roman" w:hAnsi="Times New Roman" w:cs="Times New Roman"/>
          <w:sz w:val="20"/>
          <w:szCs w:val="20"/>
        </w:rPr>
        <w:t>159/2006 Sb., o střetu zájmů, ve znění pozdějších předpisů.</w:t>
      </w:r>
      <w:bookmarkEnd w:id="2"/>
    </w:p>
    <w:p w14:paraId="7951CCB9" w14:textId="4E7BBCD3" w:rsidR="00766391" w:rsidRPr="00766391" w:rsidRDefault="003F2D0C" w:rsidP="002A5637">
      <w:pPr>
        <w:jc w:val="center"/>
        <w:rPr>
          <w:rFonts w:ascii="Times New Roman" w:hAnsi="Times New Roman" w:cs="Times New Roman"/>
          <w:sz w:val="100"/>
          <w:szCs w:val="100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  <w:bookmarkEnd w:id="1"/>
      <w:r w:rsidR="00E14856"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C7223" w14:textId="77777777" w:rsidR="007B2B5C" w:rsidRDefault="007B2B5C" w:rsidP="00386203">
      <w:pPr>
        <w:spacing w:after="0" w:line="240" w:lineRule="auto"/>
      </w:pPr>
      <w:r>
        <w:separator/>
      </w:r>
    </w:p>
  </w:endnote>
  <w:endnote w:type="continuationSeparator" w:id="0">
    <w:p w14:paraId="19D8CDC7" w14:textId="77777777" w:rsidR="007B2B5C" w:rsidRDefault="007B2B5C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4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64DEC" w14:textId="77777777" w:rsidR="007B2B5C" w:rsidRDefault="007B2B5C" w:rsidP="00386203">
      <w:pPr>
        <w:spacing w:after="0" w:line="240" w:lineRule="auto"/>
      </w:pPr>
      <w:r>
        <w:separator/>
      </w:r>
    </w:p>
  </w:footnote>
  <w:footnote w:type="continuationSeparator" w:id="0">
    <w:p w14:paraId="176394A9" w14:textId="77777777" w:rsidR="007B2B5C" w:rsidRDefault="007B2B5C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13ED7"/>
    <w:rsid w:val="00027C65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2408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5816"/>
    <w:rsid w:val="001770DC"/>
    <w:rsid w:val="0018020E"/>
    <w:rsid w:val="001804E2"/>
    <w:rsid w:val="00183761"/>
    <w:rsid w:val="00190ECF"/>
    <w:rsid w:val="00191318"/>
    <w:rsid w:val="00195D36"/>
    <w:rsid w:val="001A0E45"/>
    <w:rsid w:val="001A22BA"/>
    <w:rsid w:val="001A2F7A"/>
    <w:rsid w:val="001A35F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E2FA3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224F"/>
    <w:rsid w:val="002641D0"/>
    <w:rsid w:val="00267AAC"/>
    <w:rsid w:val="00270046"/>
    <w:rsid w:val="00270429"/>
    <w:rsid w:val="002704C4"/>
    <w:rsid w:val="00272DBC"/>
    <w:rsid w:val="00273596"/>
    <w:rsid w:val="002738C8"/>
    <w:rsid w:val="00276F9E"/>
    <w:rsid w:val="002849D8"/>
    <w:rsid w:val="00286405"/>
    <w:rsid w:val="002877C9"/>
    <w:rsid w:val="00290E70"/>
    <w:rsid w:val="0029695D"/>
    <w:rsid w:val="002A5637"/>
    <w:rsid w:val="002A6767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931A0"/>
    <w:rsid w:val="003A5A7E"/>
    <w:rsid w:val="003A7361"/>
    <w:rsid w:val="003B506B"/>
    <w:rsid w:val="003B70AE"/>
    <w:rsid w:val="003B74AF"/>
    <w:rsid w:val="003B7A78"/>
    <w:rsid w:val="003C2270"/>
    <w:rsid w:val="003C2E4C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6D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47AA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007F"/>
    <w:rsid w:val="007A211E"/>
    <w:rsid w:val="007A34F0"/>
    <w:rsid w:val="007A76D0"/>
    <w:rsid w:val="007B2B5C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D24F4"/>
    <w:rsid w:val="009E62A5"/>
    <w:rsid w:val="009E74A6"/>
    <w:rsid w:val="00A01741"/>
    <w:rsid w:val="00A01EF0"/>
    <w:rsid w:val="00A1105A"/>
    <w:rsid w:val="00A126BC"/>
    <w:rsid w:val="00A13015"/>
    <w:rsid w:val="00A1350A"/>
    <w:rsid w:val="00A14F4F"/>
    <w:rsid w:val="00A160C2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2B0B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1208A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57C10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03D9"/>
    <w:rsid w:val="00DA1AD9"/>
    <w:rsid w:val="00DA4AA1"/>
    <w:rsid w:val="00DB645B"/>
    <w:rsid w:val="00DC0D3A"/>
    <w:rsid w:val="00DC17ED"/>
    <w:rsid w:val="00DC232F"/>
    <w:rsid w:val="00DD4567"/>
    <w:rsid w:val="00DD51EA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170F7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40F6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182F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3</Pages>
  <Words>696</Words>
  <Characters>4111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Janíčková Kateřina (FÚ pro Jihomoravský kraj)</cp:lastModifiedBy>
  <cp:revision>153</cp:revision>
  <cp:lastPrinted>2026-08-12T10:35:00Z</cp:lastPrinted>
  <dcterms:created xsi:type="dcterms:W3CDTF">2023-01-19T10:08:00Z</dcterms:created>
  <dcterms:modified xsi:type="dcterms:W3CDTF">2026-10-16T08:51:00Z</dcterms:modified>
</cp:coreProperties>
</file>