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051E85" w14:textId="77777777" w:rsidR="00A61E5F" w:rsidRPr="00A34D57" w:rsidRDefault="00A61E5F" w:rsidP="00A61E5F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bookmarkStart w:id="0" w:name="_GoBack"/>
      <w:bookmarkEnd w:id="0"/>
      <w:r w:rsidRPr="00A34D57">
        <w:rPr>
          <w:rFonts w:ascii="Arial" w:hAnsi="Arial" w:cs="Arial"/>
          <w:b/>
          <w:iCs/>
        </w:rPr>
        <w:t>GENERÁLNÍ FINANČNÍ ŘEDITELSTVÍ</w:t>
      </w:r>
    </w:p>
    <w:p w14:paraId="3270B580" w14:textId="77777777" w:rsidR="00A61E5F" w:rsidRDefault="00A61E5F" w:rsidP="00A61E5F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O</w:t>
      </w:r>
      <w:r w:rsidRPr="00A34D57">
        <w:rPr>
          <w:rFonts w:ascii="Arial" w:hAnsi="Arial" w:cs="Arial"/>
          <w:b/>
          <w:iCs/>
        </w:rPr>
        <w:t xml:space="preserve">dbor komunikace </w:t>
      </w:r>
      <w:r w:rsidR="002C0835">
        <w:rPr>
          <w:rFonts w:ascii="Arial" w:hAnsi="Arial" w:cs="Arial"/>
          <w:b/>
          <w:iCs/>
        </w:rPr>
        <w:t>a ro</w:t>
      </w:r>
      <w:r w:rsidR="004E2E52">
        <w:rPr>
          <w:rFonts w:ascii="Arial" w:hAnsi="Arial" w:cs="Arial"/>
          <w:b/>
          <w:iCs/>
        </w:rPr>
        <w:t>z</w:t>
      </w:r>
      <w:r w:rsidR="002C0835">
        <w:rPr>
          <w:rFonts w:ascii="Arial" w:hAnsi="Arial" w:cs="Arial"/>
          <w:b/>
          <w:iCs/>
        </w:rPr>
        <w:t>voje služeb</w:t>
      </w:r>
    </w:p>
    <w:p w14:paraId="28EFB99B" w14:textId="77777777" w:rsidR="00A61E5F" w:rsidRPr="00A34D57" w:rsidRDefault="00A61E5F" w:rsidP="00A61E5F">
      <w:pPr>
        <w:pStyle w:val="Zhlav"/>
        <w:tabs>
          <w:tab w:val="left" w:pos="10773"/>
        </w:tabs>
        <w:jc w:val="center"/>
        <w:rPr>
          <w:rFonts w:ascii="Arial" w:hAnsi="Arial" w:cs="Arial"/>
          <w:iCs/>
        </w:rPr>
      </w:pPr>
      <w:r w:rsidRPr="00A34D57">
        <w:rPr>
          <w:rFonts w:ascii="Arial" w:hAnsi="Arial" w:cs="Arial"/>
          <w:iCs/>
        </w:rPr>
        <w:t xml:space="preserve">Lazarská </w:t>
      </w:r>
      <w:r>
        <w:rPr>
          <w:rFonts w:ascii="Arial" w:hAnsi="Arial" w:cs="Arial"/>
          <w:iCs/>
        </w:rPr>
        <w:t>15/</w:t>
      </w:r>
      <w:r w:rsidRPr="00A34D57">
        <w:rPr>
          <w:rFonts w:ascii="Arial" w:hAnsi="Arial" w:cs="Arial"/>
          <w:iCs/>
        </w:rPr>
        <w:t>7, 117 22 Praha 1</w:t>
      </w:r>
    </w:p>
    <w:p w14:paraId="0FB03B70" w14:textId="77777777" w:rsidR="00222B9F" w:rsidRDefault="00A61E5F" w:rsidP="0097400F">
      <w:pPr>
        <w:pStyle w:val="Zhlav"/>
        <w:tabs>
          <w:tab w:val="left" w:pos="10773"/>
        </w:tabs>
        <w:jc w:val="center"/>
        <w:rPr>
          <w:rFonts w:ascii="Arial" w:hAnsi="Arial" w:cs="Arial"/>
          <w:iCs/>
        </w:rPr>
      </w:pPr>
      <w:r w:rsidRPr="00A34D57">
        <w:rPr>
          <w:rFonts w:ascii="Arial" w:hAnsi="Arial" w:cs="Arial"/>
          <w:iCs/>
        </w:rPr>
        <w:t>Tel.: 257 044</w:t>
      </w:r>
      <w:r w:rsidR="0097400F">
        <w:rPr>
          <w:rFonts w:ascii="Arial" w:hAnsi="Arial" w:cs="Arial"/>
          <w:iCs/>
        </w:rPr>
        <w:t> </w:t>
      </w:r>
      <w:r w:rsidRPr="00A34D57">
        <w:rPr>
          <w:rFonts w:ascii="Arial" w:hAnsi="Arial" w:cs="Arial"/>
          <w:iCs/>
        </w:rPr>
        <w:t>025</w:t>
      </w:r>
    </w:p>
    <w:p w14:paraId="76E50024" w14:textId="77777777" w:rsidR="0097400F" w:rsidRPr="0097400F" w:rsidRDefault="0097400F" w:rsidP="0097400F">
      <w:pPr>
        <w:pStyle w:val="Zhlav"/>
        <w:tabs>
          <w:tab w:val="left" w:pos="10773"/>
        </w:tabs>
        <w:jc w:val="center"/>
        <w:rPr>
          <w:i/>
          <w:iCs/>
        </w:rPr>
      </w:pPr>
    </w:p>
    <w:p w14:paraId="4A4357B8" w14:textId="77777777" w:rsidR="00F33C74" w:rsidRDefault="0054072E" w:rsidP="0054072E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V pondělí 1. června je </w:t>
      </w:r>
      <w:r w:rsidRPr="0054072E">
        <w:rPr>
          <w:b/>
          <w:sz w:val="24"/>
          <w:szCs w:val="24"/>
          <w:u w:val="single"/>
        </w:rPr>
        <w:t>termín pro zaplacení daně z nemovitých věcí</w:t>
      </w:r>
    </w:p>
    <w:p w14:paraId="14890464" w14:textId="77777777" w:rsidR="0054072E" w:rsidRPr="0054072E" w:rsidRDefault="0054072E" w:rsidP="001004DE">
      <w:pPr>
        <w:spacing w:after="0"/>
        <w:rPr>
          <w:b/>
          <w:sz w:val="24"/>
          <w:szCs w:val="24"/>
          <w:u w:val="single"/>
        </w:rPr>
      </w:pPr>
    </w:p>
    <w:p w14:paraId="42FA5119" w14:textId="56A95E30" w:rsidR="0054072E" w:rsidRDefault="001E7109" w:rsidP="002865F5">
      <w:pPr>
        <w:spacing w:after="0" w:line="360" w:lineRule="auto"/>
        <w:jc w:val="both"/>
        <w:rPr>
          <w:b/>
        </w:rPr>
      </w:pPr>
      <w:r>
        <w:rPr>
          <w:b/>
        </w:rPr>
        <w:t>Finanční sprá</w:t>
      </w:r>
      <w:r w:rsidR="001004DE">
        <w:rPr>
          <w:b/>
        </w:rPr>
        <w:t xml:space="preserve">va upozorňuje poplatníky daně z </w:t>
      </w:r>
      <w:r>
        <w:rPr>
          <w:b/>
        </w:rPr>
        <w:t>nemovitých věcí, že lhůta pro zaplacení této daně končí 1.</w:t>
      </w:r>
      <w:r w:rsidR="00237CFE">
        <w:rPr>
          <w:b/>
        </w:rPr>
        <w:t xml:space="preserve"> </w:t>
      </w:r>
      <w:r>
        <w:rPr>
          <w:b/>
        </w:rPr>
        <w:t>6.</w:t>
      </w:r>
      <w:r w:rsidR="00237CFE">
        <w:rPr>
          <w:b/>
        </w:rPr>
        <w:t xml:space="preserve"> 2020. Ti,</w:t>
      </w:r>
      <w:r>
        <w:rPr>
          <w:b/>
        </w:rPr>
        <w:t xml:space="preserve"> kteří se dostali </w:t>
      </w:r>
      <w:r w:rsidR="005D65BA">
        <w:rPr>
          <w:b/>
        </w:rPr>
        <w:t>v souvislosti s koronavirem</w:t>
      </w:r>
      <w:r w:rsidR="00260CC5">
        <w:rPr>
          <w:b/>
        </w:rPr>
        <w:t xml:space="preserve"> do tíživé situace</w:t>
      </w:r>
      <w:r>
        <w:rPr>
          <w:b/>
        </w:rPr>
        <w:t xml:space="preserve"> a ne</w:t>
      </w:r>
      <w:r w:rsidR="00237CFE">
        <w:rPr>
          <w:b/>
        </w:rPr>
        <w:t>mohou</w:t>
      </w:r>
      <w:r>
        <w:rPr>
          <w:b/>
        </w:rPr>
        <w:t xml:space="preserve"> da</w:t>
      </w:r>
      <w:r w:rsidR="00237CFE">
        <w:rPr>
          <w:b/>
        </w:rPr>
        <w:t xml:space="preserve">ň uhradit v řádném termínu, </w:t>
      </w:r>
      <w:r>
        <w:rPr>
          <w:b/>
        </w:rPr>
        <w:t>mohou</w:t>
      </w:r>
      <w:r w:rsidR="00260CC5">
        <w:rPr>
          <w:b/>
        </w:rPr>
        <w:t xml:space="preserve"> </w:t>
      </w:r>
      <w:r w:rsidR="005D65BA">
        <w:rPr>
          <w:b/>
        </w:rPr>
        <w:t xml:space="preserve">příslušného správce daně </w:t>
      </w:r>
      <w:r>
        <w:rPr>
          <w:b/>
        </w:rPr>
        <w:t xml:space="preserve">požádat </w:t>
      </w:r>
      <w:r w:rsidR="00260CC5">
        <w:rPr>
          <w:b/>
        </w:rPr>
        <w:t xml:space="preserve">o posečkání </w:t>
      </w:r>
      <w:r w:rsidR="005D65BA">
        <w:rPr>
          <w:b/>
        </w:rPr>
        <w:t>daně nebo o její úhradu ve splátkách.</w:t>
      </w:r>
      <w:r w:rsidR="0054072E" w:rsidRPr="0054072E">
        <w:rPr>
          <w:b/>
        </w:rPr>
        <w:t xml:space="preserve"> </w:t>
      </w:r>
      <w:r w:rsidR="00260CC5">
        <w:rPr>
          <w:b/>
        </w:rPr>
        <w:t>Př</w:t>
      </w:r>
      <w:r w:rsidR="001004DE">
        <w:rPr>
          <w:b/>
        </w:rPr>
        <w:t xml:space="preserve">i podání žádosti do 31. 7. 2020 </w:t>
      </w:r>
      <w:r w:rsidR="00260CC5">
        <w:rPr>
          <w:b/>
        </w:rPr>
        <w:t xml:space="preserve">je správní </w:t>
      </w:r>
      <w:r w:rsidR="001004DE">
        <w:rPr>
          <w:b/>
        </w:rPr>
        <w:t>poplatek prominut.</w:t>
      </w:r>
      <w:r w:rsidR="00260CC5">
        <w:rPr>
          <w:b/>
        </w:rPr>
        <w:t xml:space="preserve"> </w:t>
      </w:r>
    </w:p>
    <w:p w14:paraId="1805F956" w14:textId="77777777" w:rsidR="0054072E" w:rsidRPr="0054072E" w:rsidRDefault="0054072E" w:rsidP="002865F5">
      <w:pPr>
        <w:spacing w:after="0" w:line="360" w:lineRule="auto"/>
        <w:jc w:val="both"/>
        <w:rPr>
          <w:b/>
        </w:rPr>
      </w:pPr>
    </w:p>
    <w:p w14:paraId="73736780" w14:textId="19F9997A" w:rsidR="00905B30" w:rsidRDefault="00084FA2" w:rsidP="001004DE">
      <w:pPr>
        <w:spacing w:after="0" w:line="360" w:lineRule="auto"/>
        <w:jc w:val="both"/>
      </w:pPr>
      <w:r w:rsidRPr="00084FA2">
        <w:t>Finanční správa</w:t>
      </w:r>
      <w:r>
        <w:t xml:space="preserve"> stále</w:t>
      </w:r>
      <w:r w:rsidRPr="00084FA2">
        <w:t xml:space="preserve"> preferuje úhradu </w:t>
      </w:r>
      <w:r w:rsidRPr="00084FA2">
        <w:rPr>
          <w:b/>
          <w:bCs/>
        </w:rPr>
        <w:t>bankovním převodem</w:t>
      </w:r>
      <w:r w:rsidRPr="00084FA2">
        <w:t>. Plat</w:t>
      </w:r>
      <w:r w:rsidR="001004DE">
        <w:t xml:space="preserve">bu daně může provést kdokoliv </w:t>
      </w:r>
      <w:r w:rsidR="00173984">
        <w:br/>
      </w:r>
      <w:r w:rsidR="001004DE">
        <w:t xml:space="preserve">z </w:t>
      </w:r>
      <w:r w:rsidRPr="00084FA2">
        <w:t xml:space="preserve">rodiny, aby se zejména starší poplatníci nevystavovali nebezpečí kontaktu s dalšími lidmi, stačí uvést správný bankovní účet finančního úřadu a </w:t>
      </w:r>
      <w:r w:rsidRPr="00084FA2">
        <w:rPr>
          <w:bCs/>
        </w:rPr>
        <w:t>variabilní symbol</w:t>
      </w:r>
      <w:r w:rsidRPr="00084FA2">
        <w:t xml:space="preserve">, což je u </w:t>
      </w:r>
      <w:r w:rsidRPr="00084FA2">
        <w:rPr>
          <w:bCs/>
        </w:rPr>
        <w:t>fyzických osob rodné číslo poplatníka</w:t>
      </w:r>
      <w:r w:rsidRPr="00084FA2">
        <w:t>. Všechny údaje důležité pro platbu daně jsou uvedeny na složence</w:t>
      </w:r>
      <w:r w:rsidR="005D65BA">
        <w:t xml:space="preserve">, eventuálně lze využít i QR kód uvedený na oddělitelné části složenky. </w:t>
      </w:r>
    </w:p>
    <w:p w14:paraId="12EE2FB8" w14:textId="77777777" w:rsidR="001004DE" w:rsidRPr="001004DE" w:rsidRDefault="001004DE" w:rsidP="001004DE">
      <w:pPr>
        <w:spacing w:after="0" w:line="360" w:lineRule="auto"/>
        <w:jc w:val="both"/>
      </w:pPr>
    </w:p>
    <w:p w14:paraId="5193D6EE" w14:textId="2FA93AF5" w:rsidR="00A04621" w:rsidRPr="00A04621" w:rsidRDefault="00905B30" w:rsidP="001004DE">
      <w:pPr>
        <w:rPr>
          <w:rFonts w:eastAsia="Times New Roman" w:cs="Arial"/>
          <w:color w:val="0000FF"/>
          <w:u w:val="single"/>
          <w:lang w:eastAsia="cs-CZ"/>
        </w:rPr>
      </w:pPr>
      <w:r w:rsidRPr="00C17A8E">
        <w:rPr>
          <w:rFonts w:eastAsia="Times New Roman" w:cs="Arial"/>
          <w:b/>
          <w:bCs/>
          <w:lang w:eastAsia="cs-CZ"/>
        </w:rPr>
        <w:t>Užitečné odkazy:</w:t>
      </w:r>
      <w:r w:rsidRPr="00763117">
        <w:rPr>
          <w:rFonts w:eastAsia="Times New Roman" w:cs="Arial"/>
          <w:lang w:eastAsia="cs-CZ"/>
        </w:rPr>
        <w:t xml:space="preserve"> </w:t>
      </w:r>
      <w:hyperlink r:id="rId8" w:tooltip="http://www.financnisprava.cz/cs/dane/dane/dan-z-nemovitych-veci/Slozenky-pro-placeni-dane-z-nemovitych-veci" w:history="1">
        <w:r w:rsidRPr="00C17A8E">
          <w:rPr>
            <w:rFonts w:eastAsia="Times New Roman" w:cs="Arial"/>
            <w:color w:val="0000FF"/>
            <w:u w:val="single"/>
            <w:lang w:eastAsia="cs-CZ"/>
          </w:rPr>
          <w:t>Informace k zasílání složenek</w:t>
        </w:r>
      </w:hyperlink>
      <w:r w:rsidRPr="00763117">
        <w:rPr>
          <w:rFonts w:eastAsia="Times New Roman" w:cs="Arial"/>
          <w:lang w:eastAsia="cs-CZ"/>
        </w:rPr>
        <w:t xml:space="preserve">, </w:t>
      </w:r>
      <w:hyperlink r:id="rId9" w:tooltip="https://www.financnisprava.cz/cs/dane/placeni-dani/jak-spravne-zaplatit-dan/2019/2019-jak-spravne-zaplatit-dan-fu-9533" w:history="1">
        <w:r w:rsidRPr="00C17A8E">
          <w:rPr>
            <w:rFonts w:eastAsia="Times New Roman" w:cs="Arial"/>
            <w:color w:val="0000FF"/>
            <w:u w:val="single"/>
            <w:lang w:eastAsia="cs-CZ"/>
          </w:rPr>
          <w:t>Jak správně zaplatit daň</w:t>
        </w:r>
      </w:hyperlink>
      <w:r w:rsidRPr="00763117">
        <w:rPr>
          <w:rFonts w:eastAsia="Times New Roman" w:cs="Arial"/>
          <w:lang w:eastAsia="cs-CZ"/>
        </w:rPr>
        <w:t xml:space="preserve">, </w:t>
      </w:r>
      <w:hyperlink r:id="rId10" w:tooltip="http://www.financnisprava.cz/email" w:history="1">
        <w:r w:rsidRPr="00C17A8E">
          <w:rPr>
            <w:rFonts w:eastAsia="Times New Roman" w:cs="Arial"/>
            <w:color w:val="0000FF"/>
            <w:u w:val="single"/>
            <w:lang w:eastAsia="cs-CZ"/>
          </w:rPr>
          <w:t>Zasílání údajů pro placení daně e-mailem</w:t>
        </w:r>
      </w:hyperlink>
      <w:r w:rsidRPr="00763117">
        <w:rPr>
          <w:rFonts w:eastAsia="Times New Roman" w:cs="Arial"/>
          <w:lang w:eastAsia="cs-CZ"/>
        </w:rPr>
        <w:t xml:space="preserve">, </w:t>
      </w:r>
      <w:hyperlink r:id="rId11" w:tooltip="http://www.financnisprava.cz/SIPO" w:history="1">
        <w:r w:rsidRPr="00C17A8E">
          <w:rPr>
            <w:rFonts w:eastAsia="Times New Roman" w:cs="Arial"/>
            <w:color w:val="0000FF"/>
            <w:u w:val="single"/>
            <w:lang w:eastAsia="cs-CZ"/>
          </w:rPr>
          <w:t>Placení daně prostřednictvím SIPO</w:t>
        </w:r>
      </w:hyperlink>
    </w:p>
    <w:p w14:paraId="45BCEC87" w14:textId="0FF4B7BE" w:rsidR="006B7925" w:rsidRPr="00BC020D" w:rsidRDefault="00061949" w:rsidP="006B7925">
      <w:pPr>
        <w:autoSpaceDE w:val="0"/>
        <w:autoSpaceDN w:val="0"/>
        <w:adjustRightInd w:val="0"/>
        <w:spacing w:after="0"/>
        <w:ind w:left="6372"/>
        <w:jc w:val="both"/>
        <w:rPr>
          <w:rFonts w:cstheme="minorHAnsi"/>
        </w:rPr>
      </w:pPr>
      <w:r>
        <w:rPr>
          <w:rFonts w:cstheme="minorHAnsi"/>
        </w:rPr>
        <w:t> </w:t>
      </w:r>
      <w:r w:rsidRPr="00237CFE">
        <w:rPr>
          <w:rFonts w:cstheme="minorHAnsi"/>
        </w:rPr>
        <w:t xml:space="preserve">Praze dne </w:t>
      </w:r>
      <w:r w:rsidR="00237CFE" w:rsidRPr="00237CFE">
        <w:rPr>
          <w:rFonts w:cstheme="minorHAnsi"/>
        </w:rPr>
        <w:t>29</w:t>
      </w:r>
      <w:r w:rsidR="00225656" w:rsidRPr="00237CFE">
        <w:rPr>
          <w:rFonts w:cstheme="minorHAnsi"/>
        </w:rPr>
        <w:t>.</w:t>
      </w:r>
      <w:r w:rsidR="006B7925" w:rsidRPr="00237CFE">
        <w:rPr>
          <w:rFonts w:cstheme="minorHAnsi"/>
        </w:rPr>
        <w:t xml:space="preserve"> května 2020</w:t>
      </w:r>
    </w:p>
    <w:p w14:paraId="7BCAD706" w14:textId="77777777" w:rsidR="006B7925" w:rsidRPr="00E40288" w:rsidRDefault="006B7925" w:rsidP="006B7925">
      <w:pPr>
        <w:spacing w:after="0"/>
        <w:jc w:val="both"/>
        <w:rPr>
          <w:b/>
          <w:iCs/>
        </w:rPr>
      </w:pPr>
      <w:r w:rsidRPr="00E40288">
        <w:rPr>
          <w:b/>
          <w:iCs/>
        </w:rPr>
        <w:t>Ing. Mgr. Zuzana Mašátová</w:t>
      </w:r>
    </w:p>
    <w:p w14:paraId="2FA7F52C" w14:textId="77777777" w:rsidR="006B7925" w:rsidRPr="00FC7D60" w:rsidRDefault="006B7925" w:rsidP="006B7925">
      <w:pPr>
        <w:spacing w:after="0" w:line="240" w:lineRule="auto"/>
        <w:rPr>
          <w:rFonts w:ascii="Calibri" w:eastAsia="Calibri" w:hAnsi="Calibri" w:cs="Calibri"/>
        </w:rPr>
      </w:pPr>
      <w:r w:rsidRPr="00237CFE">
        <w:rPr>
          <w:rFonts w:ascii="Calibri" w:eastAsia="Calibri" w:hAnsi="Calibri" w:cs="Calibri"/>
        </w:rPr>
        <w:t>Tisková mluvčí, Generální finanční ředitelství</w:t>
      </w:r>
    </w:p>
    <w:p w14:paraId="5975535A" w14:textId="77777777" w:rsidR="006B7925" w:rsidRDefault="006B7925" w:rsidP="006B7925">
      <w:pPr>
        <w:spacing w:after="0" w:line="240" w:lineRule="auto"/>
        <w:rPr>
          <w:rFonts w:ascii="Calibri" w:eastAsia="Calibri" w:hAnsi="Calibri" w:cs="Calibri"/>
        </w:rPr>
      </w:pPr>
      <w:r w:rsidRPr="00FC7D60">
        <w:rPr>
          <w:rFonts w:ascii="Calibri" w:eastAsia="Calibri" w:hAnsi="Calibri" w:cs="Calibri"/>
          <w:b/>
        </w:rPr>
        <w:t>E-mail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</w:t>
      </w:r>
      <w:hyperlink r:id="rId12" w:history="1">
        <w:r w:rsidRPr="002A1439">
          <w:rPr>
            <w:rStyle w:val="Hypertextovodkaz"/>
            <w:rFonts w:ascii="Calibri" w:eastAsia="Calibri" w:hAnsi="Calibri" w:cs="Calibri"/>
          </w:rPr>
          <w:t>Zuzana.Masatova@fs.mfcr.cz</w:t>
        </w:r>
      </w:hyperlink>
      <w:r>
        <w:rPr>
          <w:rFonts w:ascii="Calibri" w:eastAsia="Calibri" w:hAnsi="Calibri" w:cs="Calibri"/>
        </w:rPr>
        <w:t xml:space="preserve"> </w:t>
      </w:r>
    </w:p>
    <w:p w14:paraId="050B90A5" w14:textId="77777777" w:rsidR="000F2D51" w:rsidRPr="00F33C74" w:rsidRDefault="006B7925" w:rsidP="00F33C74">
      <w:pPr>
        <w:spacing w:after="0" w:line="240" w:lineRule="auto"/>
        <w:rPr>
          <w:rFonts w:ascii="Calibri" w:eastAsia="Calibri" w:hAnsi="Calibri" w:cs="Calibri"/>
        </w:rPr>
      </w:pPr>
      <w:r w:rsidRPr="00A96A3C">
        <w:rPr>
          <w:rFonts w:ascii="Calibri" w:eastAsia="Calibri" w:hAnsi="Calibri" w:cs="Calibri"/>
          <w:b/>
        </w:rPr>
        <w:t>Tel</w:t>
      </w:r>
      <w:r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</w:rPr>
        <w:t>: +420 704 870 150</w:t>
      </w:r>
    </w:p>
    <w:sectPr w:rsidR="000F2D51" w:rsidRPr="00F33C74" w:rsidSect="00923D62">
      <w:headerReference w:type="default" r:id="rId13"/>
      <w:pgSz w:w="11906" w:h="16838"/>
      <w:pgMar w:top="2694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DE3503" w14:textId="77777777" w:rsidR="003D6F62" w:rsidRDefault="003D6F62" w:rsidP="00A44ED9">
      <w:pPr>
        <w:spacing w:after="0" w:line="240" w:lineRule="auto"/>
      </w:pPr>
      <w:r>
        <w:separator/>
      </w:r>
    </w:p>
  </w:endnote>
  <w:endnote w:type="continuationSeparator" w:id="0">
    <w:p w14:paraId="7019F555" w14:textId="77777777" w:rsidR="003D6F62" w:rsidRDefault="003D6F62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5DA47" w14:textId="77777777" w:rsidR="003D6F62" w:rsidRDefault="003D6F62" w:rsidP="00A44ED9">
      <w:pPr>
        <w:spacing w:after="0" w:line="240" w:lineRule="auto"/>
      </w:pPr>
      <w:r>
        <w:separator/>
      </w:r>
    </w:p>
  </w:footnote>
  <w:footnote w:type="continuationSeparator" w:id="0">
    <w:p w14:paraId="7366DA31" w14:textId="77777777" w:rsidR="003D6F62" w:rsidRDefault="003D6F62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386E46" w14:textId="77777777" w:rsidR="006A4D57" w:rsidRDefault="00755E8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9D691F3" wp14:editId="37AA1A7A">
          <wp:simplePos x="0" y="0"/>
          <wp:positionH relativeFrom="column">
            <wp:posOffset>-972876</wp:posOffset>
          </wp:positionH>
          <wp:positionV relativeFrom="paragraph">
            <wp:posOffset>-219075</wp:posOffset>
          </wp:positionV>
          <wp:extent cx="7722990" cy="1286189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50494\Desktop\sablona_word_A4_zahlav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22990" cy="128618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EB659F" w14:textId="77777777" w:rsidR="006A4D57" w:rsidRDefault="006A4D57">
    <w:pPr>
      <w:pStyle w:val="Zhlav"/>
    </w:pPr>
  </w:p>
  <w:p w14:paraId="21A657B6" w14:textId="77777777" w:rsidR="00A44ED9" w:rsidRDefault="00A44ED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13A60"/>
    <w:multiLevelType w:val="hybridMultilevel"/>
    <w:tmpl w:val="A866C410"/>
    <w:lvl w:ilvl="0" w:tplc="512EB5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F259D"/>
    <w:multiLevelType w:val="hybridMultilevel"/>
    <w:tmpl w:val="81AE85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F482B"/>
    <w:multiLevelType w:val="hybridMultilevel"/>
    <w:tmpl w:val="1F4CF6DA"/>
    <w:lvl w:ilvl="0" w:tplc="7AFA66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05FBB"/>
    <w:multiLevelType w:val="hybridMultilevel"/>
    <w:tmpl w:val="EE92EBE8"/>
    <w:lvl w:ilvl="0" w:tplc="6CE88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D1D67"/>
    <w:multiLevelType w:val="multilevel"/>
    <w:tmpl w:val="6464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D9"/>
    <w:rsid w:val="000034C6"/>
    <w:rsid w:val="00035014"/>
    <w:rsid w:val="00035A2A"/>
    <w:rsid w:val="00036556"/>
    <w:rsid w:val="00041D49"/>
    <w:rsid w:val="00053CCA"/>
    <w:rsid w:val="0006005C"/>
    <w:rsid w:val="00061949"/>
    <w:rsid w:val="00065EC4"/>
    <w:rsid w:val="00084FA2"/>
    <w:rsid w:val="00095605"/>
    <w:rsid w:val="000A3A20"/>
    <w:rsid w:val="000C2E57"/>
    <w:rsid w:val="000C6921"/>
    <w:rsid w:val="000F2D51"/>
    <w:rsid w:val="001004DE"/>
    <w:rsid w:val="00124940"/>
    <w:rsid w:val="00127ADC"/>
    <w:rsid w:val="00137D37"/>
    <w:rsid w:val="0014404E"/>
    <w:rsid w:val="00144729"/>
    <w:rsid w:val="00161BD8"/>
    <w:rsid w:val="00167CB6"/>
    <w:rsid w:val="00173981"/>
    <w:rsid w:val="00173984"/>
    <w:rsid w:val="0017715A"/>
    <w:rsid w:val="00177455"/>
    <w:rsid w:val="001956F0"/>
    <w:rsid w:val="00197FA0"/>
    <w:rsid w:val="001A7CBA"/>
    <w:rsid w:val="001C3C8C"/>
    <w:rsid w:val="001E7109"/>
    <w:rsid w:val="001F3232"/>
    <w:rsid w:val="002015D2"/>
    <w:rsid w:val="002173EA"/>
    <w:rsid w:val="00221773"/>
    <w:rsid w:val="00222B9F"/>
    <w:rsid w:val="00225656"/>
    <w:rsid w:val="002279E1"/>
    <w:rsid w:val="00230579"/>
    <w:rsid w:val="00234775"/>
    <w:rsid w:val="0023481C"/>
    <w:rsid w:val="00236496"/>
    <w:rsid w:val="00237CFE"/>
    <w:rsid w:val="00260CC5"/>
    <w:rsid w:val="002709DE"/>
    <w:rsid w:val="00283086"/>
    <w:rsid w:val="002865F5"/>
    <w:rsid w:val="00296AEE"/>
    <w:rsid w:val="00297FCE"/>
    <w:rsid w:val="002A14CD"/>
    <w:rsid w:val="002A1C29"/>
    <w:rsid w:val="002A7005"/>
    <w:rsid w:val="002B643F"/>
    <w:rsid w:val="002B7BCF"/>
    <w:rsid w:val="002C0835"/>
    <w:rsid w:val="002E3898"/>
    <w:rsid w:val="002E5454"/>
    <w:rsid w:val="002E6C2B"/>
    <w:rsid w:val="002F15A0"/>
    <w:rsid w:val="003037C2"/>
    <w:rsid w:val="00316B2E"/>
    <w:rsid w:val="00317706"/>
    <w:rsid w:val="0033502C"/>
    <w:rsid w:val="00371F14"/>
    <w:rsid w:val="003738E2"/>
    <w:rsid w:val="003756FB"/>
    <w:rsid w:val="00376218"/>
    <w:rsid w:val="00395FDA"/>
    <w:rsid w:val="003964F7"/>
    <w:rsid w:val="003C1ED9"/>
    <w:rsid w:val="003D6F62"/>
    <w:rsid w:val="00401E27"/>
    <w:rsid w:val="00404688"/>
    <w:rsid w:val="00420A57"/>
    <w:rsid w:val="004324F8"/>
    <w:rsid w:val="00436BF7"/>
    <w:rsid w:val="00441D9C"/>
    <w:rsid w:val="0047347D"/>
    <w:rsid w:val="00477A5E"/>
    <w:rsid w:val="00494922"/>
    <w:rsid w:val="004B6BA4"/>
    <w:rsid w:val="004C3000"/>
    <w:rsid w:val="004D3786"/>
    <w:rsid w:val="004E2E52"/>
    <w:rsid w:val="004E5FDB"/>
    <w:rsid w:val="005117FD"/>
    <w:rsid w:val="005272E1"/>
    <w:rsid w:val="0054072E"/>
    <w:rsid w:val="0054766B"/>
    <w:rsid w:val="005825AF"/>
    <w:rsid w:val="00584CA2"/>
    <w:rsid w:val="00585945"/>
    <w:rsid w:val="005866CA"/>
    <w:rsid w:val="00591181"/>
    <w:rsid w:val="005C1CD8"/>
    <w:rsid w:val="005C22AF"/>
    <w:rsid w:val="005C6A38"/>
    <w:rsid w:val="005D5DC9"/>
    <w:rsid w:val="005D65BA"/>
    <w:rsid w:val="005E0C00"/>
    <w:rsid w:val="005E780A"/>
    <w:rsid w:val="005F1F28"/>
    <w:rsid w:val="005F7B94"/>
    <w:rsid w:val="00601855"/>
    <w:rsid w:val="00604C08"/>
    <w:rsid w:val="006108D5"/>
    <w:rsid w:val="00611AD8"/>
    <w:rsid w:val="00660596"/>
    <w:rsid w:val="00661F87"/>
    <w:rsid w:val="006A4D57"/>
    <w:rsid w:val="006B2C90"/>
    <w:rsid w:val="006B6FB8"/>
    <w:rsid w:val="006B7925"/>
    <w:rsid w:val="006D30D9"/>
    <w:rsid w:val="006D5C32"/>
    <w:rsid w:val="006E5CDC"/>
    <w:rsid w:val="006F166A"/>
    <w:rsid w:val="006F798C"/>
    <w:rsid w:val="007055CD"/>
    <w:rsid w:val="00715AF8"/>
    <w:rsid w:val="00721BDF"/>
    <w:rsid w:val="00743D76"/>
    <w:rsid w:val="00746E74"/>
    <w:rsid w:val="00755E89"/>
    <w:rsid w:val="007570C8"/>
    <w:rsid w:val="00764B7F"/>
    <w:rsid w:val="00773ECF"/>
    <w:rsid w:val="007A73F1"/>
    <w:rsid w:val="007B1DB4"/>
    <w:rsid w:val="007B4B64"/>
    <w:rsid w:val="007C0F7B"/>
    <w:rsid w:val="007E004A"/>
    <w:rsid w:val="007F1A60"/>
    <w:rsid w:val="007F3F70"/>
    <w:rsid w:val="00827A76"/>
    <w:rsid w:val="008458C4"/>
    <w:rsid w:val="00850F63"/>
    <w:rsid w:val="00857471"/>
    <w:rsid w:val="00871F66"/>
    <w:rsid w:val="008B5078"/>
    <w:rsid w:val="0090241C"/>
    <w:rsid w:val="00905B30"/>
    <w:rsid w:val="00923D62"/>
    <w:rsid w:val="00924039"/>
    <w:rsid w:val="00924659"/>
    <w:rsid w:val="00925DD5"/>
    <w:rsid w:val="00934963"/>
    <w:rsid w:val="009538B0"/>
    <w:rsid w:val="009720F4"/>
    <w:rsid w:val="0097400F"/>
    <w:rsid w:val="00981066"/>
    <w:rsid w:val="00984027"/>
    <w:rsid w:val="0098733F"/>
    <w:rsid w:val="00992998"/>
    <w:rsid w:val="00993A21"/>
    <w:rsid w:val="00997018"/>
    <w:rsid w:val="009A5D48"/>
    <w:rsid w:val="009B0052"/>
    <w:rsid w:val="009B285D"/>
    <w:rsid w:val="009B6478"/>
    <w:rsid w:val="009C7874"/>
    <w:rsid w:val="00A04621"/>
    <w:rsid w:val="00A23633"/>
    <w:rsid w:val="00A243A6"/>
    <w:rsid w:val="00A44998"/>
    <w:rsid w:val="00A44ED9"/>
    <w:rsid w:val="00A50C45"/>
    <w:rsid w:val="00A531B7"/>
    <w:rsid w:val="00A61E5F"/>
    <w:rsid w:val="00A631B3"/>
    <w:rsid w:val="00AA3552"/>
    <w:rsid w:val="00AA4F6A"/>
    <w:rsid w:val="00AB6599"/>
    <w:rsid w:val="00AC1FDE"/>
    <w:rsid w:val="00AD0253"/>
    <w:rsid w:val="00AE46FC"/>
    <w:rsid w:val="00B076FD"/>
    <w:rsid w:val="00B31FC9"/>
    <w:rsid w:val="00B37DFC"/>
    <w:rsid w:val="00B51844"/>
    <w:rsid w:val="00B55366"/>
    <w:rsid w:val="00B565D1"/>
    <w:rsid w:val="00B8406A"/>
    <w:rsid w:val="00BA3030"/>
    <w:rsid w:val="00BB3E46"/>
    <w:rsid w:val="00BC2F1A"/>
    <w:rsid w:val="00C31F31"/>
    <w:rsid w:val="00C55E4D"/>
    <w:rsid w:val="00C674C5"/>
    <w:rsid w:val="00C919D7"/>
    <w:rsid w:val="00CA5BA9"/>
    <w:rsid w:val="00CB25D0"/>
    <w:rsid w:val="00CB67C4"/>
    <w:rsid w:val="00CD1AC2"/>
    <w:rsid w:val="00CD5A24"/>
    <w:rsid w:val="00CE2E85"/>
    <w:rsid w:val="00D00D77"/>
    <w:rsid w:val="00D30B17"/>
    <w:rsid w:val="00D36C29"/>
    <w:rsid w:val="00D37861"/>
    <w:rsid w:val="00D5355A"/>
    <w:rsid w:val="00D540FC"/>
    <w:rsid w:val="00D949D9"/>
    <w:rsid w:val="00DA1B1D"/>
    <w:rsid w:val="00DA2F4F"/>
    <w:rsid w:val="00DB5C12"/>
    <w:rsid w:val="00DB6709"/>
    <w:rsid w:val="00DB6E06"/>
    <w:rsid w:val="00DD4402"/>
    <w:rsid w:val="00DE375F"/>
    <w:rsid w:val="00E027D3"/>
    <w:rsid w:val="00E17B9E"/>
    <w:rsid w:val="00E26EFD"/>
    <w:rsid w:val="00E568BB"/>
    <w:rsid w:val="00E64169"/>
    <w:rsid w:val="00E67E40"/>
    <w:rsid w:val="00E70CD8"/>
    <w:rsid w:val="00EA16F0"/>
    <w:rsid w:val="00EA5BFB"/>
    <w:rsid w:val="00EB3F87"/>
    <w:rsid w:val="00EE378F"/>
    <w:rsid w:val="00EF12FE"/>
    <w:rsid w:val="00EF387F"/>
    <w:rsid w:val="00EF67CC"/>
    <w:rsid w:val="00F10DC3"/>
    <w:rsid w:val="00F33C74"/>
    <w:rsid w:val="00F42E24"/>
    <w:rsid w:val="00F465D7"/>
    <w:rsid w:val="00F51041"/>
    <w:rsid w:val="00F82D97"/>
    <w:rsid w:val="00F87E26"/>
    <w:rsid w:val="00F97A45"/>
    <w:rsid w:val="00FA456E"/>
    <w:rsid w:val="00FA696B"/>
    <w:rsid w:val="00FB0E77"/>
    <w:rsid w:val="00FB131C"/>
    <w:rsid w:val="00FB691C"/>
    <w:rsid w:val="00FD53A6"/>
    <w:rsid w:val="00FF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7F36F2"/>
  <w15:docId w15:val="{53D3EFBB-9D1E-4FF9-9ECB-C3F9E3E0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customStyle="1" w:styleId="s3">
    <w:name w:val="s3"/>
    <w:basedOn w:val="Normln"/>
    <w:rsid w:val="004E5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rsid w:val="003964F7"/>
  </w:style>
  <w:style w:type="paragraph" w:styleId="Textbubliny">
    <w:name w:val="Balloon Text"/>
    <w:basedOn w:val="Normln"/>
    <w:link w:val="TextbublinyChar"/>
    <w:uiPriority w:val="99"/>
    <w:semiHidden/>
    <w:unhideWhenUsed/>
    <w:rsid w:val="0072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BD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60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873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733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733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73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733F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2256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ancnisprava.cz/cs/dane/dane/dan-z-nemovitych-veci/Slozenky-pro-placeni-dane-z-nemovitych-veci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uzana.Masatova@fs.mfcr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nancnisprava.cz/SIP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inancnisprava.cz/emai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inancnisprava.cz/cs/dane/placeni-dani/jak-spravne-zaplatit-dan/2020/2020-jak-spravne-zaplatit-dan-fu-10298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1557B-A5DC-4A47-8A76-D46F92EB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Vávra (GFŘ)</dc:creator>
  <cp:lastModifiedBy>Křiklavová Eva (ÚzP v Olomouci)</cp:lastModifiedBy>
  <cp:revision>2</cp:revision>
  <cp:lastPrinted>2020-05-29T08:50:00Z</cp:lastPrinted>
  <dcterms:created xsi:type="dcterms:W3CDTF">2020-05-29T11:14:00Z</dcterms:created>
  <dcterms:modified xsi:type="dcterms:W3CDTF">2020-05-29T11:14:00Z</dcterms:modified>
</cp:coreProperties>
</file>