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Default="005D4A48" w:rsidP="005D4A48">
      <w:pPr>
        <w:tabs>
          <w:tab w:val="left" w:pos="1170"/>
        </w:tabs>
        <w:spacing w:after="0" w:line="240" w:lineRule="auto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ab/>
      </w:r>
    </w:p>
    <w:p w:rsidR="005D4A48" w:rsidRPr="007A591B" w:rsidRDefault="005D4A48" w:rsidP="005D4A48">
      <w:pPr>
        <w:tabs>
          <w:tab w:val="left" w:pos="284"/>
        </w:tabs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A591B">
        <w:rPr>
          <w:rFonts w:ascii="Arial" w:hAnsi="Arial" w:cs="Arial"/>
          <w:b/>
          <w:sz w:val="28"/>
          <w:szCs w:val="28"/>
        </w:rPr>
        <w:t xml:space="preserve">Oznámení o vyhlášení výběrového řízení na služební místo </w:t>
      </w:r>
    </w:p>
    <w:p w:rsidR="005D4A48" w:rsidRPr="00683DA8" w:rsidRDefault="00A15042" w:rsidP="005D4A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č. 400147</w:t>
      </w:r>
      <w:r w:rsidR="005D4A48" w:rsidRPr="00683DA8">
        <w:rPr>
          <w:rFonts w:ascii="Arial" w:hAnsi="Arial" w:cs="Arial"/>
          <w:b/>
          <w:sz w:val="24"/>
          <w:szCs w:val="24"/>
        </w:rPr>
        <w:t xml:space="preserve"> </w:t>
      </w:r>
      <w:r w:rsidR="0081417F">
        <w:rPr>
          <w:rFonts w:ascii="Arial" w:hAnsi="Arial" w:cs="Arial"/>
          <w:b/>
          <w:sz w:val="24"/>
          <w:szCs w:val="24"/>
        </w:rPr>
        <w:t>rada/o</w:t>
      </w:r>
      <w:r w:rsidR="005D4A48">
        <w:rPr>
          <w:rFonts w:ascii="Arial" w:hAnsi="Arial" w:cs="Arial"/>
          <w:b/>
          <w:sz w:val="24"/>
          <w:szCs w:val="24"/>
        </w:rPr>
        <w:t>dborný rada</w:t>
      </w:r>
      <w:r w:rsidR="0081417F">
        <w:rPr>
          <w:rFonts w:ascii="Arial" w:hAnsi="Arial" w:cs="Arial"/>
          <w:b/>
          <w:sz w:val="24"/>
          <w:szCs w:val="24"/>
        </w:rPr>
        <w:t xml:space="preserve"> v Oddělení</w:t>
      </w:r>
      <w:r w:rsidR="005D4A48" w:rsidRPr="00683DA8">
        <w:rPr>
          <w:rFonts w:ascii="Arial" w:hAnsi="Arial" w:cs="Arial"/>
          <w:b/>
          <w:sz w:val="24"/>
          <w:szCs w:val="24"/>
        </w:rPr>
        <w:t xml:space="preserve"> výkonu daní pro sektor služeb</w:t>
      </w:r>
      <w:r w:rsidR="0081417F">
        <w:rPr>
          <w:rFonts w:ascii="Arial" w:hAnsi="Arial" w:cs="Arial"/>
          <w:b/>
          <w:sz w:val="24"/>
          <w:szCs w:val="24"/>
        </w:rPr>
        <w:t xml:space="preserve"> II</w:t>
      </w:r>
    </w:p>
    <w:p w:rsidR="004D2AA7" w:rsidRDefault="004D2AA7" w:rsidP="005D4A48">
      <w:pPr>
        <w:tabs>
          <w:tab w:val="left" w:pos="405"/>
          <w:tab w:val="center" w:pos="4536"/>
        </w:tabs>
        <w:spacing w:after="120" w:line="240" w:lineRule="auto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2D3177" w:rsidRDefault="000B534E" w:rsidP="00643007">
      <w:pPr>
        <w:spacing w:after="0" w:line="360" w:lineRule="auto"/>
        <w:jc w:val="right"/>
        <w:rPr>
          <w:rFonts w:ascii="Arial" w:hAnsi="Arial" w:cs="Arial"/>
          <w:color w:val="FF0000"/>
        </w:rPr>
      </w:pPr>
      <w:proofErr w:type="gramStart"/>
      <w:r w:rsidRPr="002D3177">
        <w:rPr>
          <w:rFonts w:ascii="Arial" w:hAnsi="Arial" w:cs="Arial"/>
        </w:rPr>
        <w:t>Č.j.</w:t>
      </w:r>
      <w:proofErr w:type="gramEnd"/>
      <w:r w:rsidRPr="002D3177">
        <w:rPr>
          <w:rFonts w:ascii="Arial" w:hAnsi="Arial" w:cs="Arial"/>
        </w:rPr>
        <w:t>:</w:t>
      </w:r>
      <w:r w:rsidR="00643007" w:rsidRPr="00643007">
        <w:rPr>
          <w:rFonts w:ascii="Arial" w:hAnsi="Arial" w:cs="Arial"/>
        </w:rPr>
        <w:t>198075/15/4000-00061-050139</w:t>
      </w:r>
    </w:p>
    <w:p w:rsidR="000B534E" w:rsidRPr="002D3177" w:rsidRDefault="000B534E" w:rsidP="003E2A94">
      <w:pPr>
        <w:spacing w:after="0" w:line="360" w:lineRule="auto"/>
        <w:ind w:left="4956" w:firstLine="708"/>
        <w:jc w:val="both"/>
        <w:rPr>
          <w:rFonts w:ascii="Arial" w:hAnsi="Arial" w:cs="Arial"/>
          <w:color w:val="FF0000"/>
        </w:rPr>
      </w:pPr>
      <w:r w:rsidRPr="002D3177">
        <w:rPr>
          <w:rFonts w:ascii="Arial" w:hAnsi="Arial" w:cs="Arial"/>
        </w:rPr>
        <w:t xml:space="preserve">Datum: </w:t>
      </w:r>
      <w:r w:rsidR="0081417F">
        <w:rPr>
          <w:rFonts w:ascii="Arial" w:hAnsi="Arial" w:cs="Arial"/>
        </w:rPr>
        <w:t>4</w:t>
      </w:r>
      <w:r w:rsidR="008E7364">
        <w:rPr>
          <w:rFonts w:ascii="Arial" w:hAnsi="Arial" w:cs="Arial"/>
        </w:rPr>
        <w:t>. z</w:t>
      </w:r>
      <w:r w:rsidR="000D7EB6" w:rsidRPr="000D7EB6">
        <w:rPr>
          <w:rFonts w:ascii="Arial" w:hAnsi="Arial" w:cs="Arial"/>
        </w:rPr>
        <w:t>áří 2015</w:t>
      </w:r>
    </w:p>
    <w:p w:rsidR="000B534E" w:rsidRPr="002D3177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0B534E" w:rsidRPr="00C51FFD" w:rsidRDefault="000D7EB6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0D7EB6">
        <w:rPr>
          <w:rFonts w:ascii="Arial" w:hAnsi="Arial" w:cs="Arial"/>
        </w:rPr>
        <w:t>Ředitel Specializovaného finančního úřadu</w:t>
      </w:r>
      <w:r w:rsidR="00077435" w:rsidRPr="000D7EB6">
        <w:rPr>
          <w:rFonts w:ascii="Arial" w:hAnsi="Arial" w:cs="Arial"/>
          <w:i/>
        </w:rPr>
        <w:t xml:space="preserve"> </w:t>
      </w:r>
      <w:r w:rsidR="000B534E" w:rsidRPr="002D3177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2D3177">
        <w:rPr>
          <w:rFonts w:ascii="Arial" w:hAnsi="Arial" w:cs="Arial"/>
        </w:rPr>
        <w:t xml:space="preserve">jen </w:t>
      </w:r>
      <w:r w:rsidR="000B534E" w:rsidRPr="002D3177">
        <w:rPr>
          <w:rFonts w:ascii="Arial" w:hAnsi="Arial" w:cs="Arial"/>
        </w:rPr>
        <w:t xml:space="preserve">„zákon“), vyhlašuje výběrové řízení na služební místo </w:t>
      </w:r>
      <w:r w:rsidRPr="000D7EB6">
        <w:rPr>
          <w:rFonts w:ascii="Arial" w:hAnsi="Arial" w:cs="Arial"/>
          <w:b/>
        </w:rPr>
        <w:t xml:space="preserve">č. </w:t>
      </w:r>
      <w:r w:rsidR="0037069D">
        <w:rPr>
          <w:rFonts w:ascii="Arial" w:hAnsi="Arial" w:cs="Arial"/>
          <w:b/>
        </w:rPr>
        <w:t>400</w:t>
      </w:r>
      <w:r w:rsidR="00C51FFD">
        <w:rPr>
          <w:rFonts w:ascii="Arial" w:hAnsi="Arial" w:cs="Arial"/>
          <w:b/>
        </w:rPr>
        <w:t>147</w:t>
      </w:r>
      <w:r w:rsidR="00091A13">
        <w:rPr>
          <w:rFonts w:ascii="Arial" w:hAnsi="Arial" w:cs="Arial"/>
          <w:b/>
        </w:rPr>
        <w:t xml:space="preserve"> </w:t>
      </w:r>
      <w:r w:rsidR="0081417F">
        <w:rPr>
          <w:rFonts w:ascii="Arial" w:hAnsi="Arial" w:cs="Arial"/>
          <w:b/>
        </w:rPr>
        <w:t>rada/o</w:t>
      </w:r>
      <w:r w:rsidR="0037069D">
        <w:rPr>
          <w:rFonts w:ascii="Arial" w:hAnsi="Arial" w:cs="Arial"/>
          <w:b/>
        </w:rPr>
        <w:t>dborný rada</w:t>
      </w:r>
      <w:r w:rsidRPr="000D7EB6">
        <w:rPr>
          <w:rFonts w:ascii="Arial" w:hAnsi="Arial" w:cs="Arial"/>
          <w:b/>
        </w:rPr>
        <w:t xml:space="preserve"> v Od</w:t>
      </w:r>
      <w:r w:rsidR="0081417F">
        <w:rPr>
          <w:rFonts w:ascii="Arial" w:hAnsi="Arial" w:cs="Arial"/>
          <w:b/>
        </w:rPr>
        <w:t>dělení</w:t>
      </w:r>
      <w:r w:rsidRPr="000D7EB6">
        <w:rPr>
          <w:rFonts w:ascii="Arial" w:hAnsi="Arial" w:cs="Arial"/>
          <w:b/>
        </w:rPr>
        <w:t xml:space="preserve"> výkonu daní pro sektor služeb</w:t>
      </w:r>
      <w:r w:rsidR="0081417F">
        <w:rPr>
          <w:rFonts w:ascii="Arial" w:hAnsi="Arial" w:cs="Arial"/>
          <w:b/>
        </w:rPr>
        <w:t xml:space="preserve"> II</w:t>
      </w:r>
      <w:r w:rsidR="000B534E" w:rsidRPr="002D3177">
        <w:rPr>
          <w:rFonts w:ascii="Arial" w:eastAsia="Times New Roman" w:hAnsi="Arial" w:cs="Arial"/>
          <w:i/>
          <w:lang w:eastAsia="cs-CZ"/>
        </w:rPr>
        <w:t xml:space="preserve"> </w:t>
      </w:r>
      <w:r w:rsidR="000B534E" w:rsidRPr="002D3177">
        <w:rPr>
          <w:rFonts w:ascii="Arial" w:eastAsia="Times New Roman" w:hAnsi="Arial" w:cs="Arial"/>
          <w:lang w:eastAsia="cs-CZ"/>
        </w:rPr>
        <w:t>v oboru služby</w:t>
      </w:r>
      <w:r w:rsidR="000B534E" w:rsidRPr="002D3177">
        <w:rPr>
          <w:rFonts w:ascii="Arial" w:eastAsia="Times New Roman" w:hAnsi="Arial" w:cs="Arial"/>
          <w:i/>
          <w:lang w:eastAsia="cs-CZ"/>
        </w:rPr>
        <w:t xml:space="preserve"> </w:t>
      </w:r>
      <w:r w:rsidR="001D604E" w:rsidRPr="0037069D">
        <w:rPr>
          <w:rFonts w:ascii="Arial" w:hAnsi="Arial" w:cs="Arial"/>
          <w:b/>
        </w:rPr>
        <w:t>„Daně, poplatky a jiná obdobná peněžitá plnění“</w:t>
      </w:r>
      <w:r w:rsidR="000B534E" w:rsidRPr="001D604E">
        <w:rPr>
          <w:rFonts w:ascii="Arial" w:eastAsia="Times New Roman" w:hAnsi="Arial" w:cs="Arial"/>
          <w:i/>
          <w:lang w:eastAsia="cs-CZ"/>
        </w:rPr>
        <w:t>.</w:t>
      </w:r>
      <w:r w:rsidR="000B534E" w:rsidRPr="002D3177">
        <w:rPr>
          <w:rFonts w:ascii="Arial" w:eastAsia="Times New Roman" w:hAnsi="Arial" w:cs="Arial"/>
          <w:i/>
          <w:lang w:eastAsia="cs-CZ"/>
        </w:rPr>
        <w:t xml:space="preserve"> </w:t>
      </w:r>
      <w:r w:rsidR="000B534E" w:rsidRPr="002D3177">
        <w:rPr>
          <w:rFonts w:ascii="Arial" w:eastAsia="Times New Roman" w:hAnsi="Arial" w:cs="Arial"/>
          <w:lang w:eastAsia="cs-CZ"/>
        </w:rPr>
        <w:t xml:space="preserve">Místem výkonu služby je </w:t>
      </w:r>
      <w:r w:rsidRPr="0037069D">
        <w:rPr>
          <w:rFonts w:ascii="Arial" w:eastAsia="Times New Roman" w:hAnsi="Arial" w:cs="Arial"/>
          <w:b/>
          <w:lang w:eastAsia="cs-CZ"/>
        </w:rPr>
        <w:t>Praha</w:t>
      </w:r>
      <w:r>
        <w:rPr>
          <w:rFonts w:ascii="Arial" w:eastAsia="Times New Roman" w:hAnsi="Arial" w:cs="Arial"/>
          <w:i/>
          <w:lang w:eastAsia="cs-CZ"/>
        </w:rPr>
        <w:t>.</w:t>
      </w:r>
    </w:p>
    <w:p w:rsidR="000B534E" w:rsidRPr="002D3177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color w:val="FF0000"/>
          <w:lang w:eastAsia="cs-CZ"/>
        </w:rPr>
      </w:pPr>
    </w:p>
    <w:p w:rsidR="000B534E" w:rsidRPr="002D3177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2D3177">
        <w:rPr>
          <w:rFonts w:ascii="Arial" w:hAnsi="Arial" w:cs="Arial"/>
        </w:rPr>
        <w:t xml:space="preserve">Služba na tomto služebním místě bude vykonávána ve služebním poměru na dobu </w:t>
      </w:r>
      <w:r w:rsidR="000D7EB6" w:rsidRPr="00FE700F">
        <w:rPr>
          <w:rFonts w:ascii="Arial" w:hAnsi="Arial" w:cs="Arial"/>
        </w:rPr>
        <w:t>neurčitou.</w:t>
      </w:r>
      <w:r w:rsidR="000D7EB6" w:rsidRPr="00FE700F">
        <w:rPr>
          <w:rFonts w:ascii="Arial" w:hAnsi="Arial" w:cs="Arial"/>
          <w:i/>
        </w:rPr>
        <w:t xml:space="preserve"> </w:t>
      </w:r>
      <w:r w:rsidR="00077435">
        <w:rPr>
          <w:rFonts w:ascii="Arial" w:hAnsi="Arial" w:cs="Arial"/>
        </w:rPr>
        <w:t xml:space="preserve">Předpokládaným </w:t>
      </w:r>
      <w:r w:rsidR="00077435" w:rsidRPr="0037069D">
        <w:rPr>
          <w:rFonts w:ascii="Arial" w:hAnsi="Arial" w:cs="Arial"/>
          <w:b/>
        </w:rPr>
        <w:t>dnem nástupu</w:t>
      </w:r>
      <w:r w:rsidR="00077435">
        <w:rPr>
          <w:rFonts w:ascii="Arial" w:hAnsi="Arial" w:cs="Arial"/>
        </w:rPr>
        <w:t xml:space="preserve"> na </w:t>
      </w:r>
      <w:r w:rsidRPr="002D3177">
        <w:rPr>
          <w:rFonts w:ascii="Arial" w:hAnsi="Arial" w:cs="Arial"/>
        </w:rPr>
        <w:t>služební místo je</w:t>
      </w:r>
      <w:r w:rsidRPr="002D3177">
        <w:rPr>
          <w:rFonts w:ascii="Arial" w:hAnsi="Arial" w:cs="Arial"/>
          <w:i/>
          <w:color w:val="FF0000"/>
        </w:rPr>
        <w:t xml:space="preserve"> </w:t>
      </w:r>
      <w:r w:rsidR="0037069D" w:rsidRPr="0037069D">
        <w:rPr>
          <w:rFonts w:ascii="Arial" w:hAnsi="Arial" w:cs="Arial"/>
          <w:b/>
        </w:rPr>
        <w:t>1. listo</w:t>
      </w:r>
      <w:r w:rsidR="0037069D">
        <w:rPr>
          <w:rFonts w:ascii="Arial" w:hAnsi="Arial" w:cs="Arial"/>
          <w:b/>
        </w:rPr>
        <w:t>pad</w:t>
      </w:r>
      <w:r w:rsidRPr="0037069D">
        <w:rPr>
          <w:rFonts w:ascii="Arial" w:hAnsi="Arial" w:cs="Arial"/>
          <w:b/>
        </w:rPr>
        <w:t xml:space="preserve"> 2015</w:t>
      </w:r>
      <w:r w:rsidRPr="0037069D">
        <w:rPr>
          <w:rFonts w:ascii="Arial" w:hAnsi="Arial" w:cs="Arial"/>
        </w:rPr>
        <w:t>.</w:t>
      </w:r>
    </w:p>
    <w:p w:rsidR="000B534E" w:rsidRPr="002D3177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2D3177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FE700F" w:rsidRPr="0037069D">
        <w:rPr>
          <w:rFonts w:ascii="Arial" w:eastAsia="Times New Roman" w:hAnsi="Arial" w:cs="Arial"/>
          <w:b/>
          <w:lang w:eastAsia="cs-CZ"/>
        </w:rPr>
        <w:t>11</w:t>
      </w:r>
      <w:r w:rsidRPr="0037069D">
        <w:rPr>
          <w:rFonts w:ascii="Arial" w:eastAsia="Times New Roman" w:hAnsi="Arial" w:cs="Arial"/>
          <w:b/>
          <w:lang w:eastAsia="cs-CZ"/>
        </w:rPr>
        <w:t>. platové třídy</w:t>
      </w:r>
      <w:r w:rsidRPr="002D3177">
        <w:rPr>
          <w:rFonts w:ascii="Arial" w:eastAsia="Times New Roman" w:hAnsi="Arial" w:cs="Arial"/>
          <w:lang w:eastAsia="cs-CZ"/>
        </w:rPr>
        <w:t>.</w:t>
      </w:r>
    </w:p>
    <w:p w:rsidR="003125E9" w:rsidRDefault="003125E9" w:rsidP="000030B8">
      <w:pPr>
        <w:spacing w:after="0" w:line="240" w:lineRule="atLeast"/>
        <w:jc w:val="both"/>
        <w:rPr>
          <w:rFonts w:ascii="Arial" w:eastAsia="Times New Roman" w:hAnsi="Arial" w:cs="Arial"/>
          <w:bCs/>
          <w:lang w:eastAsia="cs-CZ"/>
        </w:rPr>
      </w:pPr>
    </w:p>
    <w:p w:rsidR="00977C79" w:rsidRPr="00FA36B4" w:rsidRDefault="009178E0" w:rsidP="00977C79">
      <w:pPr>
        <w:spacing w:after="0" w:line="240" w:lineRule="atLeast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FA36B4">
        <w:rPr>
          <w:rFonts w:ascii="Arial" w:eastAsia="Times New Roman" w:hAnsi="Arial" w:cs="Arial"/>
          <w:b/>
          <w:bCs/>
          <w:u w:val="single"/>
          <w:lang w:eastAsia="cs-CZ"/>
        </w:rPr>
        <w:t>Služba zahrnuje zejména</w:t>
      </w:r>
      <w:r w:rsidR="00FA36B4" w:rsidRPr="00FA36B4">
        <w:rPr>
          <w:rFonts w:ascii="Arial" w:eastAsia="Times New Roman" w:hAnsi="Arial" w:cs="Arial"/>
          <w:b/>
          <w:bCs/>
          <w:u w:val="single"/>
          <w:lang w:eastAsia="cs-CZ"/>
        </w:rPr>
        <w:t>:</w:t>
      </w:r>
    </w:p>
    <w:p w:rsidR="0037069D" w:rsidRDefault="0037069D" w:rsidP="00C27141">
      <w:pPr>
        <w:pStyle w:val="Bezmezer"/>
        <w:numPr>
          <w:ilvl w:val="0"/>
          <w:numId w:val="4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977C79">
        <w:rPr>
          <w:rFonts w:ascii="Arial" w:hAnsi="Arial" w:cs="Arial"/>
        </w:rPr>
        <w:t>pracování a vyměření daňových</w:t>
      </w:r>
      <w:r w:rsidR="00977C79" w:rsidRPr="00977C79">
        <w:rPr>
          <w:rFonts w:ascii="Arial" w:hAnsi="Arial" w:cs="Arial"/>
        </w:rPr>
        <w:t xml:space="preserve"> tvrzení na daních (daň z přidané hodnoty, daň z</w:t>
      </w:r>
      <w:r>
        <w:rPr>
          <w:rFonts w:ascii="Arial" w:hAnsi="Arial" w:cs="Arial"/>
        </w:rPr>
        <w:t> </w:t>
      </w:r>
      <w:r w:rsidR="00977C79" w:rsidRPr="00977C79">
        <w:rPr>
          <w:rFonts w:ascii="Arial" w:hAnsi="Arial" w:cs="Arial"/>
        </w:rPr>
        <w:t>příjmů</w:t>
      </w:r>
    </w:p>
    <w:p w:rsidR="00977C79" w:rsidRPr="0037069D" w:rsidRDefault="0037069D" w:rsidP="00C27141">
      <w:pPr>
        <w:pStyle w:val="Bezmezer"/>
        <w:numPr>
          <w:ilvl w:val="0"/>
          <w:numId w:val="4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977C79" w:rsidRPr="0037069D">
        <w:rPr>
          <w:rFonts w:ascii="Arial" w:hAnsi="Arial" w:cs="Arial"/>
        </w:rPr>
        <w:t>rávnických osob, daň silniční)</w:t>
      </w:r>
    </w:p>
    <w:p w:rsidR="00977C79" w:rsidRPr="00977C79" w:rsidRDefault="0037069D" w:rsidP="00C27141">
      <w:pPr>
        <w:pStyle w:val="Bezmezer"/>
        <w:numPr>
          <w:ilvl w:val="0"/>
          <w:numId w:val="4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977C79">
        <w:rPr>
          <w:rFonts w:ascii="Arial" w:hAnsi="Arial" w:cs="Arial"/>
        </w:rPr>
        <w:t>rovádění postupů</w:t>
      </w:r>
      <w:r w:rsidR="00977C79" w:rsidRPr="00977C79">
        <w:rPr>
          <w:rFonts w:ascii="Arial" w:hAnsi="Arial" w:cs="Arial"/>
        </w:rPr>
        <w:t xml:space="preserve"> k odstranění pochybností</w:t>
      </w:r>
    </w:p>
    <w:p w:rsidR="00977C79" w:rsidRPr="00977C79" w:rsidRDefault="00F926BB" w:rsidP="00C27141">
      <w:pPr>
        <w:pStyle w:val="Bezmezer"/>
        <w:numPr>
          <w:ilvl w:val="0"/>
          <w:numId w:val="4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977C79">
        <w:rPr>
          <w:rFonts w:ascii="Arial" w:hAnsi="Arial" w:cs="Arial"/>
        </w:rPr>
        <w:t>yřizování žádostí</w:t>
      </w:r>
      <w:r w:rsidR="00977C79" w:rsidRPr="00977C79">
        <w:rPr>
          <w:rFonts w:ascii="Arial" w:hAnsi="Arial" w:cs="Arial"/>
        </w:rPr>
        <w:t xml:space="preserve"> o stanovení záloh a prodloužení lhůty pro podání daňového přiznání</w:t>
      </w:r>
    </w:p>
    <w:p w:rsidR="00977C79" w:rsidRPr="00977C79" w:rsidRDefault="0037069D" w:rsidP="00C27141">
      <w:pPr>
        <w:pStyle w:val="Bezmezer"/>
        <w:numPr>
          <w:ilvl w:val="0"/>
          <w:numId w:val="4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977C79">
        <w:rPr>
          <w:rFonts w:ascii="Arial" w:hAnsi="Arial" w:cs="Arial"/>
        </w:rPr>
        <w:t>pracování stanovisek</w:t>
      </w:r>
      <w:r w:rsidR="00977C79" w:rsidRPr="00977C79">
        <w:rPr>
          <w:rFonts w:ascii="Arial" w:hAnsi="Arial" w:cs="Arial"/>
        </w:rPr>
        <w:t xml:space="preserve"> k opravným prostředkům proti rozhodnutím</w:t>
      </w:r>
    </w:p>
    <w:p w:rsidR="00977C79" w:rsidRPr="00977C79" w:rsidRDefault="0037069D" w:rsidP="00C27141">
      <w:pPr>
        <w:pStyle w:val="Bezmezer"/>
        <w:numPr>
          <w:ilvl w:val="0"/>
          <w:numId w:val="4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977C79">
        <w:rPr>
          <w:rFonts w:ascii="Arial" w:hAnsi="Arial" w:cs="Arial"/>
        </w:rPr>
        <w:t>yhodnocování údajů</w:t>
      </w:r>
      <w:r w:rsidR="00977C79" w:rsidRPr="00977C79">
        <w:rPr>
          <w:rFonts w:ascii="Arial" w:hAnsi="Arial" w:cs="Arial"/>
        </w:rPr>
        <w:t xml:space="preserve"> v podaných tvrzeních a další</w:t>
      </w:r>
      <w:r w:rsidR="00977C79">
        <w:rPr>
          <w:rFonts w:ascii="Arial" w:hAnsi="Arial" w:cs="Arial"/>
        </w:rPr>
        <w:t>ch informací</w:t>
      </w:r>
      <w:r w:rsidR="00977C79" w:rsidRPr="00977C79">
        <w:rPr>
          <w:rFonts w:ascii="Arial" w:hAnsi="Arial" w:cs="Arial"/>
        </w:rPr>
        <w:t xml:space="preserve"> o daňových subjektech</w:t>
      </w:r>
    </w:p>
    <w:p w:rsidR="00977C79" w:rsidRPr="00977C79" w:rsidRDefault="0037069D" w:rsidP="00C27141">
      <w:pPr>
        <w:pStyle w:val="Bezmezer"/>
        <w:numPr>
          <w:ilvl w:val="0"/>
          <w:numId w:val="4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977C79" w:rsidRPr="00977C79">
        <w:rPr>
          <w:rFonts w:ascii="Arial" w:hAnsi="Arial" w:cs="Arial"/>
        </w:rPr>
        <w:t>ede</w:t>
      </w:r>
      <w:r w:rsidR="00977C79">
        <w:rPr>
          <w:rFonts w:ascii="Arial" w:hAnsi="Arial" w:cs="Arial"/>
        </w:rPr>
        <w:t>ní protokolovaných</w:t>
      </w:r>
      <w:r w:rsidR="00977C79" w:rsidRPr="00977C79">
        <w:rPr>
          <w:rFonts w:ascii="Arial" w:hAnsi="Arial" w:cs="Arial"/>
        </w:rPr>
        <w:t xml:space="preserve"> jednání</w:t>
      </w:r>
    </w:p>
    <w:p w:rsidR="004D2AA7" w:rsidRPr="00977C79" w:rsidRDefault="0037069D" w:rsidP="00C27141">
      <w:pPr>
        <w:pStyle w:val="Bezmezer"/>
        <w:numPr>
          <w:ilvl w:val="0"/>
          <w:numId w:val="4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Ú</w:t>
      </w:r>
      <w:r w:rsidR="00977C79">
        <w:rPr>
          <w:rFonts w:ascii="Arial" w:hAnsi="Arial" w:cs="Arial"/>
        </w:rPr>
        <w:t xml:space="preserve">zká spolupráce </w:t>
      </w:r>
      <w:r w:rsidR="00977C79" w:rsidRPr="00977C79">
        <w:rPr>
          <w:rFonts w:ascii="Arial" w:hAnsi="Arial" w:cs="Arial"/>
        </w:rPr>
        <w:t>s kontrolní skupinou</w:t>
      </w:r>
    </w:p>
    <w:p w:rsidR="004D2AA7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FA36B4" w:rsidRDefault="00FA36B4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030B8" w:rsidRDefault="00321CE8" w:rsidP="00077435">
      <w:pPr>
        <w:spacing w:after="0" w:line="240" w:lineRule="atLeast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Posuzovány budou </w:t>
      </w:r>
      <w:r>
        <w:rPr>
          <w:rFonts w:ascii="Arial" w:hAnsi="Arial" w:cs="Arial"/>
          <w:b/>
        </w:rPr>
        <w:t xml:space="preserve">žádosti podané ve lhůtě do </w:t>
      </w:r>
      <w:r w:rsidR="0081417F">
        <w:rPr>
          <w:rFonts w:ascii="Arial" w:hAnsi="Arial" w:cs="Arial"/>
          <w:b/>
        </w:rPr>
        <w:t>4</w:t>
      </w:r>
      <w:r w:rsidR="0037069D" w:rsidRPr="0037069D">
        <w:rPr>
          <w:rFonts w:ascii="Arial" w:hAnsi="Arial" w:cs="Arial"/>
          <w:b/>
        </w:rPr>
        <w:t>. října 2015</w:t>
      </w:r>
      <w:r>
        <w:rPr>
          <w:rFonts w:ascii="Arial" w:hAnsi="Arial" w:cs="Arial"/>
        </w:rPr>
        <w:t xml:space="preserve">, tj. v této lhůtě zaslané služebnímu orgánu prostřednictvím provozovatele poštovních služeb na adresu služebního úřadu </w:t>
      </w:r>
      <w:r w:rsidR="003125E9" w:rsidRPr="005B17C1">
        <w:rPr>
          <w:rFonts w:ascii="Arial" w:hAnsi="Arial" w:cs="Arial"/>
        </w:rPr>
        <w:t>Specializovaný finanční úřad, Nábřeží Kapitána Jaroše 1000/7, 170 00 Praha 7</w:t>
      </w:r>
      <w:r>
        <w:rPr>
          <w:rFonts w:ascii="Arial" w:hAnsi="Arial" w:cs="Arial"/>
        </w:rPr>
        <w:t xml:space="preserve">, nebo osobně podané na podatelnu služebního úřadu na výše uvedené adrese. Žádost lze podat rovněž v elektronické podobě s uznávaným elektronickým podpisem na elektronickou adresu služebního úřadu </w:t>
      </w:r>
      <w:r w:rsidR="003125E9" w:rsidRPr="005B17C1">
        <w:rPr>
          <w:rFonts w:ascii="Arial" w:hAnsi="Arial" w:cs="Arial"/>
          <w:u w:val="single"/>
        </w:rPr>
        <w:t>podatelna4000@fs.mfcr.cz</w:t>
      </w:r>
      <w:r w:rsidR="003125E9" w:rsidRPr="005B17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nebo prostře</w:t>
      </w:r>
      <w:r w:rsidR="00077435">
        <w:rPr>
          <w:rFonts w:ascii="Arial" w:hAnsi="Arial" w:cs="Arial"/>
        </w:rPr>
        <w:t>dnictvím veřejné datové sítě do </w:t>
      </w:r>
      <w:r>
        <w:rPr>
          <w:rFonts w:ascii="Arial" w:hAnsi="Arial" w:cs="Arial"/>
        </w:rPr>
        <w:t xml:space="preserve">datové schránky </w:t>
      </w:r>
      <w:r w:rsidR="003125E9" w:rsidRPr="005B17C1">
        <w:rPr>
          <w:rFonts w:ascii="Arial" w:hAnsi="Arial" w:cs="Arial"/>
        </w:rPr>
        <w:t>7cs8cge.</w:t>
      </w:r>
    </w:p>
    <w:p w:rsidR="00321CE8" w:rsidRPr="003125E9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2D3177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FA36B4">
        <w:rPr>
          <w:rFonts w:ascii="Arial" w:hAnsi="Arial" w:cs="Arial"/>
          <w:b/>
        </w:rPr>
        <w:t>„Neotvírat“</w:t>
      </w:r>
      <w:r w:rsidRPr="002D3177">
        <w:rPr>
          <w:rFonts w:ascii="Arial" w:hAnsi="Arial" w:cs="Arial"/>
        </w:rPr>
        <w:t xml:space="preserve"> a slovy </w:t>
      </w:r>
      <w:r w:rsidRPr="00FA36B4">
        <w:rPr>
          <w:rFonts w:ascii="Arial" w:hAnsi="Arial" w:cs="Arial"/>
          <w:b/>
        </w:rPr>
        <w:t xml:space="preserve">„Výběrové řízení na služební místo </w:t>
      </w:r>
      <w:r w:rsidR="00FA36B4" w:rsidRPr="00FA36B4">
        <w:rPr>
          <w:rFonts w:ascii="Arial" w:hAnsi="Arial" w:cs="Arial"/>
          <w:b/>
        </w:rPr>
        <w:t>č. 400147</w:t>
      </w:r>
      <w:r w:rsidR="003125E9" w:rsidRPr="00FA36B4">
        <w:rPr>
          <w:rFonts w:ascii="Arial" w:hAnsi="Arial" w:cs="Arial"/>
          <w:b/>
        </w:rPr>
        <w:t xml:space="preserve"> </w:t>
      </w:r>
      <w:r w:rsidR="000503F9">
        <w:rPr>
          <w:rFonts w:ascii="Arial" w:hAnsi="Arial" w:cs="Arial"/>
          <w:b/>
        </w:rPr>
        <w:t>r</w:t>
      </w:r>
      <w:r w:rsidR="00FA36B4" w:rsidRPr="00FA36B4">
        <w:rPr>
          <w:rFonts w:ascii="Arial" w:hAnsi="Arial" w:cs="Arial"/>
          <w:b/>
        </w:rPr>
        <w:t>ada/</w:t>
      </w:r>
      <w:r w:rsidR="000503F9">
        <w:rPr>
          <w:rFonts w:ascii="Arial" w:hAnsi="Arial" w:cs="Arial"/>
          <w:b/>
        </w:rPr>
        <w:t>o</w:t>
      </w:r>
      <w:r w:rsidR="00BD04B4">
        <w:rPr>
          <w:rFonts w:ascii="Arial" w:hAnsi="Arial" w:cs="Arial"/>
          <w:b/>
        </w:rPr>
        <w:t>dborný</w:t>
      </w:r>
      <w:r w:rsidR="00FA36B4" w:rsidRPr="00FA36B4">
        <w:rPr>
          <w:rFonts w:ascii="Arial" w:hAnsi="Arial" w:cs="Arial"/>
          <w:b/>
        </w:rPr>
        <w:t xml:space="preserve"> rada</w:t>
      </w:r>
      <w:r w:rsidR="003125E9" w:rsidRPr="00FA36B4">
        <w:rPr>
          <w:rFonts w:ascii="Arial" w:hAnsi="Arial" w:cs="Arial"/>
          <w:b/>
        </w:rPr>
        <w:t> O</w:t>
      </w:r>
      <w:r w:rsidR="000503F9">
        <w:rPr>
          <w:rFonts w:ascii="Arial" w:hAnsi="Arial" w:cs="Arial"/>
          <w:b/>
        </w:rPr>
        <w:t>ddělení</w:t>
      </w:r>
      <w:r w:rsidR="003125E9" w:rsidRPr="00FA36B4">
        <w:rPr>
          <w:rFonts w:ascii="Arial" w:hAnsi="Arial" w:cs="Arial"/>
          <w:b/>
        </w:rPr>
        <w:t xml:space="preserve"> výkonu daní pro sektor služeb</w:t>
      </w:r>
      <w:r w:rsidR="000503F9">
        <w:rPr>
          <w:rFonts w:ascii="Arial" w:hAnsi="Arial" w:cs="Arial"/>
          <w:b/>
        </w:rPr>
        <w:t xml:space="preserve"> II</w:t>
      </w:r>
      <w:r w:rsidR="003125E9" w:rsidRPr="00FA36B4">
        <w:rPr>
          <w:rFonts w:ascii="Arial" w:hAnsi="Arial" w:cs="Arial"/>
          <w:b/>
        </w:rPr>
        <w:t>.</w:t>
      </w:r>
    </w:p>
    <w:p w:rsidR="002D3177" w:rsidRPr="00FA36B4" w:rsidRDefault="002D3177" w:rsidP="00077435">
      <w:pPr>
        <w:spacing w:after="0" w:line="240" w:lineRule="atLeast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321CE8" w:rsidRPr="002D3177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proofErr w:type="gramStart"/>
      <w:r w:rsidRPr="002D3177">
        <w:rPr>
          <w:rFonts w:ascii="Arial" w:hAnsi="Arial" w:cs="Arial"/>
          <w:b/>
        </w:rPr>
        <w:t>Výběrového</w:t>
      </w:r>
      <w:proofErr w:type="gramEnd"/>
      <w:r w:rsidRPr="002D3177">
        <w:rPr>
          <w:rFonts w:ascii="Arial" w:hAnsi="Arial" w:cs="Arial"/>
          <w:b/>
        </w:rPr>
        <w:t xml:space="preserve"> řízení na výše uvedené služební místo se </w:t>
      </w:r>
      <w:r w:rsidR="00077435">
        <w:rPr>
          <w:rFonts w:ascii="Arial" w:hAnsi="Arial" w:cs="Arial"/>
          <w:b/>
        </w:rPr>
        <w:t xml:space="preserve">může </w:t>
      </w:r>
      <w:r w:rsidRPr="002D3177">
        <w:rPr>
          <w:rFonts w:ascii="Arial" w:hAnsi="Arial" w:cs="Arial"/>
          <w:b/>
        </w:rPr>
        <w:t xml:space="preserve">v souladu se zákonem zúčastnit žadatel, </w:t>
      </w:r>
      <w:proofErr w:type="gramStart"/>
      <w:r w:rsidRPr="002D3177">
        <w:rPr>
          <w:rFonts w:ascii="Arial" w:hAnsi="Arial" w:cs="Arial"/>
          <w:b/>
        </w:rPr>
        <w:t>který:</w:t>
      </w:r>
      <w:proofErr w:type="gramEnd"/>
    </w:p>
    <w:p w:rsidR="00321CE8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splňuje základní předpoklady stanovené zákonem, tj.:</w:t>
      </w:r>
    </w:p>
    <w:p w:rsidR="00321CE8" w:rsidRPr="00091A13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</w:rPr>
      </w:pPr>
      <w:r w:rsidRPr="00091A13">
        <w:rPr>
          <w:rFonts w:ascii="Arial" w:hAnsi="Arial" w:cs="Arial"/>
          <w:b/>
        </w:rPr>
        <w:t>je státním občanem České republiky, občanem jiného členského státu Evropské unie nebo občanem státu, který je smluvním státem Dohody o Evropském hospodářském prostoru</w:t>
      </w:r>
      <w:r w:rsidRPr="00091A13">
        <w:rPr>
          <w:rFonts w:ascii="Arial" w:hAnsi="Arial" w:cs="Arial"/>
        </w:rPr>
        <w:t xml:space="preserve"> [§ 25 odst. 1 písm. a)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>
        <w:rPr>
          <w:rFonts w:ascii="Arial" w:hAnsi="Arial" w:cs="Arial"/>
        </w:rPr>
        <w:t>dčením o státním občanství. Při </w:t>
      </w:r>
      <w:r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D90F0A" w:rsidRDefault="00D90F0A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134787">
        <w:rPr>
          <w:rFonts w:ascii="Arial" w:hAnsi="Arial" w:cs="Arial"/>
          <w:b/>
        </w:rPr>
        <w:t>dosáhl věku 18 let</w:t>
      </w:r>
      <w:r>
        <w:rPr>
          <w:rFonts w:ascii="Arial" w:hAnsi="Arial" w:cs="Arial"/>
        </w:rPr>
        <w:t xml:space="preserve"> [§ 25 odst. 1 písm. b) zákona];</w:t>
      </w:r>
    </w:p>
    <w:p w:rsidR="00D90F0A" w:rsidRDefault="00D90F0A" w:rsidP="00D90F0A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plně svéprávný</w:t>
      </w:r>
      <w:r>
        <w:rPr>
          <w:rFonts w:ascii="Arial" w:hAnsi="Arial" w:cs="Arial"/>
        </w:rPr>
        <w:t xml:space="preserve"> [§ 25 odst. 1 písm. c) zákona]; 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D90F0A" w:rsidRDefault="00D90F0A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bezúhonný</w:t>
      </w:r>
      <w:r>
        <w:rPr>
          <w:rFonts w:ascii="Arial" w:hAnsi="Arial" w:cs="Arial"/>
        </w:rPr>
        <w:t xml:space="preserve"> [§ 25 odst. 1 písm. d) zákona];</w:t>
      </w:r>
    </w:p>
    <w:p w:rsidR="00D90F0A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Splnění tohoto předpokladu se podle § 26 odst. 1 věta druhá zákona dokládá výpisem z Rejstříku trestů, který nesmí být starší než 3 měsíce</w:t>
      </w:r>
      <w:r w:rsidRPr="003125E9">
        <w:rPr>
          <w:rFonts w:ascii="Arial" w:hAnsi="Arial" w:cs="Arial"/>
        </w:rPr>
        <w:t xml:space="preserve">, </w:t>
      </w:r>
      <w:r w:rsidRPr="003125E9">
        <w:rPr>
          <w:rFonts w:ascii="Arial" w:hAnsi="Arial" w:cs="Arial"/>
          <w:bCs/>
        </w:rPr>
        <w:t>resp. obdobným dokladem o bezúhonnosti, není-li žadatel státním občanem České republiky</w:t>
      </w:r>
      <w:r w:rsidRPr="003125E9">
        <w:rPr>
          <w:rStyle w:val="Znakapoznpodarou"/>
          <w:rFonts w:ascii="Arial" w:hAnsi="Arial" w:cs="Arial"/>
          <w:bCs/>
        </w:rPr>
        <w:footnoteReference w:id="1"/>
      </w:r>
      <w:r w:rsidRPr="003125E9">
        <w:rPr>
          <w:rFonts w:ascii="Arial" w:hAnsi="Arial" w:cs="Arial"/>
          <w:bCs/>
        </w:rPr>
        <w:t>;</w:t>
      </w:r>
    </w:p>
    <w:p w:rsidR="00321CE8" w:rsidRPr="003125E9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3125E9">
        <w:rPr>
          <w:rFonts w:ascii="Arial" w:hAnsi="Arial" w:cs="Arial"/>
        </w:rPr>
        <w:t xml:space="preserve">  </w:t>
      </w: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dosáhl vzdělání stanoveného zákonem pro toto služební místo</w:t>
      </w:r>
      <w:r>
        <w:rPr>
          <w:rFonts w:ascii="Arial" w:hAnsi="Arial" w:cs="Arial"/>
        </w:rPr>
        <w:t xml:space="preserve"> [§ 25 odst. 1 písm. e) zákona], tj. </w:t>
      </w:r>
      <w:r w:rsidR="00AA4EA9" w:rsidRPr="00AA4EA9">
        <w:rPr>
          <w:rFonts w:ascii="Arial" w:hAnsi="Arial" w:cs="Arial"/>
        </w:rPr>
        <w:t>bakalářský nebo magisterský studijní program</w:t>
      </w:r>
      <w:r w:rsidR="00AA4EA9" w:rsidRPr="00DB308F">
        <w:rPr>
          <w:rFonts w:ascii="Arial" w:hAnsi="Arial" w:cs="Arial"/>
        </w:rPr>
        <w:t>;</w:t>
      </w:r>
    </w:p>
    <w:p w:rsidR="00AA4EA9" w:rsidRPr="00AA4EA9" w:rsidRDefault="00AA4EA9" w:rsidP="00AA4EA9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AA4EA9" w:rsidRPr="00DB308F" w:rsidRDefault="00AA4EA9" w:rsidP="00AA4EA9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DB308F">
        <w:rPr>
          <w:rFonts w:ascii="Arial" w:hAnsi="Arial" w:cs="Arial"/>
        </w:rPr>
        <w:t xml:space="preserve">Splnění tohoto předpokladu se podle § 26 odst. 1 věta první zákona dokládá příslušnými listinami, tj. originálem nebo úředně ověřenou kopií dokladu o dosaženém vzdělání (vysokoškolského diplomu). Při  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D90F0A" w:rsidRDefault="00D90F0A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má potřebnou zdravotní způsobilost</w:t>
      </w:r>
      <w:r>
        <w:rPr>
          <w:rFonts w:ascii="Arial" w:hAnsi="Arial" w:cs="Arial"/>
        </w:rPr>
        <w:t xml:space="preserve"> [§ 25 odst. 1 písm. f) zákona]; </w:t>
      </w:r>
    </w:p>
    <w:p w:rsidR="00321CE8" w:rsidRDefault="00321CE8" w:rsidP="00077435">
      <w:pPr>
        <w:spacing w:after="24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>
        <w:rPr>
          <w:rFonts w:ascii="Arial" w:hAnsi="Arial" w:cs="Arial"/>
        </w:rPr>
        <w:t>pracovnělékařských</w:t>
      </w:r>
      <w:proofErr w:type="spellEnd"/>
      <w:r>
        <w:rPr>
          <w:rFonts w:ascii="Arial" w:hAnsi="Arial" w:cs="Arial"/>
        </w:rPr>
        <w:t xml:space="preserve"> služeb. Při podání žádosti lze podle § 26 odst. 2 zákona doložit pouze písemné čestné prohlášení o zdravotní způsobilosti; uvedenou listinu lze v takovém případě doložit následně, n</w:t>
      </w:r>
      <w:r w:rsidR="00AA4EA9">
        <w:rPr>
          <w:rFonts w:ascii="Arial" w:hAnsi="Arial" w:cs="Arial"/>
        </w:rPr>
        <w:t>ejpozději před konáním pohovoru.</w:t>
      </w:r>
    </w:p>
    <w:p w:rsidR="001C730E" w:rsidRDefault="001C730E" w:rsidP="000030B8">
      <w:pPr>
        <w:spacing w:after="0" w:line="240" w:lineRule="atLeast"/>
        <w:jc w:val="both"/>
        <w:rPr>
          <w:rFonts w:ascii="Arial" w:eastAsia="Times New Roman" w:hAnsi="Arial" w:cs="Arial"/>
          <w:color w:val="000000" w:themeColor="text1"/>
        </w:rPr>
      </w:pPr>
    </w:p>
    <w:p w:rsidR="00321CE8" w:rsidRDefault="00321CE8" w:rsidP="00DF2CB2">
      <w:pPr>
        <w:spacing w:after="120" w:line="24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 žádosti dále žadatel přiloží:</w:t>
      </w:r>
    </w:p>
    <w:p w:rsidR="00321CE8" w:rsidRDefault="00321CE8" w:rsidP="00DF2CB2">
      <w:pPr>
        <w:numPr>
          <w:ilvl w:val="0"/>
          <w:numId w:val="40"/>
        </w:numPr>
        <w:spacing w:after="120" w:line="240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strukturovaný profesní životopis,</w:t>
      </w:r>
    </w:p>
    <w:p w:rsidR="00D1519B" w:rsidRPr="00C51FFD" w:rsidRDefault="000030B8" w:rsidP="00DF2CB2">
      <w:pPr>
        <w:numPr>
          <w:ilvl w:val="0"/>
          <w:numId w:val="40"/>
        </w:numPr>
        <w:spacing w:after="120" w:line="240" w:lineRule="atLeast"/>
        <w:ind w:left="284" w:hanging="284"/>
        <w:jc w:val="both"/>
        <w:rPr>
          <w:rFonts w:ascii="Arial" w:hAnsi="Arial" w:cs="Arial"/>
        </w:rPr>
      </w:pPr>
      <w:r w:rsidRPr="000030B8">
        <w:rPr>
          <w:rFonts w:ascii="Arial" w:hAnsi="Arial" w:cs="Arial"/>
        </w:rPr>
        <w:t>motivační dopis</w:t>
      </w:r>
      <w:r w:rsidR="00AA4EA9">
        <w:rPr>
          <w:rFonts w:ascii="Arial" w:hAnsi="Arial" w:cs="Arial"/>
        </w:rPr>
        <w:t>.</w:t>
      </w:r>
    </w:p>
    <w:p w:rsidR="003841EC" w:rsidRDefault="003841EC" w:rsidP="00BB0106">
      <w:pPr>
        <w:spacing w:after="0"/>
        <w:jc w:val="both"/>
        <w:rPr>
          <w:rFonts w:ascii="Arial" w:hAnsi="Arial" w:cs="Arial"/>
        </w:rPr>
      </w:pPr>
    </w:p>
    <w:p w:rsidR="00C51FFD" w:rsidRDefault="00C51FFD" w:rsidP="00BB0106">
      <w:pPr>
        <w:spacing w:after="0"/>
        <w:jc w:val="both"/>
        <w:rPr>
          <w:rFonts w:ascii="Arial" w:hAnsi="Arial" w:cs="Arial"/>
        </w:rPr>
      </w:pPr>
    </w:p>
    <w:p w:rsidR="00964A41" w:rsidRPr="00C5093E" w:rsidRDefault="00964A41" w:rsidP="00964A41">
      <w:pPr>
        <w:spacing w:after="0"/>
        <w:jc w:val="both"/>
        <w:rPr>
          <w:rFonts w:ascii="Arial" w:hAnsi="Arial" w:cs="Arial"/>
          <w:u w:val="single"/>
        </w:rPr>
      </w:pPr>
      <w:r w:rsidRPr="00C5093E">
        <w:rPr>
          <w:rFonts w:ascii="Arial" w:hAnsi="Arial" w:cs="Arial"/>
          <w:u w:val="single"/>
        </w:rPr>
        <w:t>Bližší informace poskytne:</w:t>
      </w:r>
    </w:p>
    <w:p w:rsidR="00964A41" w:rsidRPr="003125E9" w:rsidRDefault="00964A41" w:rsidP="00964A41">
      <w:pPr>
        <w:spacing w:after="0"/>
        <w:jc w:val="both"/>
        <w:rPr>
          <w:rFonts w:ascii="Arial" w:hAnsi="Arial" w:cs="Arial"/>
        </w:rPr>
      </w:pPr>
      <w:r w:rsidRPr="003125E9">
        <w:rPr>
          <w:rFonts w:ascii="Arial" w:hAnsi="Arial" w:cs="Arial"/>
        </w:rPr>
        <w:t>Ing. Marcela Jonáková</w:t>
      </w:r>
    </w:p>
    <w:p w:rsidR="00AA4EA9" w:rsidRDefault="00964A41" w:rsidP="00964A41">
      <w:pPr>
        <w:spacing w:after="0"/>
        <w:jc w:val="both"/>
        <w:rPr>
          <w:rFonts w:ascii="Arial" w:hAnsi="Arial" w:cs="Arial"/>
        </w:rPr>
      </w:pPr>
      <w:r w:rsidRPr="003125E9">
        <w:rPr>
          <w:rFonts w:ascii="Arial" w:hAnsi="Arial" w:cs="Arial"/>
        </w:rPr>
        <w:t>Vrchní rada</w:t>
      </w:r>
      <w:r w:rsidR="00AA4EA9">
        <w:rPr>
          <w:rFonts w:ascii="Arial" w:hAnsi="Arial" w:cs="Arial"/>
        </w:rPr>
        <w:t xml:space="preserve"> / ř</w:t>
      </w:r>
      <w:r w:rsidR="00643007">
        <w:rPr>
          <w:rFonts w:ascii="Arial" w:hAnsi="Arial" w:cs="Arial"/>
        </w:rPr>
        <w:t>editel O</w:t>
      </w:r>
      <w:r w:rsidRPr="003125E9">
        <w:rPr>
          <w:rFonts w:ascii="Arial" w:hAnsi="Arial" w:cs="Arial"/>
        </w:rPr>
        <w:t xml:space="preserve">dboru </w:t>
      </w:r>
      <w:r w:rsidR="00964BE7">
        <w:rPr>
          <w:rFonts w:ascii="Arial" w:hAnsi="Arial" w:cs="Arial"/>
        </w:rPr>
        <w:t>výkonu daní pro sektor</w:t>
      </w:r>
      <w:bookmarkStart w:id="0" w:name="_GoBack"/>
      <w:bookmarkEnd w:id="0"/>
      <w:r w:rsidR="00964BE7">
        <w:rPr>
          <w:rFonts w:ascii="Arial" w:hAnsi="Arial" w:cs="Arial"/>
        </w:rPr>
        <w:t xml:space="preserve"> služeb</w:t>
      </w:r>
    </w:p>
    <w:p w:rsidR="00964A41" w:rsidRPr="003125E9" w:rsidRDefault="00964A41" w:rsidP="00964A4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Specializovaný finanční úřad</w:t>
      </w:r>
    </w:p>
    <w:p w:rsidR="00964A41" w:rsidRDefault="00964A41" w:rsidP="00964A41">
      <w:pPr>
        <w:spacing w:after="0" w:line="240" w:lineRule="atLeast"/>
        <w:jc w:val="both"/>
        <w:rPr>
          <w:rFonts w:ascii="Arial" w:hAnsi="Arial" w:cs="Arial"/>
        </w:rPr>
      </w:pPr>
      <w:r w:rsidRPr="003125E9">
        <w:rPr>
          <w:rFonts w:ascii="Arial" w:hAnsi="Arial" w:cs="Arial"/>
        </w:rPr>
        <w:t>Tel.: +420 220 364</w:t>
      </w:r>
      <w:r>
        <w:rPr>
          <w:rFonts w:ascii="Arial" w:hAnsi="Arial" w:cs="Arial"/>
        </w:rPr>
        <w:t> </w:t>
      </w:r>
      <w:r w:rsidRPr="003125E9">
        <w:rPr>
          <w:rFonts w:ascii="Arial" w:hAnsi="Arial" w:cs="Arial"/>
        </w:rPr>
        <w:t>631</w:t>
      </w:r>
    </w:p>
    <w:p w:rsidR="00964A41" w:rsidRPr="003125E9" w:rsidRDefault="00964A41" w:rsidP="00964A41">
      <w:pPr>
        <w:spacing w:after="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Email: </w:t>
      </w:r>
      <w:hyperlink r:id="rId9" w:history="1">
        <w:r w:rsidRPr="00B01A31">
          <w:rPr>
            <w:rFonts w:ascii="Arial" w:hAnsi="Arial" w:cs="Arial"/>
            <w:u w:val="single"/>
          </w:rPr>
          <w:t>Marcela.Jonakova@fs.mfcr.cz</w:t>
        </w:r>
      </w:hyperlink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4D2AA7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571AD7" w:rsidRPr="000030B8" w:rsidRDefault="00571AD7" w:rsidP="00571AD7">
      <w:pPr>
        <w:spacing w:after="0" w:line="240" w:lineRule="atLeast"/>
        <w:ind w:left="5664"/>
        <w:jc w:val="both"/>
        <w:rPr>
          <w:rFonts w:ascii="Arial" w:hAnsi="Arial" w:cs="Arial"/>
        </w:rPr>
      </w:pPr>
      <w:r>
        <w:rPr>
          <w:rFonts w:ascii="Arial" w:hAnsi="Arial" w:cs="Arial"/>
        </w:rPr>
        <w:t>Ing. Otakar Sladkovský</w:t>
      </w:r>
    </w:p>
    <w:p w:rsidR="00571AD7" w:rsidRPr="005B17C1" w:rsidRDefault="00571AD7" w:rsidP="00571AD7">
      <w:pPr>
        <w:spacing w:after="0" w:line="240" w:lineRule="auto"/>
        <w:ind w:left="46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Pr="005B17C1">
        <w:rPr>
          <w:rFonts w:ascii="Arial" w:hAnsi="Arial" w:cs="Arial"/>
        </w:rPr>
        <w:t xml:space="preserve">ředitel </w:t>
      </w:r>
      <w:r>
        <w:rPr>
          <w:rFonts w:ascii="Arial" w:hAnsi="Arial" w:cs="Arial"/>
        </w:rPr>
        <w:t>fi</w:t>
      </w:r>
      <w:r w:rsidRPr="005B17C1">
        <w:rPr>
          <w:rFonts w:ascii="Arial" w:hAnsi="Arial" w:cs="Arial"/>
        </w:rPr>
        <w:t>nančního úřadu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1322AF">
      <w:headerReference w:type="default" r:id="rId10"/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A74" w:rsidRDefault="00081A74" w:rsidP="00276ED4">
      <w:pPr>
        <w:spacing w:after="0" w:line="240" w:lineRule="auto"/>
      </w:pPr>
      <w:r>
        <w:separator/>
      </w:r>
    </w:p>
  </w:endnote>
  <w:endnote w:type="continuationSeparator" w:id="0">
    <w:p w:rsidR="00081A74" w:rsidRDefault="00081A74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33962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BE7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A74" w:rsidRDefault="00081A74" w:rsidP="00276ED4">
      <w:pPr>
        <w:spacing w:after="0" w:line="240" w:lineRule="auto"/>
      </w:pPr>
      <w:r>
        <w:separator/>
      </w:r>
    </w:p>
  </w:footnote>
  <w:footnote w:type="continuationSeparator" w:id="0">
    <w:p w:rsidR="00081A74" w:rsidRDefault="00081A74" w:rsidP="00276ED4">
      <w:pPr>
        <w:spacing w:after="0" w:line="240" w:lineRule="auto"/>
      </w:pPr>
      <w:r>
        <w:continuationSeparator/>
      </w:r>
    </w:p>
  </w:footnote>
  <w:footnote w:id="1">
    <w:p w:rsidR="00321CE8" w:rsidRPr="007C4B23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7C4B23">
        <w:rPr>
          <w:rStyle w:val="Znakapoznpodarou"/>
          <w:rFonts w:ascii="Times New Roman" w:hAnsi="Times New Roman"/>
        </w:rPr>
        <w:footnoteRef/>
      </w:r>
      <w:r w:rsidRPr="007C4B23">
        <w:rPr>
          <w:rFonts w:ascii="Times New Roman" w:hAnsi="Times New Roman"/>
        </w:rPr>
        <w:t xml:space="preserve"> </w:t>
      </w:r>
      <w:r w:rsidRPr="007C4B23">
        <w:rPr>
          <w:rFonts w:ascii="Arial" w:hAnsi="Arial" w:cs="Arial"/>
          <w:lang w:val="cs-CZ"/>
        </w:rPr>
        <w:t>Podle § 26 odst. 1 zákona</w:t>
      </w:r>
      <w:r w:rsidRPr="007C4B23">
        <w:rPr>
          <w:rFonts w:ascii="Times New Roman" w:hAnsi="Times New Roman"/>
          <w:lang w:val="cs-CZ"/>
        </w:rPr>
        <w:t xml:space="preserve"> j</w:t>
      </w:r>
      <w:r w:rsidRPr="007C4B23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7C4B23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044993"/>
    <w:multiLevelType w:val="hybridMultilevel"/>
    <w:tmpl w:val="94203586"/>
    <w:lvl w:ilvl="0" w:tplc="866071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1E83C4B"/>
    <w:multiLevelType w:val="hybridMultilevel"/>
    <w:tmpl w:val="EB26C89C"/>
    <w:lvl w:ilvl="0" w:tplc="866071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F94322"/>
    <w:multiLevelType w:val="hybridMultilevel"/>
    <w:tmpl w:val="6166EAC8"/>
    <w:lvl w:ilvl="0" w:tplc="866071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5">
    <w:nsid w:val="7BAF3C58"/>
    <w:multiLevelType w:val="hybridMultilevel"/>
    <w:tmpl w:val="8076BF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3"/>
  </w:num>
  <w:num w:numId="9">
    <w:abstractNumId w:val="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8"/>
  </w:num>
  <w:num w:numId="13">
    <w:abstractNumId w:val="31"/>
  </w:num>
  <w:num w:numId="14">
    <w:abstractNumId w:val="4"/>
  </w:num>
  <w:num w:numId="15">
    <w:abstractNumId w:val="24"/>
  </w:num>
  <w:num w:numId="16">
    <w:abstractNumId w:val="6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0"/>
  </w:num>
  <w:num w:numId="22">
    <w:abstractNumId w:val="12"/>
  </w:num>
  <w:num w:numId="23">
    <w:abstractNumId w:val="28"/>
  </w:num>
  <w:num w:numId="24">
    <w:abstractNumId w:val="9"/>
  </w:num>
  <w:num w:numId="25">
    <w:abstractNumId w:val="5"/>
  </w:num>
  <w:num w:numId="26">
    <w:abstractNumId w:val="34"/>
  </w:num>
  <w:num w:numId="27">
    <w:abstractNumId w:val="17"/>
  </w:num>
  <w:num w:numId="28">
    <w:abstractNumId w:val="26"/>
  </w:num>
  <w:num w:numId="29">
    <w:abstractNumId w:val="14"/>
  </w:num>
  <w:num w:numId="30">
    <w:abstractNumId w:val="23"/>
  </w:num>
  <w:num w:numId="31">
    <w:abstractNumId w:val="18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"/>
  </w:num>
  <w:num w:numId="35">
    <w:abstractNumId w:val="10"/>
  </w:num>
  <w:num w:numId="36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5"/>
  </w:num>
  <w:num w:numId="42">
    <w:abstractNumId w:val="27"/>
  </w:num>
  <w:num w:numId="43">
    <w:abstractNumId w:val="30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503F9"/>
    <w:rsid w:val="00073FE5"/>
    <w:rsid w:val="00077435"/>
    <w:rsid w:val="00081A74"/>
    <w:rsid w:val="00084FFE"/>
    <w:rsid w:val="00085A0B"/>
    <w:rsid w:val="00091A13"/>
    <w:rsid w:val="000A227C"/>
    <w:rsid w:val="000B534E"/>
    <w:rsid w:val="000D7EB6"/>
    <w:rsid w:val="000F2D84"/>
    <w:rsid w:val="001322AF"/>
    <w:rsid w:val="00134787"/>
    <w:rsid w:val="00143AF3"/>
    <w:rsid w:val="00153A84"/>
    <w:rsid w:val="001560CB"/>
    <w:rsid w:val="00165914"/>
    <w:rsid w:val="00183CAD"/>
    <w:rsid w:val="001C730E"/>
    <w:rsid w:val="001D335B"/>
    <w:rsid w:val="001D537E"/>
    <w:rsid w:val="001D604E"/>
    <w:rsid w:val="001E49AA"/>
    <w:rsid w:val="001E5E7C"/>
    <w:rsid w:val="00203F7F"/>
    <w:rsid w:val="00210F0F"/>
    <w:rsid w:val="0022346E"/>
    <w:rsid w:val="00240188"/>
    <w:rsid w:val="0024656A"/>
    <w:rsid w:val="00271AB1"/>
    <w:rsid w:val="00272336"/>
    <w:rsid w:val="00276ED4"/>
    <w:rsid w:val="0028078E"/>
    <w:rsid w:val="002C4052"/>
    <w:rsid w:val="002D3177"/>
    <w:rsid w:val="002E2A92"/>
    <w:rsid w:val="002E6CA9"/>
    <w:rsid w:val="002F75D4"/>
    <w:rsid w:val="00302E99"/>
    <w:rsid w:val="003125E9"/>
    <w:rsid w:val="00321CE8"/>
    <w:rsid w:val="00363007"/>
    <w:rsid w:val="0037069D"/>
    <w:rsid w:val="003762C7"/>
    <w:rsid w:val="003841EC"/>
    <w:rsid w:val="00385EA8"/>
    <w:rsid w:val="00395BF9"/>
    <w:rsid w:val="003E2A94"/>
    <w:rsid w:val="004345FB"/>
    <w:rsid w:val="0043623A"/>
    <w:rsid w:val="0044040E"/>
    <w:rsid w:val="00454DA2"/>
    <w:rsid w:val="004D2AA7"/>
    <w:rsid w:val="00513B0A"/>
    <w:rsid w:val="00513CAA"/>
    <w:rsid w:val="00527A3A"/>
    <w:rsid w:val="005439F8"/>
    <w:rsid w:val="00545139"/>
    <w:rsid w:val="005504EA"/>
    <w:rsid w:val="00550EF3"/>
    <w:rsid w:val="00556D7A"/>
    <w:rsid w:val="00571AD7"/>
    <w:rsid w:val="005C4AD9"/>
    <w:rsid w:val="005D4A48"/>
    <w:rsid w:val="006060F0"/>
    <w:rsid w:val="00643007"/>
    <w:rsid w:val="00674CFE"/>
    <w:rsid w:val="006A0F8C"/>
    <w:rsid w:val="006B3C57"/>
    <w:rsid w:val="006C7AEF"/>
    <w:rsid w:val="006D0359"/>
    <w:rsid w:val="006E4A71"/>
    <w:rsid w:val="006F282E"/>
    <w:rsid w:val="00704EFE"/>
    <w:rsid w:val="00726ACB"/>
    <w:rsid w:val="007525D0"/>
    <w:rsid w:val="00781C94"/>
    <w:rsid w:val="007A294E"/>
    <w:rsid w:val="007C4B23"/>
    <w:rsid w:val="007E4D9B"/>
    <w:rsid w:val="007E5A22"/>
    <w:rsid w:val="007E6BA7"/>
    <w:rsid w:val="0081417F"/>
    <w:rsid w:val="008278D5"/>
    <w:rsid w:val="008757FA"/>
    <w:rsid w:val="008E6A0B"/>
    <w:rsid w:val="008E7364"/>
    <w:rsid w:val="009178E0"/>
    <w:rsid w:val="00922890"/>
    <w:rsid w:val="00930EBE"/>
    <w:rsid w:val="00933363"/>
    <w:rsid w:val="00955869"/>
    <w:rsid w:val="00964A41"/>
    <w:rsid w:val="00964BE7"/>
    <w:rsid w:val="00977C79"/>
    <w:rsid w:val="00982E4E"/>
    <w:rsid w:val="00991046"/>
    <w:rsid w:val="009D4C86"/>
    <w:rsid w:val="009E07DA"/>
    <w:rsid w:val="009F78B3"/>
    <w:rsid w:val="00A0000E"/>
    <w:rsid w:val="00A0294A"/>
    <w:rsid w:val="00A15042"/>
    <w:rsid w:val="00A34D3B"/>
    <w:rsid w:val="00A61D27"/>
    <w:rsid w:val="00A63D07"/>
    <w:rsid w:val="00A813A7"/>
    <w:rsid w:val="00A8763A"/>
    <w:rsid w:val="00A9460F"/>
    <w:rsid w:val="00AA4EA9"/>
    <w:rsid w:val="00AC085E"/>
    <w:rsid w:val="00B228A2"/>
    <w:rsid w:val="00B24C76"/>
    <w:rsid w:val="00B532DD"/>
    <w:rsid w:val="00BA431C"/>
    <w:rsid w:val="00BB0106"/>
    <w:rsid w:val="00BD04B4"/>
    <w:rsid w:val="00BD7B98"/>
    <w:rsid w:val="00BE0997"/>
    <w:rsid w:val="00C0487A"/>
    <w:rsid w:val="00C04AFE"/>
    <w:rsid w:val="00C11E99"/>
    <w:rsid w:val="00C27141"/>
    <w:rsid w:val="00C31A8E"/>
    <w:rsid w:val="00C51FFD"/>
    <w:rsid w:val="00C80D9A"/>
    <w:rsid w:val="00CB4D15"/>
    <w:rsid w:val="00CB6F58"/>
    <w:rsid w:val="00CD7D8E"/>
    <w:rsid w:val="00CF1F78"/>
    <w:rsid w:val="00D1519B"/>
    <w:rsid w:val="00D44A1A"/>
    <w:rsid w:val="00D44EC6"/>
    <w:rsid w:val="00D6260C"/>
    <w:rsid w:val="00D773F0"/>
    <w:rsid w:val="00D90F0A"/>
    <w:rsid w:val="00DD4D17"/>
    <w:rsid w:val="00DE0518"/>
    <w:rsid w:val="00DF2CB2"/>
    <w:rsid w:val="00DF3DB3"/>
    <w:rsid w:val="00E127A8"/>
    <w:rsid w:val="00E2544D"/>
    <w:rsid w:val="00E83AF5"/>
    <w:rsid w:val="00ED1992"/>
    <w:rsid w:val="00EE1577"/>
    <w:rsid w:val="00F040F0"/>
    <w:rsid w:val="00F33781"/>
    <w:rsid w:val="00F515FA"/>
    <w:rsid w:val="00F65829"/>
    <w:rsid w:val="00F926BB"/>
    <w:rsid w:val="00F94ECD"/>
    <w:rsid w:val="00FA1431"/>
    <w:rsid w:val="00FA36B4"/>
    <w:rsid w:val="00FB415C"/>
    <w:rsid w:val="00FD1B6C"/>
    <w:rsid w:val="00FE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0D7EB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0D7EB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arcela.Jonakova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0D1E5-00AF-4AE0-8844-F18F99D44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683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Hačecká Valérie Ing. (SFU v Praze)</cp:lastModifiedBy>
  <cp:revision>33</cp:revision>
  <cp:lastPrinted>2015-06-19T08:12:00Z</cp:lastPrinted>
  <dcterms:created xsi:type="dcterms:W3CDTF">2015-09-01T11:29:00Z</dcterms:created>
  <dcterms:modified xsi:type="dcterms:W3CDTF">2015-09-04T07:59:00Z</dcterms:modified>
</cp:coreProperties>
</file>