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502AA7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č. </w:t>
      </w:r>
      <w:proofErr w:type="gramStart"/>
      <w:r>
        <w:rPr>
          <w:rFonts w:ascii="Arial" w:hAnsi="Arial" w:cs="Arial"/>
          <w:b/>
          <w:i/>
          <w:sz w:val="24"/>
          <w:szCs w:val="24"/>
        </w:rPr>
        <w:t>701236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– vrchní</w:t>
      </w:r>
      <w:proofErr w:type="gramEnd"/>
      <w:r w:rsidR="00A7142A">
        <w:rPr>
          <w:rFonts w:ascii="Arial" w:hAnsi="Arial" w:cs="Arial"/>
          <w:b/>
          <w:i/>
          <w:sz w:val="24"/>
          <w:szCs w:val="24"/>
        </w:rPr>
        <w:t xml:space="preserve">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daňového procesu</w:t>
      </w:r>
      <w:r w:rsidR="00AF60EB">
        <w:rPr>
          <w:rFonts w:ascii="Arial" w:hAnsi="Arial" w:cs="Arial"/>
          <w:b/>
          <w:i/>
          <w:sz w:val="24"/>
          <w:szCs w:val="24"/>
        </w:rPr>
        <w:t xml:space="preserve">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="00502AA7">
        <w:rPr>
          <w:rFonts w:ascii="Arial" w:hAnsi="Arial" w:cs="Arial"/>
          <w:sz w:val="20"/>
          <w:szCs w:val="20"/>
        </w:rPr>
        <w:t>79564</w:t>
      </w:r>
      <w:r w:rsidRPr="00250DDA">
        <w:rPr>
          <w:rFonts w:ascii="Arial" w:hAnsi="Arial" w:cs="Arial"/>
          <w:sz w:val="20"/>
          <w:szCs w:val="20"/>
        </w:rPr>
        <w:t>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502AA7">
        <w:rPr>
          <w:rFonts w:ascii="Arial" w:hAnsi="Arial" w:cs="Arial"/>
          <w:sz w:val="20"/>
          <w:szCs w:val="20"/>
        </w:rPr>
        <w:t>č. 701236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>ddělení daňového procesu</w:t>
      </w:r>
      <w:r w:rsidR="000B534E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AF60EB">
        <w:rPr>
          <w:rFonts w:ascii="Arial" w:eastAsia="Times New Roman" w:hAnsi="Arial" w:cs="Arial"/>
          <w:b/>
          <w:sz w:val="20"/>
          <w:szCs w:val="20"/>
          <w:lang w:eastAsia="cs-CZ"/>
        </w:rPr>
        <w:t>I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  <w:bookmarkStart w:id="0" w:name="_GoBack"/>
      <w:bookmarkEnd w:id="0"/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a metodické řízení výkonu správy daní orgánů Finanční správy České republiky z hlediska uplatňování procesních daňových předpisů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opr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>avných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prostředků podaných proti rozhodnutím orgánů FS ČR a dozorčích prostředků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přípravu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projektů změn ve fungování FS ČR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dotazů útvarů orgánů FS ČR ke způsobu aplikace daňového řádu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spolupráci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s ostatními správními úřady při aplikaci práva v oblasti správy daní.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</w:t>
      </w:r>
      <w:r w:rsidR="00502AA7">
        <w:rPr>
          <w:rFonts w:ascii="Arial" w:hAnsi="Arial" w:cs="Arial"/>
          <w:b/>
          <w:sz w:val="20"/>
          <w:szCs w:val="20"/>
        </w:rPr>
        <w:t>1236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>ddělení daňového procesu</w:t>
      </w:r>
      <w:r w:rsidR="00AF60EB">
        <w:rPr>
          <w:rFonts w:ascii="Arial" w:hAnsi="Arial" w:cs="Arial"/>
          <w:b/>
          <w:sz w:val="20"/>
          <w:szCs w:val="20"/>
        </w:rPr>
        <w:t xml:space="preserve"> I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D52641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D52641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80" w:rsidRDefault="00B65B80" w:rsidP="00276ED4">
      <w:pPr>
        <w:spacing w:after="0" w:line="240" w:lineRule="auto"/>
      </w:pPr>
      <w:r>
        <w:separator/>
      </w:r>
    </w:p>
  </w:endnote>
  <w:endnote w:type="continuationSeparator" w:id="0">
    <w:p w:rsidR="00B65B80" w:rsidRDefault="00B65B8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AA7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80" w:rsidRDefault="00B65B80" w:rsidP="00276ED4">
      <w:pPr>
        <w:spacing w:after="0" w:line="240" w:lineRule="auto"/>
      </w:pPr>
      <w:r>
        <w:separator/>
      </w:r>
    </w:p>
  </w:footnote>
  <w:footnote w:type="continuationSeparator" w:id="0">
    <w:p w:rsidR="00B65B80" w:rsidRDefault="00B65B80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C41E3"/>
    <w:rsid w:val="001D335B"/>
    <w:rsid w:val="001D537E"/>
    <w:rsid w:val="001E49AA"/>
    <w:rsid w:val="001E5E7C"/>
    <w:rsid w:val="00203F7F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02AA7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525D0"/>
    <w:rsid w:val="00781C94"/>
    <w:rsid w:val="007A294E"/>
    <w:rsid w:val="007B7090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16FA9"/>
    <w:rsid w:val="00A34D3B"/>
    <w:rsid w:val="00A61D27"/>
    <w:rsid w:val="00A63D07"/>
    <w:rsid w:val="00A7142A"/>
    <w:rsid w:val="00A813A7"/>
    <w:rsid w:val="00A8763A"/>
    <w:rsid w:val="00A9460F"/>
    <w:rsid w:val="00A9507E"/>
    <w:rsid w:val="00AC085E"/>
    <w:rsid w:val="00AF60EB"/>
    <w:rsid w:val="00B228A2"/>
    <w:rsid w:val="00B33FDE"/>
    <w:rsid w:val="00B53DC0"/>
    <w:rsid w:val="00B65B8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773F0"/>
    <w:rsid w:val="00D8017B"/>
    <w:rsid w:val="00DD4D17"/>
    <w:rsid w:val="00DE0518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4ECD"/>
    <w:rsid w:val="00FA1431"/>
    <w:rsid w:val="00FB415C"/>
    <w:rsid w:val="00FC2D7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BAC50-BA4E-469A-A03D-E8E2823B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cp:lastPrinted>2015-08-27T08:35:00Z</cp:lastPrinted>
  <dcterms:created xsi:type="dcterms:W3CDTF">2015-09-08T11:06:00Z</dcterms:created>
  <dcterms:modified xsi:type="dcterms:W3CDTF">2015-09-08T11:09:00Z</dcterms:modified>
</cp:coreProperties>
</file>