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B4690">
        <w:rPr>
          <w:rFonts w:ascii="Times New Roman" w:hAnsi="Times New Roman" w:cs="Times New Roman"/>
          <w:sz w:val="24"/>
          <w:szCs w:val="24"/>
        </w:rPr>
      </w:r>
      <w:r w:rsidR="003B469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B4690">
        <w:rPr>
          <w:rFonts w:ascii="Times New Roman" w:hAnsi="Times New Roman" w:cs="Times New Roman"/>
          <w:sz w:val="24"/>
          <w:szCs w:val="24"/>
        </w:rPr>
      </w:r>
      <w:r w:rsidR="003B469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B15A68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B15A68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B15A68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B15A68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B15A68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B15A68">
              <w:rPr>
                <w:rFonts w:ascii="Times New Roman" w:hAnsi="Times New Roman" w:cs="Times New Roman"/>
                <w:b/>
              </w:rPr>
              <w:t>a</w:t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  <w:bCs/>
              </w:rPr>
              <w:tab/>
            </w:r>
            <w:r w:rsidR="00B941AF" w:rsidRPr="00B15A68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B15A68">
              <w:rPr>
                <w:rFonts w:ascii="Times New Roman" w:hAnsi="Times New Roman" w:cs="Times New Roman"/>
              </w:rPr>
              <w:instrText xml:space="preserve"> FORMCHECKBOX </w:instrText>
            </w:r>
            <w:r w:rsidR="003B4690">
              <w:rPr>
                <w:rFonts w:ascii="Times New Roman" w:hAnsi="Times New Roman" w:cs="Times New Roman"/>
              </w:rPr>
            </w:r>
            <w:r w:rsidR="003B4690">
              <w:rPr>
                <w:rFonts w:ascii="Times New Roman" w:hAnsi="Times New Roman" w:cs="Times New Roman"/>
              </w:rPr>
              <w:fldChar w:fldCharType="separate"/>
            </w:r>
            <w:r w:rsidR="00B941AF" w:rsidRPr="00B15A68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15A68" w:rsidRPr="00B15A68" w:rsidRDefault="002D1A05" w:rsidP="00B15A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B15A68">
              <w:rPr>
                <w:rFonts w:ascii="Times New Roman" w:hAnsi="Times New Roman" w:cs="Times New Roman"/>
                <w:b/>
                <w:bCs/>
              </w:rPr>
              <w:t>zařazení na služební místo</w:t>
            </w:r>
            <w:r w:rsidRPr="00B15A68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B15A68">
              <w:rPr>
                <w:rFonts w:ascii="Times New Roman" w:hAnsi="Times New Roman" w:cs="Times New Roman"/>
                <w:b/>
                <w:bCs/>
              </w:rPr>
              <w:t>č.</w:t>
            </w:r>
            <w:r w:rsid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5A68" w:rsidRPr="00B15A68">
              <w:rPr>
                <w:rFonts w:ascii="Times New Roman" w:hAnsi="Times New Roman" w:cs="Times New Roman"/>
                <w:b/>
                <w:bCs/>
              </w:rPr>
              <w:t xml:space="preserve">210655 - </w:t>
            </w:r>
            <w:r w:rsidR="00B15A68" w:rsidRPr="00B15A68">
              <w:rPr>
                <w:rFonts w:ascii="Times New Roman" w:hAnsi="Times New Roman" w:cs="Times New Roman"/>
                <w:b/>
              </w:rPr>
              <w:t>odborný referent /</w:t>
            </w:r>
            <w:r w:rsidR="00B15A68" w:rsidRPr="00B15A68">
              <w:rPr>
                <w:rFonts w:ascii="Times New Roman" w:hAnsi="Times New Roman" w:cs="Times New Roman"/>
              </w:rPr>
              <w:t xml:space="preserve"> </w:t>
            </w:r>
            <w:r w:rsidR="00B15A68" w:rsidRPr="00B15A68">
              <w:rPr>
                <w:rFonts w:ascii="Times New Roman" w:hAnsi="Times New Roman" w:cs="Times New Roman"/>
                <w:b/>
                <w:bCs/>
              </w:rPr>
              <w:t xml:space="preserve">vrchní referent Oddělení vyměřovací III </w:t>
            </w:r>
          </w:p>
          <w:p w:rsidR="00A43B4D" w:rsidRPr="00B15A68" w:rsidRDefault="00A43B4D" w:rsidP="00A43B4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88642F" w:rsidRPr="00B15A68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B15A68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B15A68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B15A68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B15A68">
              <w:rPr>
                <w:rFonts w:ascii="Times New Roman" w:hAnsi="Times New Roman" w:cs="Times New Roman"/>
              </w:rPr>
              <w:t xml:space="preserve"> </w:t>
            </w:r>
            <w:r w:rsidR="00FE420A" w:rsidRPr="00B15A68">
              <w:rPr>
                <w:rFonts w:ascii="Times New Roman" w:hAnsi="Times New Roman" w:cs="Times New Roman"/>
                <w:b/>
                <w:bCs/>
              </w:rPr>
              <w:t>Sekce ÚP v</w:t>
            </w:r>
            <w:r w:rsidR="00A43B4D" w:rsidRPr="00B15A68">
              <w:rPr>
                <w:rFonts w:ascii="Times New Roman" w:hAnsi="Times New Roman" w:cs="Times New Roman"/>
                <w:b/>
                <w:bCs/>
              </w:rPr>
              <w:t> Kladně</w:t>
            </w:r>
            <w:r w:rsidR="00D947FD" w:rsidRPr="00B15A68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93254" w:rsidRPr="00B15A68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B15A68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B15A68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B15A68">
              <w:rPr>
                <w:rFonts w:ascii="Times New Roman" w:hAnsi="Times New Roman" w:cs="Times New Roman"/>
                <w:b/>
                <w:bCs/>
              </w:rPr>
              <w:t> O</w:t>
            </w:r>
            <w:r w:rsidRPr="00B15A68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5A68" w:rsidRPr="00B15A68">
              <w:rPr>
                <w:rFonts w:ascii="Times New Roman" w:hAnsi="Times New Roman" w:cs="Times New Roman"/>
                <w:b/>
                <w:bCs/>
              </w:rPr>
              <w:t>vyměřovacím I</w:t>
            </w:r>
          </w:p>
          <w:p w:rsidR="007379E9" w:rsidRPr="00B15A68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B15A68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B15A68">
              <w:rPr>
                <w:rFonts w:ascii="Times New Roman" w:hAnsi="Times New Roman" w:cs="Times New Roman"/>
                <w:b/>
                <w:bCs/>
              </w:rPr>
              <w:t> O</w:t>
            </w:r>
            <w:r w:rsidRPr="00B15A68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B15A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5A68" w:rsidRPr="00B15A68">
              <w:rPr>
                <w:rFonts w:ascii="Times New Roman" w:hAnsi="Times New Roman" w:cs="Times New Roman"/>
                <w:b/>
                <w:bCs/>
              </w:rPr>
              <w:t>vyměřovacím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4729FC" w:rsidRPr="004729FC" w:rsidRDefault="00602F91" w:rsidP="001A06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3B4690">
        <w:rPr>
          <w:rFonts w:ascii="Times New Roman" w:hAnsi="Times New Roman" w:cs="Times New Roman"/>
          <w:b/>
          <w:bCs/>
        </w:rPr>
      </w:r>
      <w:r w:rsidR="003B4690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  <w:bookmarkStart w:id="0" w:name="_GoBack"/>
      <w:bookmarkEnd w:id="0"/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  <w:r w:rsidR="004729FC">
        <w:rPr>
          <w:rFonts w:ascii="Times New Roman" w:hAnsi="Times New Roman" w:cs="Times New Roman"/>
          <w:bCs/>
        </w:rPr>
        <w:tab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690" w:rsidRDefault="003B4690" w:rsidP="00386203">
      <w:pPr>
        <w:spacing w:after="0" w:line="240" w:lineRule="auto"/>
      </w:pPr>
      <w:r>
        <w:separator/>
      </w:r>
    </w:p>
  </w:endnote>
  <w:endnote w:type="continuationSeparator" w:id="0">
    <w:p w:rsidR="003B4690" w:rsidRDefault="003B469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A5FE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690" w:rsidRDefault="003B4690" w:rsidP="00386203">
      <w:pPr>
        <w:spacing w:after="0" w:line="240" w:lineRule="auto"/>
      </w:pPr>
      <w:r>
        <w:separator/>
      </w:r>
    </w:p>
  </w:footnote>
  <w:footnote w:type="continuationSeparator" w:id="0">
    <w:p w:rsidR="003B4690" w:rsidRDefault="003B469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C255E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0661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81D54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B4690"/>
    <w:rsid w:val="003D0A01"/>
    <w:rsid w:val="003E00EF"/>
    <w:rsid w:val="00417307"/>
    <w:rsid w:val="004220BD"/>
    <w:rsid w:val="00426249"/>
    <w:rsid w:val="00447364"/>
    <w:rsid w:val="00452F1E"/>
    <w:rsid w:val="004727EE"/>
    <w:rsid w:val="004729FC"/>
    <w:rsid w:val="00480260"/>
    <w:rsid w:val="00485D2D"/>
    <w:rsid w:val="004A4830"/>
    <w:rsid w:val="004B242F"/>
    <w:rsid w:val="004F5BC2"/>
    <w:rsid w:val="00510D0E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24369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70781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43B4D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15A68"/>
    <w:rsid w:val="00B43296"/>
    <w:rsid w:val="00B44E4F"/>
    <w:rsid w:val="00B4607E"/>
    <w:rsid w:val="00B50DD9"/>
    <w:rsid w:val="00B53BBE"/>
    <w:rsid w:val="00B666F1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947FD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31C7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A5FEE"/>
    <w:rsid w:val="00FA6F0F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7FDB3-DDDA-41C8-808F-734FDCCF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10</cp:revision>
  <cp:lastPrinted>2015-09-15T06:10:00Z</cp:lastPrinted>
  <dcterms:created xsi:type="dcterms:W3CDTF">2015-09-08T07:47:00Z</dcterms:created>
  <dcterms:modified xsi:type="dcterms:W3CDTF">2015-09-17T08:31:00Z</dcterms:modified>
</cp:coreProperties>
</file>