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9" w:rsidRPr="007248AE" w:rsidRDefault="00123289" w:rsidP="000C4D1F">
      <w:pPr>
        <w:spacing w:after="0" w:line="240" w:lineRule="auto"/>
        <w:ind w:left="707" w:firstLine="709"/>
        <w:rPr>
          <w:rFonts w:ascii="Arial" w:hAnsi="Arial" w:cs="Arial"/>
          <w:sz w:val="24"/>
          <w:szCs w:val="24"/>
        </w:rPr>
      </w:pPr>
      <w:r w:rsidRPr="007248AE">
        <w:rPr>
          <w:rFonts w:ascii="Arial" w:hAnsi="Arial" w:cs="Arial"/>
          <w:b/>
          <w:sz w:val="24"/>
          <w:szCs w:val="24"/>
        </w:rPr>
        <w:t>Oznámení o vyhlášení výběrového řízení na služební místo</w:t>
      </w:r>
    </w:p>
    <w:p w:rsidR="00123289" w:rsidRPr="007248AE" w:rsidRDefault="000C4D1F" w:rsidP="003C608A">
      <w:pPr>
        <w:spacing w:after="0" w:line="240" w:lineRule="auto"/>
        <w:rPr>
          <w:rFonts w:ascii="Arial" w:hAnsi="Arial" w:cs="Arial"/>
          <w:b/>
          <w:i/>
          <w:color w:val="FF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="00123289" w:rsidRPr="007248AE">
        <w:rPr>
          <w:rFonts w:ascii="Arial" w:hAnsi="Arial" w:cs="Arial"/>
          <w:b/>
          <w:bCs/>
          <w:sz w:val="24"/>
          <w:szCs w:val="24"/>
        </w:rPr>
        <w:t>č. 210</w:t>
      </w:r>
      <w:r w:rsidR="003C608A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>55</w:t>
      </w:r>
      <w:r w:rsidR="00123289" w:rsidRPr="007248AE">
        <w:rPr>
          <w:rFonts w:ascii="Arial" w:hAnsi="Arial" w:cs="Arial"/>
          <w:b/>
          <w:bCs/>
          <w:sz w:val="24"/>
          <w:szCs w:val="24"/>
        </w:rPr>
        <w:t xml:space="preserve"> - </w:t>
      </w:r>
      <w:r w:rsidR="00123289" w:rsidRPr="007248AE">
        <w:rPr>
          <w:rFonts w:ascii="Arial" w:hAnsi="Arial" w:cs="Arial"/>
          <w:b/>
          <w:sz w:val="24"/>
          <w:szCs w:val="24"/>
        </w:rPr>
        <w:t>odborný referent</w:t>
      </w:r>
      <w:r w:rsidR="009F646D">
        <w:rPr>
          <w:rFonts w:ascii="Arial" w:hAnsi="Arial" w:cs="Arial"/>
          <w:b/>
          <w:sz w:val="24"/>
          <w:szCs w:val="24"/>
        </w:rPr>
        <w:t xml:space="preserve"> </w:t>
      </w:r>
      <w:r w:rsidR="0012422F">
        <w:rPr>
          <w:rFonts w:ascii="Arial" w:hAnsi="Arial" w:cs="Arial"/>
          <w:b/>
          <w:sz w:val="24"/>
          <w:szCs w:val="24"/>
        </w:rPr>
        <w:t xml:space="preserve"> </w:t>
      </w:r>
      <w:r w:rsidR="00123289" w:rsidRPr="007248AE">
        <w:rPr>
          <w:rFonts w:ascii="Arial" w:hAnsi="Arial" w:cs="Arial"/>
          <w:b/>
          <w:sz w:val="24"/>
          <w:szCs w:val="24"/>
        </w:rPr>
        <w:t>/</w:t>
      </w:r>
      <w:r w:rsidR="00123289" w:rsidRPr="007248AE">
        <w:rPr>
          <w:rFonts w:ascii="Arial" w:hAnsi="Arial" w:cs="Arial"/>
          <w:sz w:val="24"/>
          <w:szCs w:val="24"/>
        </w:rPr>
        <w:t xml:space="preserve"> </w:t>
      </w:r>
      <w:r w:rsidR="00123289" w:rsidRPr="007248AE">
        <w:rPr>
          <w:rFonts w:ascii="Arial" w:hAnsi="Arial" w:cs="Arial"/>
          <w:b/>
          <w:bCs/>
          <w:sz w:val="24"/>
          <w:szCs w:val="24"/>
        </w:rPr>
        <w:t>vrchní</w:t>
      </w:r>
      <w:r w:rsidR="00123289">
        <w:rPr>
          <w:rFonts w:ascii="Arial" w:hAnsi="Arial" w:cs="Arial"/>
          <w:b/>
          <w:bCs/>
          <w:sz w:val="24"/>
          <w:szCs w:val="24"/>
        </w:rPr>
        <w:t xml:space="preserve"> referent Oddělení </w:t>
      </w:r>
      <w:r>
        <w:rPr>
          <w:rFonts w:ascii="Arial" w:hAnsi="Arial" w:cs="Arial"/>
          <w:b/>
          <w:bCs/>
          <w:sz w:val="24"/>
          <w:szCs w:val="24"/>
        </w:rPr>
        <w:t>vyměřovací III</w:t>
      </w:r>
      <w:r w:rsidR="003C608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123289" w:rsidRDefault="00123289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</w:p>
    <w:p w:rsidR="00123289" w:rsidRDefault="00123289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</w:p>
    <w:p w:rsidR="000B534E" w:rsidRPr="00B251EF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Č.j.:</w:t>
      </w:r>
      <w:r w:rsidR="005923B2">
        <w:rPr>
          <w:rFonts w:ascii="Arial" w:hAnsi="Arial" w:cs="Arial"/>
          <w:sz w:val="20"/>
          <w:szCs w:val="20"/>
        </w:rPr>
        <w:t xml:space="preserve"> </w:t>
      </w:r>
      <w:r w:rsidR="009C6802">
        <w:rPr>
          <w:rFonts w:ascii="Arial" w:hAnsi="Arial" w:cs="Arial"/>
          <w:sz w:val="20"/>
          <w:szCs w:val="20"/>
        </w:rPr>
        <w:t>8</w:t>
      </w:r>
      <w:r w:rsidR="00B4157F">
        <w:rPr>
          <w:rFonts w:ascii="Arial" w:hAnsi="Arial" w:cs="Arial"/>
          <w:sz w:val="20"/>
          <w:szCs w:val="20"/>
        </w:rPr>
        <w:t>8001</w:t>
      </w:r>
      <w:r w:rsidR="0011548E" w:rsidRPr="00B251EF">
        <w:rPr>
          <w:rFonts w:ascii="Arial" w:hAnsi="Arial" w:cs="Arial"/>
          <w:sz w:val="20"/>
          <w:szCs w:val="20"/>
        </w:rPr>
        <w:t>/</w:t>
      </w:r>
      <w:r w:rsidR="007618CA">
        <w:rPr>
          <w:rFonts w:ascii="Arial" w:hAnsi="Arial" w:cs="Arial"/>
          <w:sz w:val="20"/>
          <w:szCs w:val="20"/>
        </w:rPr>
        <w:t>15/</w:t>
      </w:r>
      <w:r w:rsidR="0011548E" w:rsidRPr="00B251EF">
        <w:rPr>
          <w:rFonts w:ascii="Arial" w:hAnsi="Arial" w:cs="Arial"/>
          <w:sz w:val="20"/>
          <w:szCs w:val="20"/>
        </w:rPr>
        <w:t>7421-20290-209192</w:t>
      </w:r>
    </w:p>
    <w:p w:rsidR="000B534E" w:rsidRPr="00B251EF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  </w:t>
      </w:r>
      <w:r w:rsidR="000B534E" w:rsidRPr="00B251EF">
        <w:rPr>
          <w:rFonts w:ascii="Arial" w:hAnsi="Arial" w:cs="Arial"/>
          <w:sz w:val="20"/>
          <w:szCs w:val="20"/>
        </w:rPr>
        <w:t xml:space="preserve">Datum: </w:t>
      </w:r>
      <w:r w:rsidR="009F646D">
        <w:rPr>
          <w:rFonts w:ascii="Arial" w:hAnsi="Arial" w:cs="Arial"/>
          <w:sz w:val="20"/>
          <w:szCs w:val="20"/>
        </w:rPr>
        <w:t>1</w:t>
      </w:r>
      <w:r w:rsidR="00B4157F">
        <w:rPr>
          <w:rFonts w:ascii="Arial" w:hAnsi="Arial" w:cs="Arial"/>
          <w:sz w:val="20"/>
          <w:szCs w:val="20"/>
        </w:rPr>
        <w:t>7</w:t>
      </w:r>
      <w:r w:rsidR="000976FD" w:rsidRPr="00B251EF">
        <w:rPr>
          <w:rFonts w:ascii="Arial" w:hAnsi="Arial" w:cs="Arial"/>
          <w:sz w:val="20"/>
          <w:szCs w:val="20"/>
        </w:rPr>
        <w:t>.</w:t>
      </w:r>
      <w:r w:rsidR="00F47654" w:rsidRPr="00B251EF">
        <w:rPr>
          <w:rFonts w:ascii="Arial" w:hAnsi="Arial" w:cs="Arial"/>
          <w:sz w:val="20"/>
          <w:szCs w:val="20"/>
        </w:rPr>
        <w:t xml:space="preserve"> </w:t>
      </w:r>
      <w:r w:rsidR="000976FD" w:rsidRPr="00B251EF">
        <w:rPr>
          <w:rFonts w:ascii="Arial" w:hAnsi="Arial" w:cs="Arial"/>
          <w:sz w:val="20"/>
          <w:szCs w:val="20"/>
        </w:rPr>
        <w:t>září 2015</w:t>
      </w:r>
    </w:p>
    <w:p w:rsidR="00FC2F3A" w:rsidRPr="00B251EF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B251EF" w:rsidRDefault="00FC2F3A" w:rsidP="00282F5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 xml:space="preserve">Ředitel Finančního úřadu pro </w:t>
      </w:r>
      <w:r w:rsidRPr="000C57E2">
        <w:rPr>
          <w:rFonts w:ascii="Arial" w:eastAsia="Times New Roman" w:hAnsi="Arial" w:cs="Arial"/>
          <w:sz w:val="20"/>
          <w:szCs w:val="20"/>
        </w:rPr>
        <w:t xml:space="preserve">Středočeský kraj </w:t>
      </w:r>
      <w:r w:rsidRPr="000C57E2">
        <w:rPr>
          <w:rFonts w:ascii="Arial" w:hAnsi="Arial" w:cs="Arial"/>
          <w:sz w:val="20"/>
          <w:szCs w:val="20"/>
        </w:rPr>
        <w:t>jako služební orgán příslušný podle § 10 odst. 1 písm. f) zákona č. 234/2014 Sb., o státní službě (dále jen „zákon“), vyhlašuje výběrové řízení na služební místo</w:t>
      </w:r>
      <w:r w:rsidR="0006069B" w:rsidRPr="000C57E2">
        <w:rPr>
          <w:rFonts w:ascii="Arial" w:hAnsi="Arial" w:cs="Arial"/>
          <w:sz w:val="20"/>
          <w:szCs w:val="20"/>
        </w:rPr>
        <w:t xml:space="preserve"> č.</w:t>
      </w:r>
      <w:r w:rsidR="009F646D">
        <w:rPr>
          <w:rFonts w:ascii="Arial" w:hAnsi="Arial" w:cs="Arial"/>
          <w:sz w:val="20"/>
          <w:szCs w:val="20"/>
        </w:rPr>
        <w:t xml:space="preserve"> </w:t>
      </w:r>
      <w:r w:rsidR="000C57E2" w:rsidRPr="000C57E2">
        <w:rPr>
          <w:rFonts w:ascii="Arial" w:hAnsi="Arial" w:cs="Arial"/>
          <w:b/>
          <w:bCs/>
          <w:sz w:val="20"/>
          <w:szCs w:val="20"/>
        </w:rPr>
        <w:t>2106</w:t>
      </w:r>
      <w:r w:rsidR="000C4D1F">
        <w:rPr>
          <w:rFonts w:ascii="Arial" w:hAnsi="Arial" w:cs="Arial"/>
          <w:b/>
          <w:bCs/>
          <w:sz w:val="20"/>
          <w:szCs w:val="20"/>
        </w:rPr>
        <w:t>55</w:t>
      </w:r>
      <w:r w:rsidR="000C57E2" w:rsidRPr="000C57E2">
        <w:rPr>
          <w:rFonts w:ascii="Arial" w:hAnsi="Arial" w:cs="Arial"/>
          <w:b/>
          <w:bCs/>
          <w:sz w:val="20"/>
          <w:szCs w:val="20"/>
        </w:rPr>
        <w:t xml:space="preserve"> - </w:t>
      </w:r>
      <w:r w:rsidR="000C57E2" w:rsidRPr="000C57E2">
        <w:rPr>
          <w:rFonts w:ascii="Arial" w:hAnsi="Arial" w:cs="Arial"/>
          <w:b/>
          <w:sz w:val="20"/>
          <w:szCs w:val="20"/>
        </w:rPr>
        <w:t>odborný referent</w:t>
      </w:r>
      <w:r w:rsidR="009F646D">
        <w:rPr>
          <w:rFonts w:ascii="Arial" w:hAnsi="Arial" w:cs="Arial"/>
          <w:b/>
          <w:sz w:val="20"/>
          <w:szCs w:val="20"/>
        </w:rPr>
        <w:t xml:space="preserve"> </w:t>
      </w:r>
      <w:r w:rsidR="000C57E2" w:rsidRPr="000C57E2">
        <w:rPr>
          <w:rFonts w:ascii="Arial" w:hAnsi="Arial" w:cs="Arial"/>
          <w:b/>
          <w:sz w:val="20"/>
          <w:szCs w:val="20"/>
        </w:rPr>
        <w:t>/</w:t>
      </w:r>
      <w:r w:rsidR="000C57E2" w:rsidRPr="000C57E2">
        <w:rPr>
          <w:rFonts w:ascii="Arial" w:hAnsi="Arial" w:cs="Arial"/>
          <w:sz w:val="20"/>
          <w:szCs w:val="20"/>
        </w:rPr>
        <w:t xml:space="preserve"> </w:t>
      </w:r>
      <w:r w:rsidR="000C57E2" w:rsidRPr="000C57E2">
        <w:rPr>
          <w:rFonts w:ascii="Arial" w:hAnsi="Arial" w:cs="Arial"/>
          <w:b/>
          <w:bCs/>
          <w:sz w:val="20"/>
          <w:szCs w:val="20"/>
        </w:rPr>
        <w:t xml:space="preserve">vrchní referent Oddělení </w:t>
      </w:r>
      <w:r w:rsidR="000C4D1F">
        <w:rPr>
          <w:rFonts w:ascii="Arial" w:hAnsi="Arial" w:cs="Arial"/>
          <w:b/>
          <w:bCs/>
          <w:sz w:val="20"/>
          <w:szCs w:val="20"/>
        </w:rPr>
        <w:t>vyměřovací III</w:t>
      </w:r>
      <w:r w:rsidR="007248AE" w:rsidRPr="000C57E2">
        <w:rPr>
          <w:rFonts w:ascii="Arial" w:hAnsi="Arial" w:cs="Arial"/>
          <w:b/>
          <w:bCs/>
          <w:sz w:val="20"/>
          <w:szCs w:val="20"/>
        </w:rPr>
        <w:t xml:space="preserve"> </w:t>
      </w:r>
      <w:r w:rsidRPr="000C57E2">
        <w:rPr>
          <w:rFonts w:ascii="Arial" w:eastAsia="Times New Roman" w:hAnsi="Arial" w:cs="Arial"/>
          <w:sz w:val="20"/>
          <w:szCs w:val="20"/>
        </w:rPr>
        <w:t>v oboru služby „2 - Daně, poplatky a jiná obdobná</w:t>
      </w:r>
      <w:r w:rsidRPr="00B251EF">
        <w:rPr>
          <w:rFonts w:ascii="Arial" w:eastAsia="Times New Roman" w:hAnsi="Arial" w:cs="Arial"/>
          <w:sz w:val="20"/>
          <w:szCs w:val="20"/>
        </w:rPr>
        <w:t xml:space="preserve"> peněžitá plnění“. </w:t>
      </w:r>
      <w:bookmarkStart w:id="0" w:name="_GoBack"/>
      <w:bookmarkEnd w:id="0"/>
    </w:p>
    <w:p w:rsidR="003C608A" w:rsidRPr="00AC015F" w:rsidRDefault="003C608A" w:rsidP="003C608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>
        <w:rPr>
          <w:rFonts w:ascii="Arial" w:eastAsia="Times New Roman" w:hAnsi="Arial" w:cs="Arial"/>
          <w:b/>
          <w:sz w:val="20"/>
          <w:szCs w:val="20"/>
        </w:rPr>
        <w:t>Kladno.</w:t>
      </w:r>
    </w:p>
    <w:p w:rsidR="003C608A" w:rsidRPr="00AC015F" w:rsidRDefault="003C608A" w:rsidP="003C608A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3C608A" w:rsidRPr="00AC015F" w:rsidRDefault="003C608A" w:rsidP="003C608A">
      <w:pPr>
        <w:jc w:val="both"/>
        <w:rPr>
          <w:rFonts w:ascii="Arial" w:hAnsi="Arial" w:cs="Arial"/>
          <w:i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>Služba na tomto služebním místě bude vykonává</w:t>
      </w:r>
      <w:r>
        <w:rPr>
          <w:rFonts w:ascii="Arial" w:eastAsia="Times New Roman" w:hAnsi="Arial" w:cs="Arial"/>
          <w:sz w:val="20"/>
          <w:szCs w:val="20"/>
        </w:rPr>
        <w:t xml:space="preserve">na ve služebním poměru na dobu </w:t>
      </w:r>
      <w:r w:rsidR="00B4157F" w:rsidRPr="00B4157F">
        <w:rPr>
          <w:rFonts w:ascii="Arial" w:eastAsia="Times New Roman" w:hAnsi="Arial" w:cs="Arial"/>
          <w:b/>
          <w:sz w:val="20"/>
          <w:szCs w:val="20"/>
        </w:rPr>
        <w:t>ne</w:t>
      </w:r>
      <w:r w:rsidRPr="00BE3115">
        <w:rPr>
          <w:rFonts w:ascii="Arial" w:eastAsia="Times New Roman" w:hAnsi="Arial" w:cs="Arial"/>
          <w:b/>
          <w:sz w:val="20"/>
          <w:szCs w:val="20"/>
        </w:rPr>
        <w:t>určitou</w:t>
      </w:r>
      <w:r w:rsidR="00B4157F">
        <w:rPr>
          <w:rFonts w:ascii="Arial" w:eastAsia="Times New Roman" w:hAnsi="Arial" w:cs="Arial"/>
          <w:b/>
          <w:sz w:val="20"/>
          <w:szCs w:val="20"/>
        </w:rPr>
        <w:t>.</w:t>
      </w:r>
      <w:r w:rsidRPr="00AC015F">
        <w:rPr>
          <w:rFonts w:ascii="Arial" w:eastAsia="Times New Roman" w:hAnsi="Arial" w:cs="Arial"/>
          <w:sz w:val="20"/>
          <w:szCs w:val="20"/>
        </w:rPr>
        <w:t xml:space="preserve"> </w:t>
      </w:r>
      <w:r w:rsidRPr="00AC015F">
        <w:rPr>
          <w:rFonts w:ascii="Arial" w:hAnsi="Arial" w:cs="Arial"/>
          <w:sz w:val="20"/>
          <w:szCs w:val="20"/>
        </w:rPr>
        <w:t xml:space="preserve">Předpokládaným </w:t>
      </w:r>
      <w:r w:rsidRPr="00AC015F">
        <w:rPr>
          <w:rFonts w:ascii="Arial" w:hAnsi="Arial" w:cs="Arial"/>
          <w:b/>
          <w:sz w:val="20"/>
          <w:szCs w:val="20"/>
        </w:rPr>
        <w:t>dnem nástupu</w:t>
      </w:r>
      <w:r w:rsidRPr="00AC015F">
        <w:rPr>
          <w:rFonts w:ascii="Arial" w:hAnsi="Arial" w:cs="Arial"/>
          <w:sz w:val="20"/>
          <w:szCs w:val="20"/>
        </w:rPr>
        <w:t xml:space="preserve"> na služební místo je</w:t>
      </w:r>
      <w:r w:rsidRPr="00AC015F">
        <w:rPr>
          <w:rFonts w:ascii="Arial" w:hAnsi="Arial" w:cs="Arial"/>
          <w:b/>
          <w:sz w:val="20"/>
          <w:szCs w:val="20"/>
        </w:rPr>
        <w:t xml:space="preserve"> 1. listopad 2015.</w:t>
      </w:r>
    </w:p>
    <w:p w:rsidR="000B534E" w:rsidRPr="00B251E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B251EF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7248AE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B251EF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B251EF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B251EF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B251EF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AA2DB4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2DB4">
        <w:rPr>
          <w:rFonts w:ascii="Arial" w:hAnsi="Arial" w:cs="Arial"/>
          <w:sz w:val="20"/>
          <w:szCs w:val="20"/>
        </w:rPr>
        <w:t>Služba zahrnuje zejména</w:t>
      </w:r>
      <w:r w:rsidR="00645AB0" w:rsidRPr="00AA2DB4">
        <w:rPr>
          <w:rFonts w:ascii="Arial" w:hAnsi="Arial" w:cs="Arial"/>
          <w:sz w:val="20"/>
          <w:szCs w:val="20"/>
        </w:rPr>
        <w:t>:</w:t>
      </w:r>
    </w:p>
    <w:p w:rsidR="007248AE" w:rsidRDefault="00CC67A9" w:rsidP="000C57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- </w:t>
      </w:r>
      <w:r w:rsidR="000C57E2">
        <w:rPr>
          <w:rFonts w:ascii="Arial" w:hAnsi="Arial" w:cs="Arial"/>
          <w:sz w:val="20"/>
          <w:szCs w:val="20"/>
        </w:rPr>
        <w:t>z</w:t>
      </w:r>
      <w:r w:rsidR="000C57E2" w:rsidRPr="000C57E2">
        <w:rPr>
          <w:rFonts w:ascii="Arial" w:hAnsi="Arial" w:cs="Arial"/>
          <w:sz w:val="20"/>
          <w:szCs w:val="20"/>
        </w:rPr>
        <w:t xml:space="preserve">ajišťování agendy fází daňového řízení nebo správy </w:t>
      </w:r>
      <w:r w:rsidR="000C57E2">
        <w:rPr>
          <w:rFonts w:ascii="Arial" w:hAnsi="Arial" w:cs="Arial"/>
          <w:sz w:val="20"/>
          <w:szCs w:val="20"/>
        </w:rPr>
        <w:t xml:space="preserve">více druhů daní, poplatků nebo </w:t>
      </w:r>
      <w:r w:rsidR="000C57E2" w:rsidRPr="000C57E2">
        <w:rPr>
          <w:rFonts w:ascii="Arial" w:hAnsi="Arial" w:cs="Arial"/>
          <w:sz w:val="20"/>
          <w:szCs w:val="20"/>
        </w:rPr>
        <w:t>jiných obdobných peněžitých plnění.</w:t>
      </w:r>
    </w:p>
    <w:p w:rsidR="000C57E2" w:rsidRDefault="000C57E2" w:rsidP="000C57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C57E2" w:rsidRDefault="000C57E2" w:rsidP="000C57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Výběrového řízení na výše uvedené služební místo se</w:t>
      </w:r>
      <w:r w:rsidR="00077435" w:rsidRPr="00B251EF">
        <w:rPr>
          <w:rFonts w:ascii="Arial" w:hAnsi="Arial" w:cs="Arial"/>
          <w:b/>
          <w:sz w:val="20"/>
          <w:szCs w:val="20"/>
        </w:rPr>
        <w:t xml:space="preserve"> </w:t>
      </w:r>
      <w:r w:rsidRPr="00B251EF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B251EF">
        <w:rPr>
          <w:rFonts w:ascii="Arial" w:hAnsi="Arial" w:cs="Arial"/>
          <w:b/>
          <w:sz w:val="20"/>
          <w:szCs w:val="20"/>
        </w:rPr>
        <w:t xml:space="preserve">může </w:t>
      </w:r>
      <w:r w:rsidRPr="00B251EF">
        <w:rPr>
          <w:rFonts w:ascii="Arial" w:hAnsi="Arial" w:cs="Arial"/>
          <w:b/>
          <w:sz w:val="20"/>
          <w:szCs w:val="20"/>
        </w:rPr>
        <w:t>zúčastnit žadatel, který:</w:t>
      </w:r>
    </w:p>
    <w:p w:rsidR="00321CE8" w:rsidRPr="00B251EF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B251EF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B251EF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B251EF">
        <w:rPr>
          <w:rFonts w:ascii="Arial" w:hAnsi="Arial" w:cs="Arial"/>
          <w:sz w:val="20"/>
          <w:szCs w:val="20"/>
        </w:rPr>
        <w:t>dčením o státním občanství. Při </w:t>
      </w:r>
      <w:r w:rsidRPr="00B251EF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dosáhl věku 18 let</w:t>
      </w:r>
      <w:r w:rsidRPr="00B251EF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B251EF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plně svéprávný</w:t>
      </w:r>
      <w:r w:rsidRPr="00B251EF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bezúhonný</w:t>
      </w:r>
      <w:r w:rsidRPr="00B251EF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B251EF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B251EF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B251EF">
        <w:rPr>
          <w:rFonts w:ascii="Arial" w:hAnsi="Arial" w:cs="Arial"/>
          <w:bCs/>
          <w:sz w:val="20"/>
          <w:szCs w:val="20"/>
        </w:rPr>
        <w:t>;</w:t>
      </w:r>
      <w:r w:rsidRPr="00B251EF">
        <w:rPr>
          <w:rFonts w:ascii="Arial" w:hAnsi="Arial" w:cs="Arial"/>
          <w:sz w:val="20"/>
          <w:szCs w:val="20"/>
        </w:rPr>
        <w:t xml:space="preserve">  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B251EF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AA2DB4">
        <w:rPr>
          <w:rFonts w:ascii="Arial" w:hAnsi="Arial" w:cs="Arial"/>
          <w:sz w:val="20"/>
          <w:szCs w:val="20"/>
        </w:rPr>
        <w:t>střední vzdělání s maturitní zkouškou nebo vyšší odborné vzdělání</w:t>
      </w:r>
      <w:r w:rsidR="00E631EE" w:rsidRPr="00B251EF">
        <w:rPr>
          <w:rFonts w:ascii="Arial" w:hAnsi="Arial" w:cs="Arial"/>
          <w:sz w:val="20"/>
          <w:szCs w:val="20"/>
        </w:rPr>
        <w:t>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lastRenderedPageBreak/>
        <w:t xml:space="preserve">Splnění tohoto předpokladu se podle § 26 odst. 1 věta první zákona dokládá příslušnými </w:t>
      </w:r>
      <w:r w:rsidRPr="00EE54C8">
        <w:rPr>
          <w:rFonts w:ascii="Arial" w:hAnsi="Arial" w:cs="Arial"/>
          <w:sz w:val="20"/>
          <w:szCs w:val="20"/>
        </w:rPr>
        <w:t>listinami, tj. originálem nebo úředně ověřenou kopií dokladu o dosaženém vzdělání (</w:t>
      </w:r>
      <w:r w:rsidR="00AA2DB4">
        <w:rPr>
          <w:rFonts w:ascii="Arial" w:hAnsi="Arial" w:cs="Arial"/>
          <w:sz w:val="20"/>
          <w:szCs w:val="20"/>
        </w:rPr>
        <w:t xml:space="preserve">maturitním </w:t>
      </w:r>
      <w:r w:rsidR="00EE54C8" w:rsidRPr="00EE54C8">
        <w:rPr>
          <w:rFonts w:ascii="Arial" w:hAnsi="Arial" w:cs="Arial"/>
          <w:sz w:val="20"/>
          <w:szCs w:val="20"/>
        </w:rPr>
        <w:t>vysvědčením</w:t>
      </w:r>
      <w:r w:rsidR="00AA2DB4">
        <w:rPr>
          <w:rFonts w:ascii="Arial" w:hAnsi="Arial" w:cs="Arial"/>
          <w:sz w:val="20"/>
          <w:szCs w:val="20"/>
        </w:rPr>
        <w:t>, nebo vysvědčením</w:t>
      </w:r>
      <w:r w:rsidR="00EE54C8" w:rsidRPr="00EE54C8">
        <w:rPr>
          <w:rFonts w:ascii="Arial" w:hAnsi="Arial" w:cs="Arial"/>
          <w:sz w:val="20"/>
          <w:szCs w:val="20"/>
        </w:rPr>
        <w:t xml:space="preserve"> o absolutoriu a diplomem absolventa vyšší odborné školy</w:t>
      </w:r>
      <w:r w:rsidRPr="00EE54C8">
        <w:rPr>
          <w:rFonts w:ascii="Arial" w:hAnsi="Arial" w:cs="Arial"/>
          <w:sz w:val="20"/>
          <w:szCs w:val="20"/>
        </w:rPr>
        <w:t xml:space="preserve">). </w:t>
      </w:r>
      <w:r w:rsidRPr="00B251EF">
        <w:rPr>
          <w:rFonts w:ascii="Arial" w:hAnsi="Arial" w:cs="Arial"/>
          <w:sz w:val="20"/>
          <w:szCs w:val="20"/>
        </w:rPr>
        <w:t xml:space="preserve">Při </w:t>
      </w:r>
      <w:r w:rsidR="00077435" w:rsidRPr="00B251EF">
        <w:rPr>
          <w:rFonts w:ascii="Arial" w:hAnsi="Arial" w:cs="Arial"/>
          <w:sz w:val="20"/>
          <w:szCs w:val="20"/>
        </w:rPr>
        <w:t> </w:t>
      </w:r>
      <w:r w:rsidRPr="00B251EF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má potřebnou zdravotní způsobilost</w:t>
      </w:r>
      <w:r w:rsidRPr="00B251EF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B251EF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</w:t>
      </w:r>
      <w:r w:rsidR="00E631EE" w:rsidRPr="00B251EF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B251EF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B251EF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B251EF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</w:t>
      </w:r>
      <w:r w:rsidR="007947CC" w:rsidRPr="00B251EF">
        <w:rPr>
          <w:rFonts w:ascii="Arial" w:hAnsi="Arial" w:cs="Arial"/>
          <w:sz w:val="20"/>
          <w:szCs w:val="20"/>
        </w:rPr>
        <w:t>trukturovaný profesní životopis</w:t>
      </w:r>
    </w:p>
    <w:p w:rsidR="00D1519B" w:rsidRPr="00B251EF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9F646D" w:rsidRPr="002E4580" w:rsidRDefault="009F646D" w:rsidP="00B4157F">
      <w:pPr>
        <w:spacing w:after="0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Posuzovány budou </w:t>
      </w:r>
      <w:r w:rsidRPr="00AC015F">
        <w:rPr>
          <w:rFonts w:ascii="Arial" w:hAnsi="Arial" w:cs="Arial"/>
          <w:b/>
          <w:sz w:val="20"/>
          <w:szCs w:val="20"/>
        </w:rPr>
        <w:t xml:space="preserve">žádosti </w:t>
      </w:r>
      <w:r w:rsidRPr="00AC015F">
        <w:rPr>
          <w:rFonts w:ascii="Arial" w:eastAsia="Times New Roman" w:hAnsi="Arial" w:cs="Arial"/>
          <w:sz w:val="20"/>
          <w:szCs w:val="20"/>
          <w:lang w:eastAsia="cs-CZ"/>
        </w:rPr>
        <w:t>o přijetí do služebního poměru a zařazení na služební místo  (dále jen „žádost“)</w:t>
      </w:r>
      <w:r w:rsidRPr="00AC015F">
        <w:rPr>
          <w:rFonts w:ascii="Arial" w:hAnsi="Arial" w:cs="Arial"/>
          <w:b/>
          <w:sz w:val="20"/>
          <w:szCs w:val="20"/>
        </w:rPr>
        <w:t xml:space="preserve"> podané ve lhůtě do </w:t>
      </w:r>
      <w:r w:rsidR="00B4157F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. října </w:t>
      </w:r>
      <w:r w:rsidRPr="00AC015F">
        <w:rPr>
          <w:rFonts w:ascii="Arial" w:hAnsi="Arial" w:cs="Arial"/>
          <w:b/>
          <w:sz w:val="20"/>
          <w:szCs w:val="20"/>
        </w:rPr>
        <w:t xml:space="preserve">2015, </w:t>
      </w:r>
      <w:r w:rsidRPr="00AC015F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služebního úřadu: </w:t>
      </w:r>
      <w:r w:rsidRPr="00AC015F">
        <w:rPr>
          <w:rFonts w:ascii="Arial" w:hAnsi="Arial" w:cs="Arial"/>
          <w:bCs/>
          <w:sz w:val="20"/>
          <w:szCs w:val="20"/>
        </w:rPr>
        <w:t>Finanční úřad pro Středočeský kraj</w:t>
      </w:r>
      <w:r w:rsidRPr="002E4580">
        <w:rPr>
          <w:rFonts w:ascii="Arial" w:hAnsi="Arial" w:cs="Arial"/>
          <w:bCs/>
          <w:sz w:val="20"/>
          <w:szCs w:val="20"/>
        </w:rPr>
        <w:t xml:space="preserve">, Žitná 563/12, 120 00 Praha 2, nebo osobně </w:t>
      </w:r>
      <w:r w:rsidRPr="002E4580">
        <w:rPr>
          <w:rFonts w:ascii="Arial" w:hAnsi="Arial" w:cs="Arial"/>
          <w:sz w:val="20"/>
          <w:szCs w:val="20"/>
        </w:rPr>
        <w:t>podané na podatelnu služebního úřadu na výše uvedené adrese, případně na podatelnu Územního pracoviště v Kladně, L. Janáčka 3181, 272 80  Kladno.</w:t>
      </w:r>
    </w:p>
    <w:p w:rsidR="0006069B" w:rsidRPr="00B251EF" w:rsidRDefault="0006069B" w:rsidP="00CC67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Žádost lze podat</w:t>
      </w:r>
      <w:r w:rsidRPr="00B251EF">
        <w:rPr>
          <w:rFonts w:ascii="Arial" w:hAnsi="Arial" w:cs="Arial"/>
          <w:sz w:val="20"/>
          <w:szCs w:val="20"/>
        </w:rPr>
        <w:t xml:space="preserve"> rovněž v elektronické podobě s uznávaným elektronickým podpisem na elektronickou adresu služebního úřadu </w:t>
      </w:r>
      <w:hyperlink r:id="rId9" w:history="1">
        <w:r w:rsidRPr="00B251EF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B251EF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5034B2" w:rsidRDefault="0006069B" w:rsidP="004D69DF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9F646D">
        <w:rPr>
          <w:rFonts w:ascii="Arial" w:hAnsi="Arial" w:cs="Arial"/>
          <w:b/>
          <w:sz w:val="20"/>
          <w:szCs w:val="20"/>
        </w:rPr>
        <w:t>„Neotvírat</w:t>
      </w:r>
      <w:r w:rsidRPr="00B251EF">
        <w:rPr>
          <w:rFonts w:ascii="Arial" w:hAnsi="Arial" w:cs="Arial"/>
          <w:sz w:val="20"/>
          <w:szCs w:val="20"/>
        </w:rPr>
        <w:t xml:space="preserve">“ a slovy </w:t>
      </w:r>
      <w:r w:rsidRPr="009F646D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="00FD6DBD" w:rsidRPr="009F646D">
        <w:rPr>
          <w:rFonts w:ascii="Arial" w:hAnsi="Arial" w:cs="Arial"/>
          <w:b/>
          <w:sz w:val="20"/>
          <w:szCs w:val="20"/>
        </w:rPr>
        <w:t>č.</w:t>
      </w:r>
      <w:r w:rsidR="000C4D1F">
        <w:rPr>
          <w:rFonts w:ascii="Arial" w:hAnsi="Arial" w:cs="Arial"/>
          <w:sz w:val="20"/>
          <w:szCs w:val="20"/>
        </w:rPr>
        <w:t xml:space="preserve"> </w:t>
      </w:r>
      <w:r w:rsidR="000C4D1F" w:rsidRPr="000C57E2">
        <w:rPr>
          <w:rFonts w:ascii="Arial" w:hAnsi="Arial" w:cs="Arial"/>
          <w:b/>
          <w:bCs/>
          <w:sz w:val="20"/>
          <w:szCs w:val="20"/>
        </w:rPr>
        <w:t>2106</w:t>
      </w:r>
      <w:r w:rsidR="000C4D1F">
        <w:rPr>
          <w:rFonts w:ascii="Arial" w:hAnsi="Arial" w:cs="Arial"/>
          <w:b/>
          <w:bCs/>
          <w:sz w:val="20"/>
          <w:szCs w:val="20"/>
        </w:rPr>
        <w:t>55</w:t>
      </w:r>
      <w:r w:rsidR="000C4D1F" w:rsidRPr="000C57E2">
        <w:rPr>
          <w:rFonts w:ascii="Arial" w:hAnsi="Arial" w:cs="Arial"/>
          <w:b/>
          <w:bCs/>
          <w:sz w:val="20"/>
          <w:szCs w:val="20"/>
        </w:rPr>
        <w:t xml:space="preserve"> - </w:t>
      </w:r>
      <w:r w:rsidR="000C4D1F" w:rsidRPr="000C57E2">
        <w:rPr>
          <w:rFonts w:ascii="Arial" w:hAnsi="Arial" w:cs="Arial"/>
          <w:b/>
          <w:sz w:val="20"/>
          <w:szCs w:val="20"/>
        </w:rPr>
        <w:t>odborný referent</w:t>
      </w:r>
      <w:r w:rsidR="000C4D1F">
        <w:rPr>
          <w:rFonts w:ascii="Arial" w:hAnsi="Arial" w:cs="Arial"/>
          <w:b/>
          <w:sz w:val="20"/>
          <w:szCs w:val="20"/>
        </w:rPr>
        <w:t xml:space="preserve"> </w:t>
      </w:r>
      <w:r w:rsidR="000C4D1F" w:rsidRPr="000C57E2">
        <w:rPr>
          <w:rFonts w:ascii="Arial" w:hAnsi="Arial" w:cs="Arial"/>
          <w:b/>
          <w:sz w:val="20"/>
          <w:szCs w:val="20"/>
        </w:rPr>
        <w:t>/</w:t>
      </w:r>
      <w:r w:rsidR="000C4D1F" w:rsidRPr="000C57E2">
        <w:rPr>
          <w:rFonts w:ascii="Arial" w:hAnsi="Arial" w:cs="Arial"/>
          <w:sz w:val="20"/>
          <w:szCs w:val="20"/>
        </w:rPr>
        <w:t xml:space="preserve"> </w:t>
      </w:r>
      <w:r w:rsidR="000C4D1F" w:rsidRPr="000C57E2">
        <w:rPr>
          <w:rFonts w:ascii="Arial" w:hAnsi="Arial" w:cs="Arial"/>
          <w:b/>
          <w:bCs/>
          <w:sz w:val="20"/>
          <w:szCs w:val="20"/>
        </w:rPr>
        <w:t xml:space="preserve">vrchní referent </w:t>
      </w:r>
      <w:r w:rsidR="000C4D1F" w:rsidRPr="005034B2">
        <w:rPr>
          <w:rFonts w:ascii="Arial" w:hAnsi="Arial" w:cs="Arial"/>
          <w:b/>
          <w:bCs/>
          <w:sz w:val="20"/>
          <w:szCs w:val="20"/>
        </w:rPr>
        <w:t>Oddělení vyměřovací III</w:t>
      </w:r>
      <w:r w:rsidRPr="005034B2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5034B2" w:rsidRDefault="0006069B" w:rsidP="004D69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278D4" w:rsidRPr="005034B2" w:rsidRDefault="000278D4" w:rsidP="004D69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31EE" w:rsidRPr="005034B2" w:rsidRDefault="00E631EE" w:rsidP="004D69DF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B6C09" w:rsidRPr="005034B2" w:rsidRDefault="00BB0106" w:rsidP="004D69DF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034B2">
        <w:rPr>
          <w:rFonts w:ascii="Arial" w:hAnsi="Arial" w:cs="Arial"/>
          <w:color w:val="000000" w:themeColor="text1"/>
          <w:sz w:val="20"/>
          <w:szCs w:val="20"/>
        </w:rPr>
        <w:t>Bližší informace poskytne:</w:t>
      </w:r>
    </w:p>
    <w:p w:rsidR="00CC67A9" w:rsidRPr="005034B2" w:rsidRDefault="00CC67A9" w:rsidP="004D69DF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C67A9" w:rsidRPr="005034B2" w:rsidRDefault="000C4D1F" w:rsidP="004D69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034B2">
        <w:rPr>
          <w:rFonts w:ascii="Arial" w:hAnsi="Arial" w:cs="Arial"/>
          <w:sz w:val="20"/>
          <w:szCs w:val="20"/>
        </w:rPr>
        <w:t>Ing. Miroslav Dolejš</w:t>
      </w:r>
    </w:p>
    <w:p w:rsidR="004D69DF" w:rsidRPr="005034B2" w:rsidRDefault="0012422F" w:rsidP="004D69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ř</w:t>
      </w:r>
      <w:r w:rsidR="004D69DF" w:rsidRPr="005034B2">
        <w:rPr>
          <w:rFonts w:ascii="Arial" w:hAnsi="Arial" w:cs="Arial"/>
          <w:sz w:val="20"/>
          <w:szCs w:val="20"/>
        </w:rPr>
        <w:t xml:space="preserve">editel Odboru </w:t>
      </w:r>
      <w:r w:rsidR="000C4D1F" w:rsidRPr="005034B2">
        <w:rPr>
          <w:rFonts w:ascii="Arial" w:hAnsi="Arial" w:cs="Arial"/>
          <w:sz w:val="20"/>
          <w:szCs w:val="20"/>
        </w:rPr>
        <w:t>vyměřovacího I</w:t>
      </w:r>
    </w:p>
    <w:p w:rsidR="004D69DF" w:rsidRPr="005034B2" w:rsidRDefault="004D69DF" w:rsidP="004D69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034B2">
        <w:rPr>
          <w:rFonts w:ascii="Arial" w:hAnsi="Arial" w:cs="Arial"/>
          <w:sz w:val="20"/>
          <w:szCs w:val="20"/>
        </w:rPr>
        <w:t>Finanční úřad pro Středočeský kraj</w:t>
      </w:r>
    </w:p>
    <w:p w:rsidR="004D69DF" w:rsidRPr="005034B2" w:rsidRDefault="004D69DF" w:rsidP="004D69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034B2">
        <w:rPr>
          <w:rFonts w:ascii="Arial" w:hAnsi="Arial" w:cs="Arial"/>
          <w:sz w:val="20"/>
          <w:szCs w:val="20"/>
        </w:rPr>
        <w:t>Sekce Územní pracoviště v Kladně</w:t>
      </w:r>
    </w:p>
    <w:p w:rsidR="004D69DF" w:rsidRPr="005034B2" w:rsidRDefault="004D69DF" w:rsidP="004D69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034B2">
        <w:rPr>
          <w:rFonts w:ascii="Arial" w:hAnsi="Arial" w:cs="Arial"/>
          <w:sz w:val="20"/>
          <w:szCs w:val="20"/>
        </w:rPr>
        <w:t>L. Janáčka 3181, 272 80  Kladno</w:t>
      </w:r>
    </w:p>
    <w:p w:rsidR="004D69DF" w:rsidRPr="005034B2" w:rsidRDefault="009C6802" w:rsidP="004D69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034B2">
        <w:rPr>
          <w:rFonts w:ascii="Arial" w:hAnsi="Arial" w:cs="Arial"/>
          <w:sz w:val="20"/>
          <w:szCs w:val="20"/>
        </w:rPr>
        <w:t>T</w:t>
      </w:r>
      <w:r w:rsidR="004D69DF" w:rsidRPr="005034B2">
        <w:rPr>
          <w:rFonts w:ascii="Arial" w:hAnsi="Arial" w:cs="Arial"/>
          <w:sz w:val="20"/>
          <w:szCs w:val="20"/>
        </w:rPr>
        <w:t>el.: 312</w:t>
      </w:r>
      <w:r w:rsidR="000C4D1F" w:rsidRPr="005034B2">
        <w:rPr>
          <w:rFonts w:ascii="Arial" w:hAnsi="Arial" w:cs="Arial"/>
          <w:sz w:val="20"/>
          <w:szCs w:val="20"/>
        </w:rPr>
        <w:t> </w:t>
      </w:r>
      <w:r w:rsidR="004D69DF" w:rsidRPr="005034B2">
        <w:rPr>
          <w:rFonts w:ascii="Arial" w:hAnsi="Arial" w:cs="Arial"/>
          <w:sz w:val="20"/>
          <w:szCs w:val="20"/>
        </w:rPr>
        <w:t>609</w:t>
      </w:r>
      <w:r w:rsidR="000C4D1F" w:rsidRPr="005034B2">
        <w:rPr>
          <w:rFonts w:ascii="Arial" w:hAnsi="Arial" w:cs="Arial"/>
          <w:sz w:val="20"/>
          <w:szCs w:val="20"/>
        </w:rPr>
        <w:t xml:space="preserve"> 302</w:t>
      </w:r>
      <w:r w:rsidR="004D69DF" w:rsidRPr="005034B2">
        <w:rPr>
          <w:rFonts w:ascii="Arial" w:hAnsi="Arial" w:cs="Arial"/>
          <w:sz w:val="20"/>
          <w:szCs w:val="20"/>
        </w:rPr>
        <w:t xml:space="preserve">, email: </w:t>
      </w:r>
      <w:r w:rsidR="000C4D1F" w:rsidRPr="005034B2">
        <w:rPr>
          <w:rStyle w:val="Hypertextovodkaz"/>
          <w:rFonts w:ascii="Arial" w:hAnsi="Arial" w:cs="Arial"/>
          <w:sz w:val="20"/>
          <w:szCs w:val="20"/>
        </w:rPr>
        <w:t>Miroslav.Dolejs@fs.mfcr.cz</w:t>
      </w:r>
      <w:r w:rsidR="000C4D1F" w:rsidRPr="005034B2">
        <w:rPr>
          <w:rFonts w:ascii="Arial" w:hAnsi="Arial" w:cs="Arial"/>
          <w:sz w:val="20"/>
          <w:szCs w:val="20"/>
        </w:rPr>
        <w:t xml:space="preserve"> </w:t>
      </w:r>
    </w:p>
    <w:p w:rsidR="00E631EE" w:rsidRPr="00B251EF" w:rsidRDefault="00E631EE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B251EF" w:rsidRDefault="00E631EE" w:rsidP="00E631EE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br/>
      </w:r>
    </w:p>
    <w:p w:rsidR="00E631EE" w:rsidRPr="00B251EF" w:rsidRDefault="00E631EE" w:rsidP="00E631EE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     PhDr. Pavel Trnka, CSc.</w:t>
      </w:r>
    </w:p>
    <w:p w:rsidR="00E631EE" w:rsidRPr="00B251EF" w:rsidRDefault="00E631EE" w:rsidP="00E631EE">
      <w:pPr>
        <w:spacing w:after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B251EF">
        <w:rPr>
          <w:rFonts w:ascii="Arial" w:eastAsia="Times New Roman" w:hAnsi="Arial" w:cs="Arial"/>
          <w:bCs/>
          <w:sz w:val="20"/>
          <w:szCs w:val="20"/>
        </w:rPr>
        <w:t>ředitel Finančního úřadu pro Středočeský kraj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CAF" w:rsidRDefault="00A92CAF" w:rsidP="00276ED4">
      <w:pPr>
        <w:spacing w:after="0" w:line="240" w:lineRule="auto"/>
      </w:pPr>
      <w:r>
        <w:separator/>
      </w:r>
    </w:p>
  </w:endnote>
  <w:endnote w:type="continuationSeparator" w:id="0">
    <w:p w:rsidR="00A92CAF" w:rsidRDefault="00A92CAF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57F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CAF" w:rsidRDefault="00A92CAF" w:rsidP="00276ED4">
      <w:pPr>
        <w:spacing w:after="0" w:line="240" w:lineRule="auto"/>
      </w:pPr>
      <w:r>
        <w:separator/>
      </w:r>
    </w:p>
  </w:footnote>
  <w:footnote w:type="continuationSeparator" w:id="0">
    <w:p w:rsidR="00A92CAF" w:rsidRDefault="00A92CAF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947CC">
        <w:rPr>
          <w:rStyle w:val="Znakapoznpodarou"/>
          <w:rFonts w:ascii="Times New Roman" w:hAnsi="Times New Roman"/>
        </w:rPr>
        <w:footnoteRef/>
      </w:r>
      <w:r w:rsidRPr="007947CC">
        <w:rPr>
          <w:rFonts w:ascii="Times New Roman" w:hAnsi="Times New Roman"/>
        </w:rPr>
        <w:t xml:space="preserve"> </w:t>
      </w:r>
      <w:r w:rsidRPr="00B251EF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B251EF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947CC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0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1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0646B"/>
    <w:rsid w:val="00022684"/>
    <w:rsid w:val="00025B9F"/>
    <w:rsid w:val="000278D4"/>
    <w:rsid w:val="0006069B"/>
    <w:rsid w:val="00073FE5"/>
    <w:rsid w:val="00077435"/>
    <w:rsid w:val="00084FFE"/>
    <w:rsid w:val="00085A0B"/>
    <w:rsid w:val="000976FD"/>
    <w:rsid w:val="000A227C"/>
    <w:rsid w:val="000B229F"/>
    <w:rsid w:val="000B534E"/>
    <w:rsid w:val="000C4D1F"/>
    <w:rsid w:val="000C57E2"/>
    <w:rsid w:val="000F2D84"/>
    <w:rsid w:val="0011548E"/>
    <w:rsid w:val="00123289"/>
    <w:rsid w:val="0012422F"/>
    <w:rsid w:val="00134787"/>
    <w:rsid w:val="00153A84"/>
    <w:rsid w:val="00155B6A"/>
    <w:rsid w:val="001560CB"/>
    <w:rsid w:val="00161AF5"/>
    <w:rsid w:val="00165914"/>
    <w:rsid w:val="00166BA0"/>
    <w:rsid w:val="00183CAD"/>
    <w:rsid w:val="001D335B"/>
    <w:rsid w:val="001D537E"/>
    <w:rsid w:val="001E49AA"/>
    <w:rsid w:val="001E5E7C"/>
    <w:rsid w:val="00203F7F"/>
    <w:rsid w:val="00210F0F"/>
    <w:rsid w:val="0022346E"/>
    <w:rsid w:val="002361C5"/>
    <w:rsid w:val="00240188"/>
    <w:rsid w:val="0024656A"/>
    <w:rsid w:val="00271AB1"/>
    <w:rsid w:val="00272336"/>
    <w:rsid w:val="00276ED4"/>
    <w:rsid w:val="0028078E"/>
    <w:rsid w:val="00282F50"/>
    <w:rsid w:val="002C4052"/>
    <w:rsid w:val="002D3177"/>
    <w:rsid w:val="002E2A2F"/>
    <w:rsid w:val="002E2A92"/>
    <w:rsid w:val="002E6CA9"/>
    <w:rsid w:val="002F75D4"/>
    <w:rsid w:val="00302E99"/>
    <w:rsid w:val="00321CE8"/>
    <w:rsid w:val="003453E6"/>
    <w:rsid w:val="00347A55"/>
    <w:rsid w:val="0035698C"/>
    <w:rsid w:val="00363007"/>
    <w:rsid w:val="003762C7"/>
    <w:rsid w:val="00395BF9"/>
    <w:rsid w:val="003C608A"/>
    <w:rsid w:val="003D755B"/>
    <w:rsid w:val="004345FB"/>
    <w:rsid w:val="0043623A"/>
    <w:rsid w:val="0044040E"/>
    <w:rsid w:val="00454DA2"/>
    <w:rsid w:val="004A2756"/>
    <w:rsid w:val="004D2AA7"/>
    <w:rsid w:val="004D69DF"/>
    <w:rsid w:val="005034B2"/>
    <w:rsid w:val="00513CAA"/>
    <w:rsid w:val="00527A3A"/>
    <w:rsid w:val="005439F8"/>
    <w:rsid w:val="005443F1"/>
    <w:rsid w:val="00545139"/>
    <w:rsid w:val="005504EA"/>
    <w:rsid w:val="00550EF3"/>
    <w:rsid w:val="005534E7"/>
    <w:rsid w:val="005923B2"/>
    <w:rsid w:val="005A7A57"/>
    <w:rsid w:val="005B1F3D"/>
    <w:rsid w:val="005B4D0D"/>
    <w:rsid w:val="005C4AD9"/>
    <w:rsid w:val="005F2F66"/>
    <w:rsid w:val="005F5551"/>
    <w:rsid w:val="006060F0"/>
    <w:rsid w:val="006164B5"/>
    <w:rsid w:val="00645AB0"/>
    <w:rsid w:val="00674CFE"/>
    <w:rsid w:val="006849D6"/>
    <w:rsid w:val="006A0F8C"/>
    <w:rsid w:val="006B3C57"/>
    <w:rsid w:val="006C7AEF"/>
    <w:rsid w:val="006D0359"/>
    <w:rsid w:val="006F282E"/>
    <w:rsid w:val="00704490"/>
    <w:rsid w:val="00704EFE"/>
    <w:rsid w:val="007248AE"/>
    <w:rsid w:val="00726ACB"/>
    <w:rsid w:val="0075212D"/>
    <w:rsid w:val="007525D0"/>
    <w:rsid w:val="007618CA"/>
    <w:rsid w:val="00781C94"/>
    <w:rsid w:val="007921EF"/>
    <w:rsid w:val="007947CC"/>
    <w:rsid w:val="007A294E"/>
    <w:rsid w:val="007E4D9B"/>
    <w:rsid w:val="007E5A22"/>
    <w:rsid w:val="008219EC"/>
    <w:rsid w:val="008278D5"/>
    <w:rsid w:val="008646A1"/>
    <w:rsid w:val="008757FA"/>
    <w:rsid w:val="00887B81"/>
    <w:rsid w:val="008A5C93"/>
    <w:rsid w:val="008E6A0B"/>
    <w:rsid w:val="008E7CBA"/>
    <w:rsid w:val="009071FF"/>
    <w:rsid w:val="009178E0"/>
    <w:rsid w:val="00933363"/>
    <w:rsid w:val="009506AE"/>
    <w:rsid w:val="00955869"/>
    <w:rsid w:val="00982E4E"/>
    <w:rsid w:val="00996416"/>
    <w:rsid w:val="009A521D"/>
    <w:rsid w:val="009B624F"/>
    <w:rsid w:val="009C6802"/>
    <w:rsid w:val="009D4C86"/>
    <w:rsid w:val="009E07DA"/>
    <w:rsid w:val="009F646D"/>
    <w:rsid w:val="009F78B3"/>
    <w:rsid w:val="00A0294A"/>
    <w:rsid w:val="00A206EB"/>
    <w:rsid w:val="00A34D3B"/>
    <w:rsid w:val="00A602E0"/>
    <w:rsid w:val="00A61D27"/>
    <w:rsid w:val="00A63D07"/>
    <w:rsid w:val="00A813A7"/>
    <w:rsid w:val="00A8763A"/>
    <w:rsid w:val="00A92CAF"/>
    <w:rsid w:val="00A93D4F"/>
    <w:rsid w:val="00A9460F"/>
    <w:rsid w:val="00AA018B"/>
    <w:rsid w:val="00AA2DB4"/>
    <w:rsid w:val="00AC085E"/>
    <w:rsid w:val="00B228A2"/>
    <w:rsid w:val="00B251EF"/>
    <w:rsid w:val="00B4157F"/>
    <w:rsid w:val="00BA431C"/>
    <w:rsid w:val="00BB0106"/>
    <w:rsid w:val="00BD1195"/>
    <w:rsid w:val="00BE0997"/>
    <w:rsid w:val="00C0487A"/>
    <w:rsid w:val="00C04AFE"/>
    <w:rsid w:val="00C11E99"/>
    <w:rsid w:val="00C31A8E"/>
    <w:rsid w:val="00C51E18"/>
    <w:rsid w:val="00C63836"/>
    <w:rsid w:val="00C70450"/>
    <w:rsid w:val="00C80D9A"/>
    <w:rsid w:val="00CB4D15"/>
    <w:rsid w:val="00CB6C09"/>
    <w:rsid w:val="00CB6F58"/>
    <w:rsid w:val="00CC67A9"/>
    <w:rsid w:val="00CD1498"/>
    <w:rsid w:val="00CD7D8E"/>
    <w:rsid w:val="00CF1F78"/>
    <w:rsid w:val="00D1519B"/>
    <w:rsid w:val="00D41D1A"/>
    <w:rsid w:val="00D44A1A"/>
    <w:rsid w:val="00D44EC6"/>
    <w:rsid w:val="00D6260C"/>
    <w:rsid w:val="00D63945"/>
    <w:rsid w:val="00D67EEA"/>
    <w:rsid w:val="00D773F0"/>
    <w:rsid w:val="00D91D53"/>
    <w:rsid w:val="00DC7F96"/>
    <w:rsid w:val="00DD4D17"/>
    <w:rsid w:val="00DE0518"/>
    <w:rsid w:val="00DF3DB3"/>
    <w:rsid w:val="00E01479"/>
    <w:rsid w:val="00E127A8"/>
    <w:rsid w:val="00E2544D"/>
    <w:rsid w:val="00E631EE"/>
    <w:rsid w:val="00E83AF5"/>
    <w:rsid w:val="00EE1577"/>
    <w:rsid w:val="00EE1B66"/>
    <w:rsid w:val="00EE54C8"/>
    <w:rsid w:val="00F040F0"/>
    <w:rsid w:val="00F33781"/>
    <w:rsid w:val="00F47654"/>
    <w:rsid w:val="00F515FA"/>
    <w:rsid w:val="00F65829"/>
    <w:rsid w:val="00F94ECD"/>
    <w:rsid w:val="00FA1431"/>
    <w:rsid w:val="00FB415C"/>
    <w:rsid w:val="00FB63AA"/>
    <w:rsid w:val="00FC2F3A"/>
    <w:rsid w:val="00FD1B6C"/>
    <w:rsid w:val="00FD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7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11B02-92BC-4F35-9705-CA09D180F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2</cp:revision>
  <cp:lastPrinted>2015-09-17T08:26:00Z</cp:lastPrinted>
  <dcterms:created xsi:type="dcterms:W3CDTF">2015-09-17T08:26:00Z</dcterms:created>
  <dcterms:modified xsi:type="dcterms:W3CDTF">2015-09-17T08:26:00Z</dcterms:modified>
</cp:coreProperties>
</file>