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0B534E" w:rsidP="00D024EF">
      <w:pPr>
        <w:spacing w:after="0" w:line="240" w:lineRule="auto"/>
        <w:ind w:left="708" w:firstLine="708"/>
        <w:rPr>
          <w:rFonts w:ascii="Arial" w:hAnsi="Arial" w:cs="Arial"/>
        </w:rPr>
      </w:pPr>
      <w:r w:rsidRPr="000B229F">
        <w:rPr>
          <w:rFonts w:ascii="Arial" w:hAnsi="Arial" w:cs="Arial"/>
          <w:b/>
        </w:rPr>
        <w:t>Oznámení o vyhlášení výběrového řízení na služební místo</w:t>
      </w:r>
    </w:p>
    <w:p w:rsidR="000B534E" w:rsidRPr="000B229F" w:rsidRDefault="00D024EF" w:rsidP="00D024EF">
      <w:pPr>
        <w:spacing w:after="0" w:line="240" w:lineRule="auto"/>
        <w:ind w:left="708" w:firstLine="708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 xml:space="preserve">  </w:t>
      </w:r>
      <w:bookmarkStart w:id="0" w:name="_GoBack"/>
      <w:bookmarkEnd w:id="0"/>
      <w:r w:rsidR="000B229F">
        <w:rPr>
          <w:rFonts w:ascii="Arial" w:hAnsi="Arial" w:cs="Arial"/>
          <w:b/>
          <w:bCs/>
        </w:rPr>
        <w:t>č.</w:t>
      </w:r>
      <w:r w:rsidR="000B229F" w:rsidRPr="000B229F">
        <w:rPr>
          <w:rFonts w:ascii="Arial" w:hAnsi="Arial" w:cs="Arial"/>
          <w:b/>
          <w:bCs/>
        </w:rPr>
        <w:t xml:space="preserve"> 211071</w:t>
      </w:r>
      <w:r w:rsidR="000B229F">
        <w:rPr>
          <w:rFonts w:ascii="Arial" w:hAnsi="Arial" w:cs="Arial"/>
          <w:b/>
          <w:bCs/>
        </w:rPr>
        <w:t xml:space="preserve"> -</w:t>
      </w:r>
      <w:r w:rsidR="000B229F"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vrchní referent/ rada  Oddělení </w:t>
      </w:r>
      <w:r w:rsidR="005443F1">
        <w:rPr>
          <w:rFonts w:ascii="Arial" w:hAnsi="Arial" w:cs="Arial"/>
          <w:b/>
          <w:bCs/>
        </w:rPr>
        <w:t>vyměřovací IV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C015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C015F">
        <w:rPr>
          <w:rFonts w:ascii="Arial" w:hAnsi="Arial" w:cs="Arial"/>
          <w:sz w:val="20"/>
          <w:szCs w:val="20"/>
        </w:rPr>
        <w:t>Č.j.</w:t>
      </w:r>
      <w:proofErr w:type="gramEnd"/>
      <w:r w:rsidRPr="00AC015F">
        <w:rPr>
          <w:rFonts w:ascii="Arial" w:hAnsi="Arial" w:cs="Arial"/>
          <w:sz w:val="20"/>
          <w:szCs w:val="20"/>
        </w:rPr>
        <w:t>:</w:t>
      </w:r>
      <w:r w:rsidR="0011548E" w:rsidRPr="00AC015F">
        <w:rPr>
          <w:rFonts w:ascii="Arial" w:hAnsi="Arial" w:cs="Arial"/>
          <w:sz w:val="20"/>
          <w:szCs w:val="20"/>
        </w:rPr>
        <w:t xml:space="preserve">  76143/15/7421-20290-209192</w:t>
      </w:r>
    </w:p>
    <w:p w:rsidR="000B534E" w:rsidRPr="00AC015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  </w:t>
      </w:r>
      <w:r w:rsidR="000B534E" w:rsidRPr="00AC015F">
        <w:rPr>
          <w:rFonts w:ascii="Arial" w:hAnsi="Arial" w:cs="Arial"/>
          <w:sz w:val="20"/>
          <w:szCs w:val="20"/>
        </w:rPr>
        <w:t xml:space="preserve">Datum: </w:t>
      </w:r>
      <w:r w:rsidRPr="00AC015F">
        <w:rPr>
          <w:rFonts w:ascii="Arial" w:hAnsi="Arial" w:cs="Arial"/>
          <w:sz w:val="20"/>
          <w:szCs w:val="20"/>
        </w:rPr>
        <w:t>3</w:t>
      </w:r>
      <w:r w:rsidR="000976FD" w:rsidRPr="00AC015F">
        <w:rPr>
          <w:rFonts w:ascii="Arial" w:hAnsi="Arial" w:cs="Arial"/>
          <w:sz w:val="20"/>
          <w:szCs w:val="20"/>
        </w:rPr>
        <w:t>.</w:t>
      </w:r>
      <w:r w:rsidR="00F47654" w:rsidRPr="00AC015F">
        <w:rPr>
          <w:rFonts w:ascii="Arial" w:hAnsi="Arial" w:cs="Arial"/>
          <w:sz w:val="20"/>
          <w:szCs w:val="20"/>
        </w:rPr>
        <w:t xml:space="preserve"> </w:t>
      </w:r>
      <w:r w:rsidR="000976FD" w:rsidRPr="00AC015F">
        <w:rPr>
          <w:rFonts w:ascii="Arial" w:hAnsi="Arial" w:cs="Arial"/>
          <w:sz w:val="20"/>
          <w:szCs w:val="20"/>
        </w:rPr>
        <w:t>září 2015</w:t>
      </w:r>
    </w:p>
    <w:p w:rsidR="00FC2F3A" w:rsidRPr="00AC015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AC015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AC015F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místo</w:t>
      </w:r>
      <w:r w:rsidR="0006069B" w:rsidRPr="00AC015F">
        <w:rPr>
          <w:rFonts w:ascii="Arial" w:hAnsi="Arial" w:cs="Arial"/>
          <w:sz w:val="20"/>
          <w:szCs w:val="20"/>
        </w:rPr>
        <w:t xml:space="preserve"> č. 211071</w:t>
      </w:r>
      <w:r w:rsidR="00282F50" w:rsidRPr="00AC015F">
        <w:rPr>
          <w:rFonts w:ascii="Arial" w:hAnsi="Arial" w:cs="Arial"/>
          <w:sz w:val="20"/>
          <w:szCs w:val="20"/>
        </w:rPr>
        <w:t xml:space="preserve"> </w:t>
      </w:r>
      <w:r w:rsidR="00282F50" w:rsidRPr="00AC015F">
        <w:rPr>
          <w:rFonts w:ascii="Arial" w:hAnsi="Arial" w:cs="Arial"/>
          <w:b/>
          <w:bCs/>
          <w:sz w:val="20"/>
          <w:szCs w:val="20"/>
        </w:rPr>
        <w:t xml:space="preserve">vrchní referent/ rada  Oddělení </w:t>
      </w:r>
      <w:r w:rsidR="005443F1" w:rsidRPr="00AC015F">
        <w:rPr>
          <w:rFonts w:ascii="Arial" w:hAnsi="Arial" w:cs="Arial"/>
          <w:b/>
          <w:bCs/>
          <w:sz w:val="20"/>
          <w:szCs w:val="20"/>
        </w:rPr>
        <w:t>vyměřovací IV</w:t>
      </w:r>
      <w:r w:rsidR="000976FD" w:rsidRPr="00AC015F">
        <w:rPr>
          <w:rFonts w:ascii="Arial" w:hAnsi="Arial" w:cs="Arial"/>
          <w:b/>
          <w:bCs/>
          <w:sz w:val="20"/>
          <w:szCs w:val="20"/>
        </w:rPr>
        <w:t xml:space="preserve"> </w:t>
      </w:r>
      <w:r w:rsidRPr="00AC015F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FC2F3A" w:rsidRPr="00AC015F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0976FD" w:rsidRPr="00AC015F">
        <w:rPr>
          <w:rFonts w:ascii="Arial" w:eastAsia="Times New Roman" w:hAnsi="Arial" w:cs="Arial"/>
          <w:b/>
          <w:sz w:val="20"/>
          <w:szCs w:val="20"/>
        </w:rPr>
        <w:t>Mnichovo Hradiště</w:t>
      </w:r>
      <w:r w:rsidRPr="00AC015F">
        <w:rPr>
          <w:rFonts w:ascii="Arial" w:eastAsia="Times New Roman" w:hAnsi="Arial" w:cs="Arial"/>
          <w:sz w:val="20"/>
          <w:szCs w:val="20"/>
        </w:rPr>
        <w:t>.</w:t>
      </w:r>
    </w:p>
    <w:p w:rsidR="000B534E" w:rsidRPr="00AC015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AC015F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AC015F">
        <w:rPr>
          <w:rFonts w:ascii="Arial" w:hAnsi="Arial" w:cs="Arial"/>
          <w:sz w:val="20"/>
          <w:szCs w:val="20"/>
        </w:rPr>
        <w:t xml:space="preserve">Předpokládaným </w:t>
      </w:r>
      <w:r w:rsidRPr="00AC015F">
        <w:rPr>
          <w:rFonts w:ascii="Arial" w:hAnsi="Arial" w:cs="Arial"/>
          <w:b/>
          <w:sz w:val="20"/>
          <w:szCs w:val="20"/>
        </w:rPr>
        <w:t>dnem nástupu</w:t>
      </w:r>
      <w:r w:rsidRPr="00AC015F">
        <w:rPr>
          <w:rFonts w:ascii="Arial" w:hAnsi="Arial" w:cs="Arial"/>
          <w:sz w:val="20"/>
          <w:szCs w:val="20"/>
        </w:rPr>
        <w:t xml:space="preserve"> na služební místo je</w:t>
      </w:r>
      <w:r w:rsidRPr="00AC015F">
        <w:rPr>
          <w:rFonts w:ascii="Arial" w:hAnsi="Arial" w:cs="Arial"/>
          <w:b/>
          <w:sz w:val="20"/>
          <w:szCs w:val="20"/>
        </w:rPr>
        <w:t xml:space="preserve"> 1.</w:t>
      </w:r>
      <w:r w:rsidR="002361C5" w:rsidRPr="00AC015F">
        <w:rPr>
          <w:rFonts w:ascii="Arial" w:hAnsi="Arial" w:cs="Arial"/>
          <w:b/>
          <w:sz w:val="20"/>
          <w:szCs w:val="20"/>
        </w:rPr>
        <w:t xml:space="preserve"> </w:t>
      </w:r>
      <w:r w:rsidRPr="00AC015F">
        <w:rPr>
          <w:rFonts w:ascii="Arial" w:hAnsi="Arial" w:cs="Arial"/>
          <w:b/>
          <w:sz w:val="20"/>
          <w:szCs w:val="20"/>
        </w:rPr>
        <w:t>listopad 2015.</w:t>
      </w:r>
    </w:p>
    <w:p w:rsidR="000B534E" w:rsidRPr="00AC015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AC015F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AC015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AC015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AC015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AC015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C015F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Služba zahrnuje zejména</w:t>
      </w:r>
      <w:r w:rsidR="00645AB0" w:rsidRPr="00AC015F">
        <w:rPr>
          <w:rFonts w:ascii="Arial" w:hAnsi="Arial" w:cs="Arial"/>
          <w:sz w:val="20"/>
          <w:szCs w:val="20"/>
        </w:rPr>
        <w:t>:</w:t>
      </w:r>
    </w:p>
    <w:p w:rsidR="00645AB0" w:rsidRPr="00AC015F" w:rsidRDefault="00645AB0" w:rsidP="00645A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-</w:t>
      </w:r>
      <w:r w:rsidR="008576FE" w:rsidRPr="00AC015F">
        <w:rPr>
          <w:rFonts w:ascii="Arial" w:hAnsi="Arial" w:cs="Arial"/>
          <w:sz w:val="20"/>
          <w:szCs w:val="20"/>
        </w:rPr>
        <w:t xml:space="preserve"> </w:t>
      </w:r>
      <w:r w:rsidRPr="00AC015F">
        <w:rPr>
          <w:rFonts w:ascii="Arial" w:hAnsi="Arial" w:cs="Arial"/>
          <w:sz w:val="20"/>
          <w:szCs w:val="20"/>
        </w:rPr>
        <w:t>zajišťování agendy fází daňového řízení nebo správy více druhů daní, poplatků nebo jiných obdobných peněžitých plnění;</w:t>
      </w:r>
    </w:p>
    <w:p w:rsidR="00645AB0" w:rsidRPr="00AC015F" w:rsidRDefault="00645AB0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- v rámci správy daní zpracování daňových tvrzení, vyměřování a doměřování daní, vedení spisů daňových subjektů, vyřizování řádných a mimořádných opravných prostředků, provádění vyhledávací činnosti, místních šetření a postupů k odstranění pochybností.</w:t>
      </w:r>
    </w:p>
    <w:p w:rsidR="00645AB0" w:rsidRPr="00AC015F" w:rsidRDefault="00645AB0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C015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C015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AC015F">
        <w:rPr>
          <w:rFonts w:ascii="Arial" w:hAnsi="Arial" w:cs="Arial"/>
          <w:b/>
          <w:sz w:val="20"/>
          <w:szCs w:val="20"/>
        </w:rPr>
        <w:t xml:space="preserve"> </w:t>
      </w:r>
      <w:r w:rsidRPr="00AC015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AC015F">
        <w:rPr>
          <w:rFonts w:ascii="Arial" w:hAnsi="Arial" w:cs="Arial"/>
          <w:b/>
          <w:sz w:val="20"/>
          <w:szCs w:val="20"/>
        </w:rPr>
        <w:t xml:space="preserve">může </w:t>
      </w:r>
      <w:r w:rsidRPr="00AC015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AC015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AC015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AC015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AC015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AC015F">
        <w:rPr>
          <w:rFonts w:ascii="Arial" w:hAnsi="Arial" w:cs="Arial"/>
          <w:sz w:val="20"/>
          <w:szCs w:val="20"/>
        </w:rPr>
        <w:t>dčením o státním občanství. Při </w:t>
      </w:r>
      <w:r w:rsidRPr="00AC015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dosáhl věku 18 let</w:t>
      </w:r>
      <w:r w:rsidRPr="00AC015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AC015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plně svéprávný</w:t>
      </w:r>
      <w:r w:rsidRPr="00AC015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je bezúhonný</w:t>
      </w:r>
      <w:r w:rsidRPr="00AC015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AC015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AC015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AC015F">
        <w:rPr>
          <w:rFonts w:ascii="Arial" w:hAnsi="Arial" w:cs="Arial"/>
          <w:bCs/>
          <w:sz w:val="20"/>
          <w:szCs w:val="20"/>
        </w:rPr>
        <w:t>;</w:t>
      </w:r>
      <w:r w:rsidRPr="00AC015F">
        <w:rPr>
          <w:rFonts w:ascii="Arial" w:hAnsi="Arial" w:cs="Arial"/>
          <w:sz w:val="20"/>
          <w:szCs w:val="20"/>
        </w:rPr>
        <w:t xml:space="preserve">  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AC015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AC015F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AC015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</w:t>
      </w:r>
      <w:r w:rsidR="00EE54C8" w:rsidRPr="00AC015F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AC015F">
        <w:rPr>
          <w:rFonts w:ascii="Arial" w:hAnsi="Arial" w:cs="Arial"/>
          <w:sz w:val="20"/>
          <w:szCs w:val="20"/>
        </w:rPr>
        <w:t>vysokoškolsk</w:t>
      </w:r>
      <w:r w:rsidR="005B1F3D" w:rsidRPr="00AC015F">
        <w:rPr>
          <w:rFonts w:ascii="Arial" w:hAnsi="Arial" w:cs="Arial"/>
          <w:sz w:val="20"/>
          <w:szCs w:val="20"/>
        </w:rPr>
        <w:t>ým diplomem</w:t>
      </w:r>
      <w:r w:rsidRPr="00AC015F">
        <w:rPr>
          <w:rFonts w:ascii="Arial" w:hAnsi="Arial" w:cs="Arial"/>
          <w:sz w:val="20"/>
          <w:szCs w:val="20"/>
        </w:rPr>
        <w:t xml:space="preserve">). Při </w:t>
      </w:r>
      <w:r w:rsidR="00077435" w:rsidRPr="00AC015F">
        <w:rPr>
          <w:rFonts w:ascii="Arial" w:hAnsi="Arial" w:cs="Arial"/>
          <w:sz w:val="20"/>
          <w:szCs w:val="20"/>
        </w:rPr>
        <w:t> </w:t>
      </w:r>
      <w:r w:rsidRPr="00AC015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AC015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C015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má potřebnou zdravotní způsobilost</w:t>
      </w:r>
      <w:r w:rsidRPr="00AC015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AC015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AC015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AC015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AC015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AC015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AC015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AC015F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s</w:t>
      </w:r>
      <w:r w:rsidR="007947CC" w:rsidRPr="00AC015F">
        <w:rPr>
          <w:rFonts w:ascii="Arial" w:hAnsi="Arial" w:cs="Arial"/>
          <w:sz w:val="20"/>
          <w:szCs w:val="20"/>
        </w:rPr>
        <w:t>trukturovaný profesní životopis</w:t>
      </w:r>
    </w:p>
    <w:p w:rsidR="00D1519B" w:rsidRPr="00AC015F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8576FE" w:rsidRPr="00AC015F" w:rsidRDefault="0006069B" w:rsidP="008576F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Posuzovány budou </w:t>
      </w:r>
      <w:r w:rsidRPr="00AC015F">
        <w:rPr>
          <w:rFonts w:ascii="Arial" w:hAnsi="Arial" w:cs="Arial"/>
          <w:b/>
          <w:sz w:val="20"/>
          <w:szCs w:val="20"/>
        </w:rPr>
        <w:t xml:space="preserve">žádosti </w:t>
      </w:r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AC015F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AC015F">
        <w:rPr>
          <w:rFonts w:ascii="Arial" w:hAnsi="Arial" w:cs="Arial"/>
          <w:b/>
          <w:sz w:val="20"/>
          <w:szCs w:val="20"/>
        </w:rPr>
        <w:t xml:space="preserve"> podané ve lhůtě do </w:t>
      </w:r>
      <w:r w:rsidR="00F47654" w:rsidRPr="00AC015F">
        <w:rPr>
          <w:rFonts w:ascii="Arial" w:hAnsi="Arial" w:cs="Arial"/>
          <w:b/>
          <w:sz w:val="20"/>
          <w:szCs w:val="20"/>
        </w:rPr>
        <w:t>21</w:t>
      </w:r>
      <w:r w:rsidRPr="00AC015F">
        <w:rPr>
          <w:rFonts w:ascii="Arial" w:hAnsi="Arial" w:cs="Arial"/>
          <w:b/>
          <w:sz w:val="20"/>
          <w:szCs w:val="20"/>
        </w:rPr>
        <w:t xml:space="preserve">. září 2015, </w:t>
      </w:r>
      <w:r w:rsidRPr="00AC015F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AC015F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AC015F">
        <w:rPr>
          <w:rFonts w:ascii="Arial" w:hAnsi="Arial" w:cs="Arial"/>
          <w:sz w:val="20"/>
          <w:szCs w:val="20"/>
        </w:rPr>
        <w:t>podané na podatelnu služební</w:t>
      </w:r>
      <w:r w:rsidR="008576FE" w:rsidRPr="00AC015F">
        <w:rPr>
          <w:rFonts w:ascii="Arial" w:hAnsi="Arial" w:cs="Arial"/>
          <w:sz w:val="20"/>
          <w:szCs w:val="20"/>
        </w:rPr>
        <w:t xml:space="preserve">ho úřadu na výše uvedené adrese, případně na podatelnu Územního pracoviště v Mladé Boleslavi, Štefánikova 1406/III, 293 74 Mladá Boleslav. </w:t>
      </w:r>
    </w:p>
    <w:p w:rsidR="0006069B" w:rsidRPr="00AC015F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b/>
          <w:sz w:val="20"/>
          <w:szCs w:val="20"/>
        </w:rPr>
        <w:t>Žádost lze podat</w:t>
      </w:r>
      <w:r w:rsidRPr="00AC015F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AC015F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AC015F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AC015F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„Neotvírat“ a slovy „Výběrové řízení na služební místo č. 211071 </w:t>
      </w:r>
      <w:r w:rsidRPr="00AC015F">
        <w:rPr>
          <w:rFonts w:ascii="Arial" w:hAnsi="Arial" w:cs="Arial"/>
          <w:b/>
          <w:bCs/>
          <w:sz w:val="20"/>
          <w:szCs w:val="20"/>
        </w:rPr>
        <w:t xml:space="preserve">vrchní referent/ rada  Oddělení </w:t>
      </w:r>
      <w:r w:rsidR="005443F1" w:rsidRPr="00AC015F">
        <w:rPr>
          <w:rFonts w:ascii="Arial" w:hAnsi="Arial" w:cs="Arial"/>
          <w:b/>
          <w:bCs/>
          <w:sz w:val="20"/>
          <w:szCs w:val="20"/>
        </w:rPr>
        <w:t>vyměřovací IV</w:t>
      </w:r>
      <w:r w:rsidRPr="00AC015F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C015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C015F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AC015F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Bližší informace poskytne:</w:t>
      </w:r>
    </w:p>
    <w:p w:rsidR="008576FE" w:rsidRPr="00AC015F" w:rsidRDefault="008576FE" w:rsidP="008576FE">
      <w:pPr>
        <w:spacing w:after="0"/>
        <w:rPr>
          <w:rFonts w:ascii="Arial" w:hAnsi="Arial" w:cs="Arial"/>
          <w:sz w:val="20"/>
          <w:szCs w:val="20"/>
        </w:rPr>
      </w:pPr>
    </w:p>
    <w:p w:rsidR="008576FE" w:rsidRPr="00AC015F" w:rsidRDefault="008576FE" w:rsidP="008576FE">
      <w:pPr>
        <w:spacing w:after="0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Ing. Jiří </w:t>
      </w:r>
      <w:proofErr w:type="spellStart"/>
      <w:r w:rsidRPr="00AC015F">
        <w:rPr>
          <w:rFonts w:ascii="Arial" w:hAnsi="Arial" w:cs="Arial"/>
          <w:sz w:val="20"/>
          <w:szCs w:val="20"/>
        </w:rPr>
        <w:t>Marhan</w:t>
      </w:r>
      <w:proofErr w:type="spellEnd"/>
    </w:p>
    <w:p w:rsidR="008576FE" w:rsidRPr="00AC015F" w:rsidRDefault="008576FE" w:rsidP="008576FE">
      <w:pPr>
        <w:spacing w:after="0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Územní pracoviště v Mladé Boleslavi</w:t>
      </w:r>
    </w:p>
    <w:p w:rsidR="008576FE" w:rsidRPr="00AC015F" w:rsidRDefault="008576FE" w:rsidP="008576FE">
      <w:pPr>
        <w:spacing w:after="0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tel. 326 713 306,</w:t>
      </w:r>
    </w:p>
    <w:p w:rsidR="008576FE" w:rsidRPr="00AC015F" w:rsidRDefault="008576FE" w:rsidP="008576FE">
      <w:pPr>
        <w:spacing w:after="0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e-mail : </w:t>
      </w:r>
      <w:hyperlink r:id="rId10" w:history="1">
        <w:r w:rsidRPr="00AC015F">
          <w:rPr>
            <w:rStyle w:val="Hypertextovodkaz"/>
            <w:rFonts w:ascii="Arial" w:hAnsi="Arial" w:cs="Arial"/>
            <w:color w:val="auto"/>
            <w:sz w:val="20"/>
            <w:szCs w:val="20"/>
          </w:rPr>
          <w:t>Jiri.Marhan@fs.mfcr.cz</w:t>
        </w:r>
      </w:hyperlink>
      <w:r w:rsidRPr="00AC015F">
        <w:rPr>
          <w:rFonts w:ascii="Arial" w:hAnsi="Arial" w:cs="Arial"/>
          <w:sz w:val="20"/>
          <w:szCs w:val="20"/>
        </w:rPr>
        <w:t>.</w:t>
      </w:r>
    </w:p>
    <w:p w:rsidR="008576FE" w:rsidRPr="00AC015F" w:rsidRDefault="008576FE" w:rsidP="008576FE">
      <w:pPr>
        <w:spacing w:after="0"/>
        <w:rPr>
          <w:rFonts w:ascii="Arial" w:hAnsi="Arial" w:cs="Arial"/>
          <w:sz w:val="20"/>
          <w:szCs w:val="20"/>
        </w:rPr>
      </w:pPr>
    </w:p>
    <w:p w:rsidR="008576FE" w:rsidRPr="00AC015F" w:rsidRDefault="008576F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</w:p>
    <w:p w:rsidR="00E631EE" w:rsidRPr="00AC015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B251EF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  <w:r w:rsidR="00E72B32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BC3CC2" w:rsidRPr="00B251EF" w:rsidRDefault="00BC3CC2" w:rsidP="00BC3CC2">
      <w:pPr>
        <w:spacing w:after="0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00F" w:rsidRDefault="001B000F" w:rsidP="00276ED4">
      <w:pPr>
        <w:spacing w:after="0" w:line="240" w:lineRule="auto"/>
      </w:pPr>
      <w:r>
        <w:separator/>
      </w:r>
    </w:p>
  </w:endnote>
  <w:endnote w:type="continuationSeparator" w:id="0">
    <w:p w:rsidR="001B000F" w:rsidRDefault="001B000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4EF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00F" w:rsidRDefault="001B000F" w:rsidP="00276ED4">
      <w:pPr>
        <w:spacing w:after="0" w:line="240" w:lineRule="auto"/>
      </w:pPr>
      <w:r>
        <w:separator/>
      </w:r>
    </w:p>
  </w:footnote>
  <w:footnote w:type="continuationSeparator" w:id="0">
    <w:p w:rsidR="001B000F" w:rsidRDefault="001B000F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6069B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F2D84"/>
    <w:rsid w:val="0011548E"/>
    <w:rsid w:val="00134787"/>
    <w:rsid w:val="00153A84"/>
    <w:rsid w:val="001560CB"/>
    <w:rsid w:val="00165914"/>
    <w:rsid w:val="00183CAD"/>
    <w:rsid w:val="001B000F"/>
    <w:rsid w:val="001D335B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C4052"/>
    <w:rsid w:val="002D3177"/>
    <w:rsid w:val="002E2A2F"/>
    <w:rsid w:val="002E2A92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D755B"/>
    <w:rsid w:val="004345FB"/>
    <w:rsid w:val="0043623A"/>
    <w:rsid w:val="0044040E"/>
    <w:rsid w:val="00454DA2"/>
    <w:rsid w:val="00475F87"/>
    <w:rsid w:val="004A2756"/>
    <w:rsid w:val="004D2AA7"/>
    <w:rsid w:val="00513CAA"/>
    <w:rsid w:val="00527A3A"/>
    <w:rsid w:val="005439F8"/>
    <w:rsid w:val="005443F1"/>
    <w:rsid w:val="00545139"/>
    <w:rsid w:val="005504EA"/>
    <w:rsid w:val="00550EF3"/>
    <w:rsid w:val="005B1F3D"/>
    <w:rsid w:val="005C4AD9"/>
    <w:rsid w:val="005F2F66"/>
    <w:rsid w:val="006060F0"/>
    <w:rsid w:val="00630D0E"/>
    <w:rsid w:val="00645AB0"/>
    <w:rsid w:val="00674CFE"/>
    <w:rsid w:val="006A0F8C"/>
    <w:rsid w:val="006B3C57"/>
    <w:rsid w:val="006C7AEF"/>
    <w:rsid w:val="006D0359"/>
    <w:rsid w:val="006F282E"/>
    <w:rsid w:val="00704490"/>
    <w:rsid w:val="00704EFE"/>
    <w:rsid w:val="00726ACB"/>
    <w:rsid w:val="00734C0E"/>
    <w:rsid w:val="0075212D"/>
    <w:rsid w:val="007525D0"/>
    <w:rsid w:val="00781C94"/>
    <w:rsid w:val="007921EF"/>
    <w:rsid w:val="007947CC"/>
    <w:rsid w:val="007A294E"/>
    <w:rsid w:val="007E4D9B"/>
    <w:rsid w:val="007E5A22"/>
    <w:rsid w:val="008219EC"/>
    <w:rsid w:val="008278D5"/>
    <w:rsid w:val="008576FE"/>
    <w:rsid w:val="008757FA"/>
    <w:rsid w:val="008E6A0B"/>
    <w:rsid w:val="008E7CBA"/>
    <w:rsid w:val="009071FF"/>
    <w:rsid w:val="009178E0"/>
    <w:rsid w:val="00933363"/>
    <w:rsid w:val="00955869"/>
    <w:rsid w:val="00982E4E"/>
    <w:rsid w:val="009D4C86"/>
    <w:rsid w:val="009E07DA"/>
    <w:rsid w:val="009F78B3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3CC2"/>
    <w:rsid w:val="00BD1195"/>
    <w:rsid w:val="00BE0997"/>
    <w:rsid w:val="00C0487A"/>
    <w:rsid w:val="00C04AFE"/>
    <w:rsid w:val="00C11E99"/>
    <w:rsid w:val="00C31A8E"/>
    <w:rsid w:val="00C63836"/>
    <w:rsid w:val="00C70450"/>
    <w:rsid w:val="00C80D9A"/>
    <w:rsid w:val="00CB4D15"/>
    <w:rsid w:val="00CB6C09"/>
    <w:rsid w:val="00CB6F58"/>
    <w:rsid w:val="00CD1498"/>
    <w:rsid w:val="00CD7D8E"/>
    <w:rsid w:val="00CF1F78"/>
    <w:rsid w:val="00D024EF"/>
    <w:rsid w:val="00D13F70"/>
    <w:rsid w:val="00D1519B"/>
    <w:rsid w:val="00D44A1A"/>
    <w:rsid w:val="00D44EC6"/>
    <w:rsid w:val="00D6260C"/>
    <w:rsid w:val="00D67EEA"/>
    <w:rsid w:val="00D773F0"/>
    <w:rsid w:val="00D91D53"/>
    <w:rsid w:val="00DC7F96"/>
    <w:rsid w:val="00DD4D17"/>
    <w:rsid w:val="00DE0518"/>
    <w:rsid w:val="00DF3DB3"/>
    <w:rsid w:val="00E127A8"/>
    <w:rsid w:val="00E2544D"/>
    <w:rsid w:val="00E631EE"/>
    <w:rsid w:val="00E72B32"/>
    <w:rsid w:val="00E83AF5"/>
    <w:rsid w:val="00E85E2C"/>
    <w:rsid w:val="00EE1577"/>
    <w:rsid w:val="00EE54C8"/>
    <w:rsid w:val="00F040F0"/>
    <w:rsid w:val="00F33781"/>
    <w:rsid w:val="00F47654"/>
    <w:rsid w:val="00F515FA"/>
    <w:rsid w:val="00F65829"/>
    <w:rsid w:val="00F94ECD"/>
    <w:rsid w:val="00FA1431"/>
    <w:rsid w:val="00FB415C"/>
    <w:rsid w:val="00FB63AA"/>
    <w:rsid w:val="00FC2F3A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Jiri.Marhan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2179D-6865-48D8-A143-240FAFF7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703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28</cp:revision>
  <cp:lastPrinted>2015-09-02T14:15:00Z</cp:lastPrinted>
  <dcterms:created xsi:type="dcterms:W3CDTF">2015-08-31T08:50:00Z</dcterms:created>
  <dcterms:modified xsi:type="dcterms:W3CDTF">2015-09-03T08:10:00Z</dcterms:modified>
</cp:coreProperties>
</file>