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515658">
        <w:rPr>
          <w:rFonts w:ascii="Arial" w:hAnsi="Arial" w:cs="Arial"/>
          <w:sz w:val="22"/>
        </w:rPr>
        <w:t>26</w:t>
      </w:r>
      <w:r w:rsidR="00A25A21">
        <w:rPr>
          <w:rFonts w:ascii="Arial" w:hAnsi="Arial" w:cs="Arial"/>
          <w:sz w:val="22"/>
        </w:rPr>
        <w:t>.</w:t>
      </w:r>
      <w:r w:rsidR="009C294E">
        <w:rPr>
          <w:rFonts w:ascii="Arial" w:hAnsi="Arial" w:cs="Arial"/>
          <w:sz w:val="22"/>
        </w:rPr>
        <w:t xml:space="preserve"> 5.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F728FE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Daňové povinnosti daňových subjektů (DS) podnikajících v NACE 55 nebo 56 registrovaných v obcích Jihomoravského kraje, a to v obcích:</w:t>
      </w:r>
    </w:p>
    <w:p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Hodonín</w:t>
      </w:r>
    </w:p>
    <w:p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Petrov</w:t>
      </w:r>
    </w:p>
    <w:p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Strážnice</w:t>
      </w:r>
    </w:p>
    <w:p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Veselí nad Moravou</w:t>
      </w:r>
    </w:p>
    <w:p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Vnorovy</w:t>
      </w:r>
    </w:p>
    <w:p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Sudoměřice</w:t>
      </w:r>
    </w:p>
    <w:p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</w:p>
    <w:p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k DPH, DPPO a DPFO za roky 2018-2020 včetně, a sice ve členění:</w:t>
      </w:r>
    </w:p>
    <w:p w:rsidR="00515658" w:rsidRPr="00515658" w:rsidRDefault="00515658" w:rsidP="00515658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515658">
        <w:rPr>
          <w:rFonts w:ascii="Arial" w:eastAsia="Times New Roman" w:hAnsi="Arial" w:cs="Arial"/>
          <w:i/>
          <w:sz w:val="22"/>
          <w:lang w:eastAsia="cs-CZ"/>
        </w:rPr>
        <w:t>Obec – anonymní označení DS - Typ DS (P/F) - Rok - DPH 55 - DPH 56 - DPPO 55 - DPPO 56 - DPFO 55 - DPFO 56.“</w:t>
      </w:r>
    </w:p>
    <w:p w:rsidR="00A25A21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A25A21" w:rsidRDefault="00515658" w:rsidP="00C1094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Finanční úřad pro Jihomoravský kraj poskytl požadované informace. S ohledem na velikost je uložena u povinného subjektu. </w:t>
      </w:r>
      <w:bookmarkStart w:id="0" w:name="_GoBack"/>
      <w:bookmarkEnd w:id="0"/>
    </w:p>
    <w:p w:rsidR="00C10945" w:rsidRDefault="00C10945" w:rsidP="00C10945">
      <w:pPr>
        <w:rPr>
          <w:rFonts w:ascii="Arial" w:hAnsi="Arial" w:cs="Arial"/>
          <w:sz w:val="22"/>
        </w:rPr>
      </w:pPr>
    </w:p>
    <w:p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9A9F-D760-4848-9861-0DFE1962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24</cp:revision>
  <cp:lastPrinted>2015-03-09T10:55:00Z</cp:lastPrinted>
  <dcterms:created xsi:type="dcterms:W3CDTF">2016-03-08T05:43:00Z</dcterms:created>
  <dcterms:modified xsi:type="dcterms:W3CDTF">2021-05-26T08:29:00Z</dcterms:modified>
</cp:coreProperties>
</file>