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C294E">
        <w:rPr>
          <w:rFonts w:ascii="Arial" w:hAnsi="Arial" w:cs="Arial"/>
          <w:sz w:val="22"/>
        </w:rPr>
        <w:t>10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9C294E" w:rsidRPr="005A4C8E" w:rsidRDefault="009E1F30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E1F30">
        <w:rPr>
          <w:rFonts w:ascii="Arial" w:eastAsia="Times New Roman" w:hAnsi="Arial" w:cs="Arial"/>
          <w:sz w:val="22"/>
          <w:lang w:eastAsia="cs-CZ"/>
        </w:rPr>
        <w:t>o výši nedoplatků na dani z nemovitých věcí v obci Telnice (okres Brno-venkov) za jednotlivé roky 2016-2020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A25A21" w:rsidP="00C10945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4698"/>
      </w:tblGrid>
      <w:tr w:rsidR="009E1F30" w:rsidRPr="009E1F30" w:rsidTr="009E1F30">
        <w:tc>
          <w:tcPr>
            <w:tcW w:w="1386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9E1F30">
              <w:rPr>
                <w:rFonts w:ascii="Calibri" w:hAnsi="Calibri" w:cs="Calibri"/>
                <w:b/>
                <w:bCs/>
                <w:color w:val="FFFFFF"/>
                <w:sz w:val="22"/>
              </w:rPr>
              <w:t>K datu</w:t>
            </w:r>
          </w:p>
        </w:tc>
        <w:tc>
          <w:tcPr>
            <w:tcW w:w="4698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9E1F30">
              <w:rPr>
                <w:rFonts w:ascii="Calibri" w:hAnsi="Calibri" w:cs="Calibri"/>
                <w:b/>
                <w:bCs/>
                <w:color w:val="FFFFFF"/>
                <w:sz w:val="22"/>
              </w:rPr>
              <w:t>Stav nedoplatků v Kč</w:t>
            </w:r>
          </w:p>
        </w:tc>
      </w:tr>
      <w:tr w:rsidR="009E1F30" w:rsidRPr="009E1F30" w:rsidTr="009E1F30">
        <w:tc>
          <w:tcPr>
            <w:tcW w:w="138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31. 12. 2016</w:t>
            </w:r>
          </w:p>
        </w:tc>
        <w:tc>
          <w:tcPr>
            <w:tcW w:w="4698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22 438</w:t>
            </w:r>
          </w:p>
        </w:tc>
      </w:tr>
      <w:tr w:rsidR="009E1F30" w:rsidRPr="009E1F30" w:rsidTr="009E1F30">
        <w:tc>
          <w:tcPr>
            <w:tcW w:w="13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31. 12. 2017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27 999</w:t>
            </w:r>
          </w:p>
        </w:tc>
      </w:tr>
      <w:tr w:rsidR="009E1F30" w:rsidRPr="009E1F30" w:rsidTr="009E1F30">
        <w:tc>
          <w:tcPr>
            <w:tcW w:w="138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31. 12. 2018</w:t>
            </w:r>
          </w:p>
        </w:tc>
        <w:tc>
          <w:tcPr>
            <w:tcW w:w="4698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11 755</w:t>
            </w:r>
          </w:p>
        </w:tc>
      </w:tr>
      <w:tr w:rsidR="009E1F30" w:rsidRPr="009E1F30" w:rsidTr="009E1F30">
        <w:tc>
          <w:tcPr>
            <w:tcW w:w="13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31. 12. 2019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9 238</w:t>
            </w:r>
          </w:p>
        </w:tc>
      </w:tr>
      <w:tr w:rsidR="009E1F30" w:rsidRPr="009E1F30" w:rsidTr="009E1F30">
        <w:tc>
          <w:tcPr>
            <w:tcW w:w="138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31. 12. 2020</w:t>
            </w:r>
          </w:p>
        </w:tc>
        <w:tc>
          <w:tcPr>
            <w:tcW w:w="4698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30" w:rsidRPr="009E1F30" w:rsidRDefault="009E1F30" w:rsidP="009E1F30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9E1F30">
              <w:rPr>
                <w:rFonts w:ascii="Calibri" w:hAnsi="Calibri" w:cs="Calibri"/>
                <w:sz w:val="22"/>
              </w:rPr>
              <w:t>15 937</w:t>
            </w:r>
          </w:p>
        </w:tc>
      </w:tr>
    </w:tbl>
    <w:p w:rsidR="00C10945" w:rsidRDefault="00C10945" w:rsidP="00C10945">
      <w:pPr>
        <w:rPr>
          <w:rFonts w:ascii="Arial" w:hAnsi="Arial" w:cs="Arial"/>
          <w:sz w:val="22"/>
        </w:rPr>
      </w:pPr>
      <w:bookmarkStart w:id="0" w:name="_GoBack"/>
      <w:bookmarkEnd w:id="0"/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6017-7F57-4FEA-9F23-76D952A2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23</cp:revision>
  <cp:lastPrinted>2015-03-09T10:55:00Z</cp:lastPrinted>
  <dcterms:created xsi:type="dcterms:W3CDTF">2016-03-08T05:43:00Z</dcterms:created>
  <dcterms:modified xsi:type="dcterms:W3CDTF">2021-05-12T07:09:00Z</dcterms:modified>
</cp:coreProperties>
</file>