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náměstí Svobody </w:t>
      </w:r>
      <w:r w:rsidR="00C81B91">
        <w:rPr>
          <w:rFonts w:ascii="Arial" w:hAnsi="Arial" w:cs="Arial"/>
        </w:rPr>
        <w:t>98/</w:t>
      </w:r>
      <w:r>
        <w:rPr>
          <w:rFonts w:ascii="Arial" w:hAnsi="Arial" w:cs="Arial"/>
        </w:rPr>
        <w:t xml:space="preserve">4, </w:t>
      </w:r>
      <w:proofErr w:type="gramStart"/>
      <w:r>
        <w:rPr>
          <w:rFonts w:ascii="Arial" w:hAnsi="Arial" w:cs="Arial"/>
        </w:rPr>
        <w:t>602 00  Brno</w:t>
      </w:r>
      <w:proofErr w:type="gramEnd"/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Brně dne </w:t>
      </w:r>
      <w:r w:rsidR="00C81B91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 </w:t>
      </w:r>
      <w:r w:rsidR="00C81B91">
        <w:rPr>
          <w:rFonts w:ascii="Arial" w:hAnsi="Arial" w:cs="Arial"/>
        </w:rPr>
        <w:t>4</w:t>
      </w:r>
      <w:r>
        <w:rPr>
          <w:rFonts w:ascii="Arial" w:hAnsi="Arial" w:cs="Arial"/>
        </w:rPr>
        <w:t>. 201</w:t>
      </w:r>
      <w:r w:rsidR="00C81B91">
        <w:rPr>
          <w:rFonts w:ascii="Arial" w:hAnsi="Arial" w:cs="Arial"/>
        </w:rPr>
        <w:t>9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</w:t>
      </w:r>
      <w:r w:rsidR="00240D0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DD40AF" w:rsidRDefault="00DD40AF" w:rsidP="00DD40AF">
      <w:pPr>
        <w:pStyle w:val="Bezmezer"/>
        <w:ind w:left="360"/>
        <w:jc w:val="both"/>
      </w:pPr>
    </w:p>
    <w:p w:rsidR="00C81B91" w:rsidRPr="00C81B91" w:rsidRDefault="00C81B91" w:rsidP="00C81B91">
      <w:pPr>
        <w:pStyle w:val="Bezmezer"/>
        <w:jc w:val="both"/>
        <w:rPr>
          <w:rFonts w:ascii="Arial" w:hAnsi="Arial" w:cs="Arial"/>
        </w:rPr>
      </w:pPr>
      <w:r w:rsidRPr="00C81B91">
        <w:rPr>
          <w:rFonts w:ascii="Arial" w:hAnsi="Arial" w:cs="Arial"/>
        </w:rPr>
        <w:t>Jakou technologií zajištujete vytápění budovy územního pracoviště Finančního úřadu v Blansku?</w:t>
      </w:r>
    </w:p>
    <w:p w:rsidR="00C81B91" w:rsidRPr="00C81B91" w:rsidRDefault="00C81B91" w:rsidP="00C81B91">
      <w:pPr>
        <w:pStyle w:val="Bezmezer"/>
        <w:jc w:val="both"/>
        <w:rPr>
          <w:rFonts w:ascii="Arial" w:hAnsi="Arial" w:cs="Arial"/>
        </w:rPr>
      </w:pPr>
      <w:r w:rsidRPr="00C81B91">
        <w:rPr>
          <w:rFonts w:ascii="Arial" w:hAnsi="Arial" w:cs="Arial"/>
        </w:rPr>
        <w:t>Jakou spotřebu tepelné energie v GJ jste měli v letech 2018, 2017 a 2016?</w:t>
      </w:r>
    </w:p>
    <w:p w:rsidR="00C81B91" w:rsidRPr="00C81B91" w:rsidRDefault="00C81B91" w:rsidP="00C81B91">
      <w:pPr>
        <w:pStyle w:val="Bezmezer"/>
        <w:jc w:val="both"/>
        <w:rPr>
          <w:rFonts w:ascii="Arial" w:hAnsi="Arial" w:cs="Arial"/>
        </w:rPr>
      </w:pPr>
      <w:r w:rsidRPr="00C81B91">
        <w:rPr>
          <w:rFonts w:ascii="Arial" w:hAnsi="Arial" w:cs="Arial"/>
        </w:rPr>
        <w:t>Případně pokud neměříte spotřebu tepla, tak spotřebu paliva v měrných jednotkách?</w:t>
      </w:r>
    </w:p>
    <w:p w:rsidR="00C81B91" w:rsidRPr="00C81B91" w:rsidRDefault="00C81B91" w:rsidP="00C81B91">
      <w:pPr>
        <w:pStyle w:val="Bezmezer"/>
        <w:jc w:val="both"/>
        <w:rPr>
          <w:rFonts w:ascii="Arial" w:hAnsi="Arial" w:cs="Arial"/>
        </w:rPr>
      </w:pPr>
      <w:r w:rsidRPr="00C81B91">
        <w:rPr>
          <w:rFonts w:ascii="Arial" w:hAnsi="Arial" w:cs="Arial"/>
        </w:rPr>
        <w:t xml:space="preserve">Jaká je odhadovaná zbytková životnost zařízení, které nyní využíváte na vytápění </w:t>
      </w:r>
      <w:r w:rsidRPr="00C81B91">
        <w:rPr>
          <w:rFonts w:ascii="Arial" w:hAnsi="Arial" w:cs="Arial"/>
        </w:rPr>
        <w:br/>
        <w:t>a ohřev teplé užitkové vody?</w:t>
      </w:r>
    </w:p>
    <w:p w:rsidR="00C81B91" w:rsidRDefault="00C81B91" w:rsidP="00C81B91">
      <w:pPr>
        <w:pStyle w:val="Bezmezer"/>
        <w:jc w:val="both"/>
        <w:rPr>
          <w:rFonts w:ascii="Arial" w:hAnsi="Arial" w:cs="Arial"/>
          <w:i/>
        </w:rPr>
      </w:pPr>
    </w:p>
    <w:p w:rsidR="00E666C8" w:rsidRDefault="00E666C8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E666C8" w:rsidP="00E666C8">
      <w:pPr>
        <w:pStyle w:val="Bezmezer"/>
        <w:rPr>
          <w:rFonts w:ascii="Arial" w:hAnsi="Arial" w:cs="Arial"/>
        </w:rPr>
      </w:pPr>
    </w:p>
    <w:p w:rsidR="00C81B91" w:rsidRDefault="00C81B91" w:rsidP="00C81B9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upřesnění dotazu </w:t>
      </w:r>
      <w:r w:rsidRPr="00607100">
        <w:rPr>
          <w:rFonts w:ascii="Arial" w:hAnsi="Arial" w:cs="Arial"/>
        </w:rPr>
        <w:t xml:space="preserve">povinný subjekt </w:t>
      </w:r>
      <w:r>
        <w:rPr>
          <w:rFonts w:ascii="Arial" w:hAnsi="Arial" w:cs="Arial"/>
        </w:rPr>
        <w:t>v úvodu uvádí</w:t>
      </w:r>
      <w:r w:rsidRPr="00607100">
        <w:rPr>
          <w:rFonts w:ascii="Arial" w:hAnsi="Arial" w:cs="Arial"/>
        </w:rPr>
        <w:t>, že</w:t>
      </w:r>
      <w:r>
        <w:rPr>
          <w:rFonts w:ascii="Arial" w:hAnsi="Arial" w:cs="Arial"/>
        </w:rPr>
        <w:t xml:space="preserve"> zákonem č. 456/2011 </w:t>
      </w:r>
      <w:proofErr w:type="gramStart"/>
      <w:r>
        <w:rPr>
          <w:rFonts w:ascii="Arial" w:hAnsi="Arial" w:cs="Arial"/>
        </w:rPr>
        <w:t xml:space="preserve">Sb.,  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o Finanční</w:t>
      </w:r>
      <w:proofErr w:type="gramEnd"/>
      <w:r>
        <w:rPr>
          <w:rFonts w:ascii="Arial" w:hAnsi="Arial" w:cs="Arial"/>
        </w:rPr>
        <w:t xml:space="preserve"> správě České republiky, v platném znění, byl s účinností od 1. 1. 2013 zřízen Finanční úřad pro Jihomoravský kraj, jemuž podléhá s odkazem na § 14 odst. 5 citovaného zákona v návaznosti na bod X. </w:t>
      </w:r>
      <w:proofErr w:type="spellStart"/>
      <w:r>
        <w:rPr>
          <w:rFonts w:ascii="Arial" w:hAnsi="Arial" w:cs="Arial"/>
        </w:rPr>
        <w:t>vyhl</w:t>
      </w:r>
      <w:proofErr w:type="spellEnd"/>
      <w:r>
        <w:rPr>
          <w:rFonts w:ascii="Arial" w:hAnsi="Arial" w:cs="Arial"/>
        </w:rPr>
        <w:t xml:space="preserve">. č. 48/2012 Sb., o územních pracovištích finančních úřadů, které se nenacházejí v jejich sídlech, mimo jiné i Územní pracoviště v Blansku. Povinný subjekt tak vychází z předpokladu, že žadatel se zajímá o informace, které </w:t>
      </w:r>
      <w:r>
        <w:rPr>
          <w:rFonts w:ascii="Arial" w:hAnsi="Arial" w:cs="Arial"/>
        </w:rPr>
        <w:br/>
        <w:t xml:space="preserve">se vztahují k Finančnímu úřadu pro Jihomoravský kraj, Územnímu pracovišti v Blansku (dále jen „ÚzP v Blansku“). </w:t>
      </w:r>
    </w:p>
    <w:p w:rsidR="00C81B91" w:rsidRDefault="00C81B91" w:rsidP="00C81B91">
      <w:pPr>
        <w:pStyle w:val="Bezmezer"/>
        <w:jc w:val="both"/>
        <w:rPr>
          <w:rFonts w:ascii="Arial" w:hAnsi="Arial" w:cs="Arial"/>
        </w:rPr>
      </w:pPr>
    </w:p>
    <w:p w:rsidR="00C81B91" w:rsidRDefault="00C81B91" w:rsidP="00C81B9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jednotlivým dotazům žadatele povinný subjekt uvádí, že: </w:t>
      </w:r>
    </w:p>
    <w:p w:rsidR="00C81B91" w:rsidRDefault="00C81B91" w:rsidP="00C81B91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budova ÚzP v Blansku je vytápěna ústředním teplovodním topením; zdrojem tepla je zemní plyn; v budově jsou nainstalovány kondenzační kotle;</w:t>
      </w:r>
    </w:p>
    <w:p w:rsidR="00C81B91" w:rsidRDefault="00C81B91" w:rsidP="00C81B91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spotřeba tepelné energie činila v požadovaných letech:</w:t>
      </w:r>
    </w:p>
    <w:p w:rsidR="00C81B91" w:rsidRDefault="00C81B91" w:rsidP="00C81B91">
      <w:pPr>
        <w:pStyle w:val="Bezmezer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roce 2016 - 643,07 GJ</w:t>
      </w:r>
    </w:p>
    <w:p w:rsidR="00C81B91" w:rsidRDefault="00C81B91" w:rsidP="00C81B91">
      <w:pPr>
        <w:pStyle w:val="Bezmezer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roce 2017 - 743,54 GJ a</w:t>
      </w:r>
    </w:p>
    <w:p w:rsidR="00C81B91" w:rsidRDefault="00C81B91" w:rsidP="00C81B91">
      <w:pPr>
        <w:pStyle w:val="Bezmezer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roce 2018 – 657,32 GJ;</w:t>
      </w:r>
    </w:p>
    <w:p w:rsidR="00C81B91" w:rsidRDefault="00C81B91" w:rsidP="00C81B91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odhadovaná zbytková životnost zařízení činí dle povinného subjektu 10 let.</w:t>
      </w:r>
    </w:p>
    <w:p w:rsidR="00384095" w:rsidRDefault="00384095" w:rsidP="00E666C8">
      <w:pPr>
        <w:pStyle w:val="Bezmez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3BF"/>
    <w:multiLevelType w:val="hybridMultilevel"/>
    <w:tmpl w:val="BE963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A1B41"/>
    <w:rsid w:val="00240D0F"/>
    <w:rsid w:val="00384095"/>
    <w:rsid w:val="00385914"/>
    <w:rsid w:val="009F46AC"/>
    <w:rsid w:val="00A13F10"/>
    <w:rsid w:val="00B417C0"/>
    <w:rsid w:val="00C0781B"/>
    <w:rsid w:val="00C81B91"/>
    <w:rsid w:val="00DD40AF"/>
    <w:rsid w:val="00E666C8"/>
    <w:rsid w:val="00E8793D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8E6A0-80E9-4740-89BD-40FD7D12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784E9-B774-4B92-B533-5136E504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Vrbková Naděžda JUDr. (FÚ pro Jihomoravský kraj)</cp:lastModifiedBy>
  <cp:revision>2</cp:revision>
  <cp:lastPrinted>2017-08-02T06:56:00Z</cp:lastPrinted>
  <dcterms:created xsi:type="dcterms:W3CDTF">2019-04-10T07:15:00Z</dcterms:created>
  <dcterms:modified xsi:type="dcterms:W3CDTF">2019-04-10T07:15:00Z</dcterms:modified>
</cp:coreProperties>
</file>