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B4386C">
        <w:rPr>
          <w:rFonts w:ascii="Arial" w:hAnsi="Arial" w:cs="Arial"/>
          <w:sz w:val="22"/>
        </w:rPr>
        <w:t>20</w:t>
      </w:r>
      <w:r w:rsidR="007F3D3A">
        <w:rPr>
          <w:rFonts w:ascii="Arial" w:hAnsi="Arial" w:cs="Arial"/>
          <w:sz w:val="22"/>
        </w:rPr>
        <w:t xml:space="preserve">. </w:t>
      </w:r>
      <w:r w:rsidR="00967AA7">
        <w:rPr>
          <w:rFonts w:ascii="Arial" w:hAnsi="Arial" w:cs="Arial"/>
          <w:sz w:val="22"/>
        </w:rPr>
        <w:t>0</w:t>
      </w:r>
      <w:r w:rsidR="00B4386C">
        <w:rPr>
          <w:rFonts w:ascii="Arial" w:hAnsi="Arial" w:cs="Arial"/>
          <w:sz w:val="22"/>
        </w:rPr>
        <w:t>4</w:t>
      </w:r>
      <w:r w:rsidR="007F3D3A">
        <w:rPr>
          <w:rFonts w:ascii="Arial" w:hAnsi="Arial" w:cs="Arial"/>
          <w:sz w:val="22"/>
        </w:rPr>
        <w:t>. 201</w:t>
      </w:r>
      <w:r w:rsidR="00967AA7">
        <w:rPr>
          <w:rFonts w:ascii="Arial" w:hAnsi="Arial" w:cs="Arial"/>
          <w:sz w:val="22"/>
        </w:rPr>
        <w:t>7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BB5D59" w:rsidRPr="00100CC3" w:rsidRDefault="00100CC3" w:rsidP="00100CC3">
      <w:pPr>
        <w:jc w:val="both"/>
        <w:rPr>
          <w:rFonts w:ascii="Arial" w:hAnsi="Arial" w:cs="Arial"/>
          <w:sz w:val="22"/>
        </w:rPr>
      </w:pPr>
      <w:r w:rsidRPr="00100CC3">
        <w:rPr>
          <w:rFonts w:ascii="Arial" w:hAnsi="Arial" w:cs="Arial"/>
          <w:sz w:val="22"/>
        </w:rPr>
        <w:t xml:space="preserve">Výše nadepsaný správní orgán jako povinný subjekt žádám ve smyslu zákona č. 106/1999 Sb., o svobodném přístupu k informacím, ve znění pozdějších předpisů, aby sdělil celkový počet správních řízení o dobrovolné registraci k dani zahájených v roce 2016 a dále počet těchto řízení, u nichž byla účastníkem řízení uplatněna žádost o opatření proti nečinnosti a případně počet řízení, ve kterých nadřízený správní orgán učinil opatření </w:t>
      </w:r>
      <w:r w:rsidRPr="00100CC3">
        <w:rPr>
          <w:rFonts w:ascii="Arial" w:hAnsi="Arial" w:cs="Arial"/>
          <w:sz w:val="22"/>
        </w:rPr>
        <w:t>proti nečinnosti z moci úřední.</w:t>
      </w:r>
    </w:p>
    <w:p w:rsidR="00F541D6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110D93" w:rsidRDefault="00A3199A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Povinný subjekt poskytl </w:t>
      </w:r>
      <w:r w:rsidR="007B4A54">
        <w:rPr>
          <w:rFonts w:ascii="Arial" w:eastAsia="Times New Roman" w:hAnsi="Arial" w:cs="Arial"/>
          <w:sz w:val="22"/>
          <w:lang w:eastAsia="cs-CZ"/>
        </w:rPr>
        <w:t xml:space="preserve">následující informace: </w:t>
      </w:r>
    </w:p>
    <w:p w:rsidR="005A4C8E" w:rsidRDefault="005A4C8E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B4386C" w:rsidRPr="00B4386C" w:rsidRDefault="00100CC3" w:rsidP="00B4386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hAnsi="Arial" w:cs="Arial"/>
          <w:sz w:val="22"/>
        </w:rPr>
        <w:t>P</w:t>
      </w:r>
      <w:bookmarkStart w:id="0" w:name="_GoBack"/>
      <w:bookmarkEnd w:id="0"/>
      <w:r w:rsidRPr="00D915AB">
        <w:rPr>
          <w:rFonts w:ascii="Arial" w:hAnsi="Arial" w:cs="Arial"/>
          <w:sz w:val="22"/>
        </w:rPr>
        <w:t>očet správních řízení o dobrovolné registraci</w:t>
      </w:r>
      <w:r>
        <w:rPr>
          <w:rFonts w:ascii="Arial" w:hAnsi="Arial" w:cs="Arial"/>
          <w:sz w:val="22"/>
        </w:rPr>
        <w:t xml:space="preserve"> k dani zahájených v roce 2016 je </w:t>
      </w:r>
      <w:r w:rsidRPr="00BE2A98">
        <w:rPr>
          <w:rFonts w:ascii="Arial" w:hAnsi="Arial" w:cs="Arial"/>
          <w:b/>
          <w:sz w:val="22"/>
        </w:rPr>
        <w:t>2690</w:t>
      </w:r>
      <w:r>
        <w:rPr>
          <w:rFonts w:ascii="Arial" w:hAnsi="Arial" w:cs="Arial"/>
          <w:sz w:val="22"/>
        </w:rPr>
        <w:t xml:space="preserve">. Z toho počet podnětů dle § 38 (Ochrana před nečinností) zákona č. 280/2009 Sb., daňový řád ve znění pozdějších předpisů je </w:t>
      </w:r>
      <w:r w:rsidRPr="00BE2A98">
        <w:rPr>
          <w:rFonts w:ascii="Arial" w:hAnsi="Arial" w:cs="Arial"/>
          <w:b/>
          <w:sz w:val="22"/>
        </w:rPr>
        <w:t>2</w:t>
      </w:r>
      <w:r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sz w:val="22"/>
        </w:rPr>
        <w:t xml:space="preserve"> z moci úřední </w:t>
      </w:r>
      <w:r w:rsidRPr="00BE2A98">
        <w:rPr>
          <w:rFonts w:ascii="Arial" w:hAnsi="Arial" w:cs="Arial"/>
          <w:b/>
          <w:sz w:val="22"/>
        </w:rPr>
        <w:t>0</w:t>
      </w:r>
      <w:r>
        <w:rPr>
          <w:rFonts w:ascii="Arial" w:hAnsi="Arial" w:cs="Arial"/>
          <w:sz w:val="22"/>
        </w:rPr>
        <w:t>.</w:t>
      </w:r>
    </w:p>
    <w:p w:rsidR="00B4386C" w:rsidRPr="00B4386C" w:rsidRDefault="00B4386C" w:rsidP="00B4386C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B4386C" w:rsidRDefault="00B4386C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sectPr w:rsidR="00B4386C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87E67"/>
    <w:multiLevelType w:val="hybridMultilevel"/>
    <w:tmpl w:val="90E41306"/>
    <w:lvl w:ilvl="0" w:tplc="4C68830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00CC3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765D6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3199A"/>
    <w:rsid w:val="00A95871"/>
    <w:rsid w:val="00AB66D6"/>
    <w:rsid w:val="00B4386C"/>
    <w:rsid w:val="00B71E91"/>
    <w:rsid w:val="00B81F51"/>
    <w:rsid w:val="00BA7E3D"/>
    <w:rsid w:val="00BB17E4"/>
    <w:rsid w:val="00BB5D59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630E9-92E5-449F-834A-C6BAEF75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21</cp:revision>
  <cp:lastPrinted>2015-03-09T10:55:00Z</cp:lastPrinted>
  <dcterms:created xsi:type="dcterms:W3CDTF">2016-03-08T05:43:00Z</dcterms:created>
  <dcterms:modified xsi:type="dcterms:W3CDTF">2017-05-22T12:52:00Z</dcterms:modified>
</cp:coreProperties>
</file>