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9B5FE7">
      <w:pPr>
        <w:spacing w:after="0" w:line="240" w:lineRule="auto"/>
        <w:jc w:val="center"/>
        <w:rPr>
          <w:rFonts w:ascii="Arial" w:hAnsi="Arial" w:cs="Arial"/>
        </w:rPr>
      </w:pPr>
    </w:p>
    <w:p w:rsidR="009B5FE7" w:rsidRDefault="009B5FE7" w:rsidP="009B5FE7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>
        <w:rPr>
          <w:rFonts w:ascii="Arial" w:hAnsi="Arial" w:cs="Arial"/>
          <w:sz w:val="24"/>
          <w:szCs w:val="24"/>
        </w:rPr>
        <w:t>mám potřebnou zdravotní způsobilost k v</w:t>
      </w:r>
      <w:r w:rsidR="00D076BC">
        <w:rPr>
          <w:rFonts w:ascii="Arial" w:hAnsi="Arial" w:cs="Arial"/>
          <w:sz w:val="24"/>
          <w:szCs w:val="24"/>
        </w:rPr>
        <w:t xml:space="preserve">ýkonu služby na služebním místě </w:t>
      </w:r>
      <w:r w:rsidR="002C7533" w:rsidRPr="002C7533">
        <w:rPr>
          <w:rFonts w:ascii="Arial" w:hAnsi="Arial" w:cs="Arial"/>
          <w:sz w:val="24"/>
          <w:szCs w:val="24"/>
        </w:rPr>
        <w:t xml:space="preserve">301546 – vrchní referent / rada Oddělení řízení rizik </w:t>
      </w:r>
      <w:bookmarkStart w:id="0" w:name="_GoBack"/>
      <w:bookmarkEnd w:id="0"/>
      <w:r w:rsidRPr="00852343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D2469"/>
    <w:rsid w:val="002817B8"/>
    <w:rsid w:val="002C7533"/>
    <w:rsid w:val="00416301"/>
    <w:rsid w:val="00421682"/>
    <w:rsid w:val="00852343"/>
    <w:rsid w:val="009B5FE7"/>
    <w:rsid w:val="00B75541"/>
    <w:rsid w:val="00D076BC"/>
    <w:rsid w:val="00E36B60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65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Janíčková Kateřina (FÚ pro Jihomoravský kraj)</cp:lastModifiedBy>
  <cp:revision>7</cp:revision>
  <dcterms:created xsi:type="dcterms:W3CDTF">2015-06-10T14:34:00Z</dcterms:created>
  <dcterms:modified xsi:type="dcterms:W3CDTF">2015-10-09T04:27:00Z</dcterms:modified>
</cp:coreProperties>
</file>